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7073" w:rsidRPr="00E73840" w:rsidRDefault="00AF7073" w:rsidP="00AF7073">
      <w:pPr>
        <w:tabs>
          <w:tab w:val="left" w:pos="10490"/>
        </w:tabs>
        <w:spacing w:after="0" w:line="240" w:lineRule="auto"/>
        <w:ind w:right="-2"/>
        <w:jc w:val="center"/>
        <w:rPr>
          <w:rFonts w:ascii="Liberation Serif" w:hAnsi="Liberation Serif"/>
          <w:sz w:val="24"/>
          <w:szCs w:val="24"/>
        </w:rPr>
      </w:pPr>
      <w:r w:rsidRPr="00E73840"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026A3B8A" wp14:editId="407ABCFA">
            <wp:extent cx="552450" cy="876300"/>
            <wp:effectExtent l="0" t="0" r="0" b="0"/>
            <wp:docPr id="1" name="Рисунок 1" descr="mlsh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sh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23" w:rsidRPr="00E73840" w:rsidRDefault="00C92E23" w:rsidP="00AF7073">
      <w:pPr>
        <w:pStyle w:val="af5"/>
        <w:spacing w:before="0"/>
        <w:ind w:left="0"/>
        <w:jc w:val="center"/>
        <w:rPr>
          <w:rFonts w:ascii="Liberation Serif" w:hAnsi="Liberation Serif"/>
          <w:sz w:val="24"/>
          <w:szCs w:val="24"/>
        </w:rPr>
      </w:pPr>
    </w:p>
    <w:p w:rsidR="00AF7073" w:rsidRPr="00E73840" w:rsidRDefault="00AF7073" w:rsidP="00AF7073">
      <w:pPr>
        <w:pStyle w:val="af5"/>
        <w:spacing w:before="0"/>
        <w:ind w:left="0"/>
        <w:jc w:val="center"/>
        <w:rPr>
          <w:rFonts w:ascii="Liberation Serif" w:hAnsi="Liberation Serif"/>
          <w:sz w:val="24"/>
          <w:szCs w:val="24"/>
        </w:rPr>
      </w:pPr>
      <w:r w:rsidRPr="00E73840">
        <w:rPr>
          <w:rFonts w:ascii="Liberation Serif" w:hAnsi="Liberation Serif"/>
          <w:sz w:val="24"/>
          <w:szCs w:val="24"/>
        </w:rPr>
        <w:t>ГЛАВА  МАЛЫШЕВСКОГО ГОРОДСКОГО ОКРУГА</w:t>
      </w:r>
    </w:p>
    <w:p w:rsidR="00AF7073" w:rsidRPr="00E73840" w:rsidRDefault="00AF7073" w:rsidP="00AF7073">
      <w:pPr>
        <w:pStyle w:val="2"/>
        <w:spacing w:before="0" w:line="240" w:lineRule="auto"/>
        <w:rPr>
          <w:rFonts w:ascii="Liberation Serif" w:hAnsi="Liberation Serif"/>
          <w:sz w:val="24"/>
          <w:szCs w:val="24"/>
        </w:rPr>
      </w:pPr>
      <w:r w:rsidRPr="00E73840">
        <w:rPr>
          <w:rFonts w:ascii="Liberation Serif" w:hAnsi="Liberation Serif"/>
          <w:sz w:val="24"/>
          <w:szCs w:val="24"/>
        </w:rPr>
        <w:t xml:space="preserve"> </w:t>
      </w:r>
    </w:p>
    <w:p w:rsidR="00AF7073" w:rsidRPr="00E73840" w:rsidRDefault="00AF7073" w:rsidP="00AF7073">
      <w:pPr>
        <w:pStyle w:val="2"/>
        <w:spacing w:before="0" w:line="240" w:lineRule="auto"/>
        <w:jc w:val="center"/>
        <w:rPr>
          <w:rFonts w:ascii="Liberation Serif" w:hAnsi="Liberation Serif"/>
          <w:color w:val="auto"/>
          <w:sz w:val="24"/>
          <w:szCs w:val="24"/>
        </w:rPr>
      </w:pPr>
      <w:r w:rsidRPr="00E73840">
        <w:rPr>
          <w:rFonts w:ascii="Liberation Serif" w:hAnsi="Liberation Serif"/>
          <w:color w:val="auto"/>
          <w:sz w:val="24"/>
          <w:szCs w:val="24"/>
        </w:rPr>
        <w:t>П О С Т А Н О В Л Е Н И Е</w:t>
      </w:r>
    </w:p>
    <w:p w:rsidR="00AF7073" w:rsidRPr="00E73840" w:rsidRDefault="00AF7073" w:rsidP="00AF707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4"/>
      </w:tblGrid>
      <w:tr w:rsidR="00AF7073" w:rsidRPr="00E73840" w:rsidTr="001F2953">
        <w:trPr>
          <w:trHeight w:val="42"/>
          <w:jc w:val="center"/>
        </w:trPr>
        <w:tc>
          <w:tcPr>
            <w:tcW w:w="92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F7073" w:rsidRPr="00E73840" w:rsidRDefault="00AF7073" w:rsidP="00AF707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F7073" w:rsidRPr="00E73840" w:rsidRDefault="00374D2C" w:rsidP="00AF7073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8A5EBF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 xml:space="preserve"> </w:t>
      </w:r>
      <w:r w:rsidR="00DD257D">
        <w:rPr>
          <w:rFonts w:ascii="Liberation Serif" w:hAnsi="Liberation Serif"/>
          <w:sz w:val="24"/>
          <w:szCs w:val="24"/>
        </w:rPr>
        <w:t>01.11.2024</w:t>
      </w:r>
      <w:r>
        <w:rPr>
          <w:rFonts w:ascii="Liberation Serif" w:hAnsi="Liberation Serif"/>
          <w:sz w:val="24"/>
          <w:szCs w:val="24"/>
        </w:rPr>
        <w:t xml:space="preserve"> </w:t>
      </w:r>
      <w:r w:rsidR="00AF7073" w:rsidRPr="00E73840">
        <w:rPr>
          <w:rFonts w:ascii="Liberation Serif" w:hAnsi="Liberation Serif"/>
          <w:sz w:val="24"/>
          <w:szCs w:val="24"/>
        </w:rPr>
        <w:t>№</w:t>
      </w:r>
      <w:r>
        <w:rPr>
          <w:rFonts w:ascii="Liberation Serif" w:hAnsi="Liberation Serif"/>
          <w:sz w:val="24"/>
          <w:szCs w:val="24"/>
        </w:rPr>
        <w:t xml:space="preserve"> </w:t>
      </w:r>
      <w:r w:rsidR="00DD257D">
        <w:rPr>
          <w:rFonts w:ascii="Liberation Serif" w:hAnsi="Liberation Serif"/>
          <w:sz w:val="24"/>
          <w:szCs w:val="24"/>
        </w:rPr>
        <w:t xml:space="preserve">738 </w:t>
      </w:r>
      <w:r w:rsidR="00E961EB">
        <w:rPr>
          <w:rFonts w:ascii="Liberation Serif" w:hAnsi="Liberation Serif"/>
          <w:sz w:val="24"/>
          <w:szCs w:val="24"/>
        </w:rPr>
        <w:t>-</w:t>
      </w:r>
      <w:r w:rsidR="00DD257D">
        <w:rPr>
          <w:rFonts w:ascii="Liberation Serif" w:hAnsi="Liberation Serif"/>
          <w:sz w:val="24"/>
          <w:szCs w:val="24"/>
        </w:rPr>
        <w:t xml:space="preserve"> </w:t>
      </w:r>
      <w:r w:rsidR="00AF7073" w:rsidRPr="00E73840">
        <w:rPr>
          <w:rFonts w:ascii="Liberation Serif" w:hAnsi="Liberation Serif"/>
          <w:sz w:val="24"/>
          <w:szCs w:val="24"/>
        </w:rPr>
        <w:t xml:space="preserve">ПГ                                                      </w:t>
      </w:r>
      <w:r w:rsidR="008A2A29" w:rsidRPr="00E73840">
        <w:rPr>
          <w:rFonts w:ascii="Liberation Serif" w:hAnsi="Liberation Serif"/>
          <w:sz w:val="24"/>
          <w:szCs w:val="24"/>
        </w:rPr>
        <w:t xml:space="preserve">    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8A2A29" w:rsidRPr="00E73840">
        <w:rPr>
          <w:rFonts w:ascii="Liberation Serif" w:hAnsi="Liberation Serif"/>
          <w:sz w:val="24"/>
          <w:szCs w:val="24"/>
        </w:rPr>
        <w:t xml:space="preserve">      </w:t>
      </w:r>
      <w:r w:rsidR="00AF7073" w:rsidRPr="00E73840">
        <w:rPr>
          <w:rFonts w:ascii="Liberation Serif" w:hAnsi="Liberation Serif"/>
          <w:sz w:val="24"/>
          <w:szCs w:val="24"/>
        </w:rPr>
        <w:t xml:space="preserve"> </w:t>
      </w:r>
      <w:r w:rsidR="008A5EBF">
        <w:rPr>
          <w:rFonts w:ascii="Liberation Serif" w:hAnsi="Liberation Serif"/>
          <w:sz w:val="24"/>
          <w:szCs w:val="24"/>
        </w:rPr>
        <w:t xml:space="preserve">     </w:t>
      </w:r>
      <w:r w:rsidR="00AF7073" w:rsidRPr="00E73840">
        <w:rPr>
          <w:rFonts w:ascii="Liberation Serif" w:hAnsi="Liberation Serif"/>
          <w:sz w:val="24"/>
          <w:szCs w:val="24"/>
        </w:rPr>
        <w:t xml:space="preserve">    </w:t>
      </w:r>
      <w:r w:rsidR="004C0868" w:rsidRPr="00E73840">
        <w:rPr>
          <w:rFonts w:ascii="Liberation Serif" w:hAnsi="Liberation Serif"/>
          <w:sz w:val="24"/>
          <w:szCs w:val="24"/>
        </w:rPr>
        <w:t xml:space="preserve"> </w:t>
      </w:r>
      <w:r w:rsidR="00DD257D">
        <w:rPr>
          <w:rFonts w:ascii="Liberation Serif" w:hAnsi="Liberation Serif"/>
          <w:sz w:val="24"/>
          <w:szCs w:val="24"/>
        </w:rPr>
        <w:t xml:space="preserve">  </w:t>
      </w:r>
      <w:r w:rsidR="004C0868" w:rsidRPr="00E73840">
        <w:rPr>
          <w:rFonts w:ascii="Liberation Serif" w:hAnsi="Liberation Serif"/>
          <w:sz w:val="24"/>
          <w:szCs w:val="24"/>
        </w:rPr>
        <w:t xml:space="preserve">  </w:t>
      </w:r>
      <w:r w:rsidR="00AF7073" w:rsidRPr="00E73840">
        <w:rPr>
          <w:rFonts w:ascii="Liberation Serif" w:hAnsi="Liberation Serif"/>
          <w:sz w:val="24"/>
          <w:szCs w:val="24"/>
        </w:rPr>
        <w:t xml:space="preserve">пгт. Малышева                                                               </w:t>
      </w:r>
    </w:p>
    <w:p w:rsidR="00AF7073" w:rsidRPr="00E73840" w:rsidRDefault="00AF7073" w:rsidP="00AF7073">
      <w:pPr>
        <w:spacing w:after="0" w:line="240" w:lineRule="auto"/>
        <w:rPr>
          <w:rFonts w:ascii="Liberation Serif" w:hAnsi="Liberation Serif"/>
          <w:spacing w:val="3"/>
          <w:sz w:val="24"/>
          <w:szCs w:val="24"/>
        </w:rPr>
      </w:pPr>
      <w:r w:rsidRPr="00E73840">
        <w:rPr>
          <w:rFonts w:ascii="Liberation Serif" w:hAnsi="Liberation Serif"/>
          <w:sz w:val="24"/>
          <w:szCs w:val="24"/>
        </w:rPr>
        <w:tab/>
      </w:r>
      <w:r w:rsidRPr="00E73840">
        <w:rPr>
          <w:rFonts w:ascii="Liberation Serif" w:hAnsi="Liberation Serif"/>
          <w:spacing w:val="3"/>
          <w:sz w:val="24"/>
          <w:szCs w:val="24"/>
        </w:rPr>
        <w:t xml:space="preserve">                                                      </w:t>
      </w:r>
    </w:p>
    <w:p w:rsidR="00D15F4A" w:rsidRPr="00E73840" w:rsidRDefault="004C0868" w:rsidP="00D15F4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E73840">
        <w:rPr>
          <w:rFonts w:ascii="Liberation Serif" w:hAnsi="Liberation Serif"/>
          <w:b/>
          <w:sz w:val="24"/>
          <w:szCs w:val="24"/>
        </w:rPr>
        <w:t xml:space="preserve">Об утверждении </w:t>
      </w:r>
      <w:r w:rsidR="00D15F4A" w:rsidRPr="00E73840">
        <w:rPr>
          <w:rFonts w:ascii="Liberation Serif" w:hAnsi="Liberation Serif" w:cs="Times New Roman"/>
          <w:b/>
          <w:bCs/>
          <w:sz w:val="24"/>
          <w:szCs w:val="24"/>
        </w:rPr>
        <w:t>Программ</w:t>
      </w:r>
      <w:r w:rsidR="004925C9">
        <w:rPr>
          <w:rFonts w:ascii="Liberation Serif" w:hAnsi="Liberation Serif" w:cs="Times New Roman"/>
          <w:b/>
          <w:bCs/>
          <w:sz w:val="24"/>
          <w:szCs w:val="24"/>
        </w:rPr>
        <w:t>ы</w:t>
      </w:r>
      <w:r w:rsidR="00D15F4A" w:rsidRPr="00E73840">
        <w:rPr>
          <w:rFonts w:ascii="Liberation Serif" w:hAnsi="Liberation Serif" w:cs="Times New Roman"/>
          <w:b/>
          <w:bCs/>
          <w:sz w:val="24"/>
          <w:szCs w:val="24"/>
        </w:rPr>
        <w:t xml:space="preserve"> профилактики </w:t>
      </w:r>
      <w:r w:rsidR="00D15F4A" w:rsidRPr="00E73840">
        <w:rPr>
          <w:rFonts w:ascii="Liberation Serif" w:hAnsi="Liberation Serif" w:cs="Times New Roman"/>
          <w:b/>
          <w:sz w:val="24"/>
          <w:szCs w:val="24"/>
        </w:rPr>
        <w:t xml:space="preserve">рисков причинения вреда (ущерба) охраняемым законом ценностям по контролю </w:t>
      </w:r>
      <w:r w:rsidR="00D15F4A" w:rsidRPr="00E73840">
        <w:rPr>
          <w:rFonts w:ascii="Liberation Serif" w:hAnsi="Liberation Serif"/>
          <w:b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AF7073" w:rsidRDefault="00D15F4A" w:rsidP="00D15F4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E73840">
        <w:rPr>
          <w:rFonts w:ascii="Liberation Serif" w:hAnsi="Liberation Serif"/>
          <w:b/>
          <w:color w:val="000000"/>
          <w:sz w:val="24"/>
          <w:szCs w:val="24"/>
        </w:rPr>
        <w:t>на территории Малышевского городского округа</w:t>
      </w:r>
      <w:r w:rsidRPr="00E73840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E73840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Pr="00E73840">
        <w:rPr>
          <w:rFonts w:ascii="Liberation Serif" w:hAnsi="Liberation Serif" w:cs="Times New Roman"/>
          <w:b/>
          <w:bCs/>
          <w:sz w:val="24"/>
          <w:szCs w:val="24"/>
        </w:rPr>
        <w:br/>
        <w:t>на 202</w:t>
      </w:r>
      <w:r w:rsidR="008265AB">
        <w:rPr>
          <w:rFonts w:ascii="Liberation Serif" w:hAnsi="Liberation Serif" w:cs="Times New Roman"/>
          <w:b/>
          <w:bCs/>
          <w:sz w:val="24"/>
          <w:szCs w:val="24"/>
        </w:rPr>
        <w:t>5</w:t>
      </w:r>
      <w:r w:rsidRPr="00E73840">
        <w:rPr>
          <w:rFonts w:ascii="Liberation Serif" w:hAnsi="Liberation Serif" w:cs="Times New Roman"/>
          <w:b/>
          <w:bCs/>
          <w:sz w:val="24"/>
          <w:szCs w:val="24"/>
        </w:rPr>
        <w:t xml:space="preserve"> год</w:t>
      </w:r>
    </w:p>
    <w:p w:rsidR="00285C4A" w:rsidRPr="00E73840" w:rsidRDefault="00285C4A" w:rsidP="00D15F4A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AF7073" w:rsidRPr="00E73840" w:rsidRDefault="00AF7073" w:rsidP="00285C4A">
      <w:pPr>
        <w:pStyle w:val="11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73840">
        <w:rPr>
          <w:rFonts w:ascii="Liberation Serif" w:hAnsi="Liberation Serif"/>
          <w:color w:val="000000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Малышевского городского округа от 16.09.2021 № 29</w:t>
      </w:r>
      <w:r w:rsidR="00D15F4A" w:rsidRPr="00E73840">
        <w:rPr>
          <w:rFonts w:ascii="Liberation Serif" w:hAnsi="Liberation Serif"/>
          <w:color w:val="000000"/>
          <w:sz w:val="24"/>
          <w:szCs w:val="24"/>
        </w:rPr>
        <w:t>7</w:t>
      </w:r>
      <w:r w:rsidRPr="00E73840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E73840">
        <w:rPr>
          <w:rFonts w:ascii="Liberation Serif" w:hAnsi="Liberation Serif"/>
          <w:sz w:val="24"/>
          <w:szCs w:val="24"/>
        </w:rPr>
        <w:t>«</w:t>
      </w:r>
      <w:r w:rsidR="00D15F4A" w:rsidRPr="00E73840">
        <w:rPr>
          <w:rStyle w:val="12"/>
          <w:rFonts w:ascii="Liberation Serif" w:hAnsi="Liberation Serif"/>
          <w:bCs/>
          <w:sz w:val="24"/>
          <w:szCs w:val="24"/>
        </w:rPr>
        <w:t xml:space="preserve">О </w:t>
      </w:r>
      <w:r w:rsidR="00D15F4A" w:rsidRPr="00E73840">
        <w:rPr>
          <w:rStyle w:val="12"/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  <w:t xml:space="preserve">муниципальном </w:t>
      </w:r>
      <w:r w:rsidR="00D15F4A" w:rsidRPr="00E73840">
        <w:rPr>
          <w:rStyle w:val="12"/>
          <w:rFonts w:ascii="Liberation Serif" w:hAnsi="Liberation Serif"/>
          <w:color w:val="000000"/>
          <w:sz w:val="24"/>
          <w:szCs w:val="24"/>
        </w:rPr>
        <w:t xml:space="preserve">контроле на автомобильном транспорте, </w:t>
      </w:r>
      <w:r w:rsidR="00D15F4A" w:rsidRPr="00E73840">
        <w:rPr>
          <w:rFonts w:ascii="Liberation Serif" w:hAnsi="Liberation Serif"/>
          <w:color w:val="000000"/>
          <w:sz w:val="24"/>
          <w:szCs w:val="24"/>
        </w:rPr>
        <w:t xml:space="preserve">городском наземном электрическом транспорте и в дорожном хозяйстве </w:t>
      </w:r>
      <w:r w:rsidR="00D15F4A" w:rsidRPr="00E73840">
        <w:rPr>
          <w:rStyle w:val="12"/>
          <w:rFonts w:ascii="Liberation Serif" w:hAnsi="Liberation Serif"/>
          <w:color w:val="000000"/>
          <w:sz w:val="24"/>
          <w:szCs w:val="24"/>
        </w:rPr>
        <w:t>на территории Малышевского городского округа</w:t>
      </w:r>
      <w:r w:rsidRPr="00E73840">
        <w:rPr>
          <w:rFonts w:ascii="Liberation Serif" w:hAnsi="Liberation Serif"/>
          <w:sz w:val="24"/>
          <w:szCs w:val="24"/>
        </w:rPr>
        <w:t>»</w:t>
      </w:r>
      <w:r w:rsidRPr="00E73840">
        <w:rPr>
          <w:rFonts w:ascii="Liberation Serif" w:hAnsi="Liberation Serif"/>
          <w:color w:val="000000"/>
          <w:sz w:val="24"/>
          <w:szCs w:val="24"/>
        </w:rPr>
        <w:t>,</w:t>
      </w:r>
      <w:r w:rsidRPr="00E73840">
        <w:rPr>
          <w:rFonts w:ascii="Liberation Serif" w:hAnsi="Liberation Serif"/>
          <w:sz w:val="24"/>
          <w:szCs w:val="24"/>
        </w:rPr>
        <w:t xml:space="preserve"> </w:t>
      </w:r>
    </w:p>
    <w:p w:rsidR="00AF7073" w:rsidRPr="00E73840" w:rsidRDefault="00AF7073" w:rsidP="00D15F4A">
      <w:pPr>
        <w:pStyle w:val="2"/>
        <w:spacing w:before="0" w:line="240" w:lineRule="auto"/>
        <w:jc w:val="both"/>
        <w:rPr>
          <w:rFonts w:ascii="Liberation Serif" w:hAnsi="Liberation Serif"/>
          <w:b w:val="0"/>
          <w:sz w:val="24"/>
          <w:szCs w:val="24"/>
        </w:rPr>
      </w:pPr>
    </w:p>
    <w:p w:rsidR="00AF7073" w:rsidRPr="00E73840" w:rsidRDefault="00AF7073" w:rsidP="00AF7073">
      <w:pPr>
        <w:pStyle w:val="2"/>
        <w:spacing w:before="0" w:line="240" w:lineRule="auto"/>
        <w:ind w:firstLine="567"/>
        <w:rPr>
          <w:rFonts w:ascii="Liberation Serif" w:hAnsi="Liberation Serif"/>
          <w:b w:val="0"/>
          <w:color w:val="auto"/>
          <w:sz w:val="24"/>
          <w:szCs w:val="24"/>
        </w:rPr>
      </w:pPr>
      <w:r w:rsidRPr="00E73840">
        <w:rPr>
          <w:rFonts w:ascii="Liberation Serif" w:hAnsi="Liberation Serif"/>
          <w:b w:val="0"/>
          <w:color w:val="auto"/>
          <w:sz w:val="24"/>
          <w:szCs w:val="24"/>
        </w:rPr>
        <w:t>ПОСТАНОВЛЯЮ:</w:t>
      </w:r>
    </w:p>
    <w:p w:rsidR="00AF7073" w:rsidRPr="00E73840" w:rsidRDefault="00AF7073" w:rsidP="00AF707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F7073" w:rsidRPr="00E73840" w:rsidRDefault="00AF7073" w:rsidP="00D15F4A">
      <w:pPr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E73840">
        <w:rPr>
          <w:rFonts w:ascii="Liberation Serif" w:hAnsi="Liberation Serif"/>
          <w:sz w:val="24"/>
          <w:szCs w:val="24"/>
        </w:rPr>
        <w:t xml:space="preserve">1. Утвердить </w:t>
      </w:r>
      <w:r w:rsidR="004925C9">
        <w:rPr>
          <w:rFonts w:ascii="Liberation Serif" w:hAnsi="Liberation Serif"/>
          <w:sz w:val="24"/>
          <w:szCs w:val="24"/>
        </w:rPr>
        <w:t>П</w:t>
      </w:r>
      <w:r w:rsidR="00D72EBE">
        <w:rPr>
          <w:rFonts w:ascii="Liberation Serif" w:hAnsi="Liberation Serif"/>
          <w:sz w:val="24"/>
          <w:szCs w:val="24"/>
        </w:rPr>
        <w:t xml:space="preserve">рограмму </w:t>
      </w:r>
      <w:r w:rsidR="00D15F4A" w:rsidRPr="00E73840">
        <w:rPr>
          <w:rFonts w:ascii="Liberation Serif" w:hAnsi="Liberation Serif" w:cs="Times New Roman"/>
          <w:bCs/>
          <w:sz w:val="24"/>
          <w:szCs w:val="24"/>
        </w:rPr>
        <w:t xml:space="preserve">профилактики </w:t>
      </w:r>
      <w:r w:rsidR="00D15F4A" w:rsidRPr="00E73840">
        <w:rPr>
          <w:rFonts w:ascii="Liberation Serif" w:hAnsi="Liberation Serif" w:cs="Times New Roman"/>
          <w:sz w:val="24"/>
          <w:szCs w:val="24"/>
        </w:rPr>
        <w:t xml:space="preserve">рисков причинения вреда (ущерба) охраняемым законом ценностям по контролю </w:t>
      </w:r>
      <w:r w:rsidR="00D15F4A" w:rsidRPr="00E73840">
        <w:rPr>
          <w:rFonts w:ascii="Liberation Serif" w:hAnsi="Liberation Serif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Малышевского городского округа </w:t>
      </w:r>
      <w:r w:rsidR="00D15F4A" w:rsidRPr="00E73840">
        <w:rPr>
          <w:rFonts w:ascii="Liberation Serif" w:hAnsi="Liberation Serif" w:cs="Times New Roman"/>
          <w:bCs/>
          <w:sz w:val="24"/>
          <w:szCs w:val="24"/>
        </w:rPr>
        <w:t>на 202</w:t>
      </w:r>
      <w:r w:rsidR="008265AB">
        <w:rPr>
          <w:rFonts w:ascii="Liberation Serif" w:hAnsi="Liberation Serif" w:cs="Times New Roman"/>
          <w:bCs/>
          <w:sz w:val="24"/>
          <w:szCs w:val="24"/>
        </w:rPr>
        <w:t>5</w:t>
      </w:r>
      <w:r w:rsidR="00D15F4A" w:rsidRPr="00E73840">
        <w:rPr>
          <w:rFonts w:ascii="Liberation Serif" w:hAnsi="Liberation Serif" w:cs="Times New Roman"/>
          <w:bCs/>
          <w:sz w:val="24"/>
          <w:szCs w:val="24"/>
        </w:rPr>
        <w:t xml:space="preserve"> год</w:t>
      </w:r>
      <w:r w:rsidRPr="00E73840">
        <w:rPr>
          <w:rFonts w:ascii="Liberation Serif" w:hAnsi="Liberation Serif"/>
          <w:sz w:val="24"/>
          <w:szCs w:val="24"/>
        </w:rPr>
        <w:t>.</w:t>
      </w:r>
    </w:p>
    <w:p w:rsidR="00AF7073" w:rsidRPr="00E73840" w:rsidRDefault="00AF7073" w:rsidP="00AF7073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73840">
        <w:rPr>
          <w:rFonts w:ascii="Liberation Serif" w:hAnsi="Liberation Serif"/>
          <w:sz w:val="24"/>
          <w:szCs w:val="24"/>
        </w:rPr>
        <w:t xml:space="preserve">2. Настоящее постановление опубликовать в официальном печатном средстве массовой информации Малышевского городского округа газете «Асбестовский рабочий» в специальном выпуске «Малышевский вестник» и разместить на официальном сайте администрации Малышевского городского округа </w:t>
      </w:r>
      <w:r w:rsidR="004925C9">
        <w:rPr>
          <w:rFonts w:ascii="Liberation Serif" w:hAnsi="Liberation Serif"/>
          <w:sz w:val="24"/>
          <w:szCs w:val="24"/>
        </w:rPr>
        <w:t>(</w:t>
      </w:r>
      <w:r w:rsidRPr="00E73840">
        <w:rPr>
          <w:rFonts w:ascii="Liberation Serif" w:hAnsi="Liberation Serif"/>
          <w:sz w:val="24"/>
          <w:szCs w:val="24"/>
        </w:rPr>
        <w:t>http://адм-малышева.рф</w:t>
      </w:r>
      <w:r w:rsidR="004925C9">
        <w:rPr>
          <w:rFonts w:ascii="Liberation Serif" w:hAnsi="Liberation Serif"/>
          <w:sz w:val="24"/>
          <w:szCs w:val="24"/>
        </w:rPr>
        <w:t>)</w:t>
      </w:r>
      <w:r w:rsidRPr="00E73840">
        <w:rPr>
          <w:rFonts w:ascii="Liberation Serif" w:hAnsi="Liberation Serif"/>
          <w:sz w:val="24"/>
          <w:szCs w:val="24"/>
        </w:rPr>
        <w:t>.</w:t>
      </w:r>
    </w:p>
    <w:p w:rsidR="00AF7073" w:rsidRPr="00E73840" w:rsidRDefault="00AF7073" w:rsidP="00AF7073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73840">
        <w:rPr>
          <w:rFonts w:ascii="Liberation Serif" w:hAnsi="Liberation Serif"/>
          <w:sz w:val="24"/>
          <w:szCs w:val="24"/>
        </w:rPr>
        <w:t>3. Контроль за исполнением настоящего постановления возложить на заместителя главы администрации Малышевского городского округа по вопросам городского хозяйства и строительства А.К. Рудного.</w:t>
      </w:r>
    </w:p>
    <w:p w:rsidR="00D85B29" w:rsidRPr="00E73840" w:rsidRDefault="00D85B29" w:rsidP="00AF7073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92E23" w:rsidRPr="00E73840" w:rsidRDefault="00C92E23" w:rsidP="00AF7073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D85B29" w:rsidRPr="00E73840" w:rsidRDefault="004B79D6" w:rsidP="00D85B29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Глава</w:t>
      </w:r>
      <w:r w:rsidR="00D85B29" w:rsidRPr="00E73840">
        <w:rPr>
          <w:rFonts w:ascii="Liberation Serif" w:hAnsi="Liberation Serif"/>
          <w:sz w:val="24"/>
          <w:szCs w:val="24"/>
        </w:rPr>
        <w:t xml:space="preserve"> Малышевского городского округа                               </w:t>
      </w:r>
      <w:r w:rsidR="00610C4C">
        <w:rPr>
          <w:rFonts w:ascii="Liberation Serif" w:hAnsi="Liberation Serif"/>
          <w:sz w:val="24"/>
          <w:szCs w:val="24"/>
        </w:rPr>
        <w:t xml:space="preserve">                       </w:t>
      </w:r>
      <w:r>
        <w:rPr>
          <w:rFonts w:ascii="Liberation Serif" w:hAnsi="Liberation Serif"/>
          <w:sz w:val="24"/>
          <w:szCs w:val="24"/>
        </w:rPr>
        <w:t xml:space="preserve">        </w:t>
      </w:r>
      <w:r w:rsidR="008A2A29" w:rsidRPr="00E7384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М.Ю. Рубцова</w:t>
      </w:r>
    </w:p>
    <w:p w:rsidR="00AF7073" w:rsidRPr="00E73840" w:rsidRDefault="00AF7073" w:rsidP="0055596B">
      <w:pPr>
        <w:pStyle w:val="a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F7073" w:rsidRPr="00E73840" w:rsidRDefault="00AF7073" w:rsidP="0055596B">
      <w:pPr>
        <w:pStyle w:val="a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F7073" w:rsidRDefault="00AF7073" w:rsidP="0055596B">
      <w:pPr>
        <w:pStyle w:val="a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B79D6" w:rsidRDefault="004B79D6" w:rsidP="0055596B">
      <w:pPr>
        <w:pStyle w:val="a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B79D6" w:rsidRPr="00E73840" w:rsidRDefault="004B79D6" w:rsidP="0055596B">
      <w:pPr>
        <w:pStyle w:val="a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F7073" w:rsidRPr="00E73840" w:rsidRDefault="00AF7073" w:rsidP="0055596B">
      <w:pPr>
        <w:pStyle w:val="a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F7073" w:rsidRPr="00E73840" w:rsidRDefault="00AF7073" w:rsidP="00AF7073">
      <w:pPr>
        <w:pStyle w:val="a7"/>
        <w:jc w:val="right"/>
        <w:rPr>
          <w:rFonts w:ascii="Liberation Serif" w:hAnsi="Liberation Serif" w:cs="Times New Roman"/>
          <w:sz w:val="24"/>
          <w:szCs w:val="24"/>
        </w:rPr>
      </w:pPr>
      <w:r w:rsidRPr="00E73840">
        <w:rPr>
          <w:rFonts w:ascii="Liberation Serif" w:hAnsi="Liberation Serif" w:cs="Times New Roman"/>
          <w:sz w:val="24"/>
          <w:szCs w:val="24"/>
        </w:rPr>
        <w:lastRenderedPageBreak/>
        <w:t>Утверждена</w:t>
      </w:r>
    </w:p>
    <w:p w:rsidR="00AF7073" w:rsidRPr="00E73840" w:rsidRDefault="00AF7073" w:rsidP="00AF7073">
      <w:pPr>
        <w:pStyle w:val="a7"/>
        <w:jc w:val="right"/>
        <w:rPr>
          <w:rFonts w:ascii="Liberation Serif" w:hAnsi="Liberation Serif" w:cs="Times New Roman"/>
          <w:sz w:val="24"/>
          <w:szCs w:val="24"/>
        </w:rPr>
      </w:pPr>
      <w:r w:rsidRPr="00E73840">
        <w:rPr>
          <w:rFonts w:ascii="Liberation Serif" w:hAnsi="Liberation Serif" w:cs="Times New Roman"/>
          <w:sz w:val="24"/>
          <w:szCs w:val="24"/>
        </w:rPr>
        <w:t>постановлением главы</w:t>
      </w:r>
    </w:p>
    <w:p w:rsidR="00AF7073" w:rsidRPr="00E73840" w:rsidRDefault="00AF7073" w:rsidP="00AF7073">
      <w:pPr>
        <w:pStyle w:val="a7"/>
        <w:jc w:val="right"/>
        <w:rPr>
          <w:rFonts w:ascii="Liberation Serif" w:hAnsi="Liberation Serif" w:cs="Times New Roman"/>
          <w:sz w:val="24"/>
          <w:szCs w:val="24"/>
        </w:rPr>
      </w:pPr>
      <w:r w:rsidRPr="00E73840">
        <w:rPr>
          <w:rFonts w:ascii="Liberation Serif" w:hAnsi="Liberation Serif" w:cs="Times New Roman"/>
          <w:sz w:val="24"/>
          <w:szCs w:val="24"/>
        </w:rPr>
        <w:t>Малышевского городского округа</w:t>
      </w:r>
    </w:p>
    <w:p w:rsidR="00AF7073" w:rsidRPr="00E73840" w:rsidRDefault="00CE2524" w:rsidP="00AF7073">
      <w:pPr>
        <w:pStyle w:val="a7"/>
        <w:jc w:val="right"/>
        <w:rPr>
          <w:rFonts w:ascii="Liberation Serif" w:hAnsi="Liberation Serif" w:cs="Times New Roman"/>
          <w:sz w:val="24"/>
          <w:szCs w:val="24"/>
        </w:rPr>
      </w:pPr>
      <w:r w:rsidRPr="00E73840">
        <w:rPr>
          <w:rFonts w:ascii="Liberation Serif" w:hAnsi="Liberation Serif" w:cs="Times New Roman"/>
          <w:sz w:val="24"/>
          <w:szCs w:val="24"/>
        </w:rPr>
        <w:t>о</w:t>
      </w:r>
      <w:r w:rsidR="00AF7073" w:rsidRPr="00E73840">
        <w:rPr>
          <w:rFonts w:ascii="Liberation Serif" w:hAnsi="Liberation Serif" w:cs="Times New Roman"/>
          <w:sz w:val="24"/>
          <w:szCs w:val="24"/>
        </w:rPr>
        <w:t xml:space="preserve">т </w:t>
      </w:r>
      <w:r w:rsidR="00DD257D">
        <w:rPr>
          <w:rFonts w:ascii="Liberation Serif" w:hAnsi="Liberation Serif" w:cs="Times New Roman"/>
          <w:sz w:val="24"/>
          <w:szCs w:val="24"/>
        </w:rPr>
        <w:t>01.11.2024</w:t>
      </w:r>
      <w:r w:rsidR="00374D2C">
        <w:rPr>
          <w:rFonts w:ascii="Liberation Serif" w:hAnsi="Liberation Serif" w:cs="Times New Roman"/>
          <w:sz w:val="24"/>
          <w:szCs w:val="24"/>
        </w:rPr>
        <w:t xml:space="preserve"> </w:t>
      </w:r>
      <w:r w:rsidR="008A5EBF">
        <w:rPr>
          <w:rFonts w:ascii="Liberation Serif" w:hAnsi="Liberation Serif" w:cs="Times New Roman"/>
          <w:sz w:val="24"/>
          <w:szCs w:val="24"/>
        </w:rPr>
        <w:t xml:space="preserve"> </w:t>
      </w:r>
      <w:r w:rsidR="00AF7073" w:rsidRPr="00E73840">
        <w:rPr>
          <w:rFonts w:ascii="Liberation Serif" w:hAnsi="Liberation Serif" w:cs="Times New Roman"/>
          <w:sz w:val="24"/>
          <w:szCs w:val="24"/>
        </w:rPr>
        <w:t>№</w:t>
      </w:r>
      <w:r w:rsidR="00DD257D">
        <w:rPr>
          <w:rFonts w:ascii="Liberation Serif" w:hAnsi="Liberation Serif" w:cs="Times New Roman"/>
          <w:sz w:val="24"/>
          <w:szCs w:val="24"/>
        </w:rPr>
        <w:t xml:space="preserve"> 738 </w:t>
      </w:r>
      <w:bookmarkStart w:id="0" w:name="_GoBack"/>
      <w:bookmarkEnd w:id="0"/>
      <w:r w:rsidR="00E961EB">
        <w:rPr>
          <w:rFonts w:ascii="Liberation Serif" w:hAnsi="Liberation Serif" w:cs="Times New Roman"/>
          <w:sz w:val="24"/>
          <w:szCs w:val="24"/>
        </w:rPr>
        <w:t>-</w:t>
      </w:r>
      <w:r w:rsidR="00374D2C">
        <w:rPr>
          <w:rFonts w:ascii="Liberation Serif" w:hAnsi="Liberation Serif" w:cs="Times New Roman"/>
          <w:sz w:val="24"/>
          <w:szCs w:val="24"/>
        </w:rPr>
        <w:t xml:space="preserve"> </w:t>
      </w:r>
      <w:r w:rsidR="008A5EBF">
        <w:rPr>
          <w:rFonts w:ascii="Liberation Serif" w:hAnsi="Liberation Serif" w:cs="Times New Roman"/>
          <w:sz w:val="24"/>
          <w:szCs w:val="24"/>
        </w:rPr>
        <w:t>ПГ</w:t>
      </w:r>
    </w:p>
    <w:p w:rsidR="00D15F4A" w:rsidRPr="00E73840" w:rsidRDefault="00D15F4A" w:rsidP="00D15F4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E73840" w:rsidRDefault="009D5D8E" w:rsidP="00D15F4A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E73840">
        <w:rPr>
          <w:rFonts w:ascii="Liberation Serif" w:hAnsi="Liberation Serif" w:cs="Times New Roman"/>
          <w:b/>
          <w:bCs/>
          <w:sz w:val="24"/>
          <w:szCs w:val="24"/>
        </w:rPr>
        <w:t xml:space="preserve">Программа профилактики </w:t>
      </w:r>
      <w:r w:rsidRPr="00E73840">
        <w:rPr>
          <w:rFonts w:ascii="Liberation Serif" w:hAnsi="Liberation Serif" w:cs="Times New Roman"/>
          <w:b/>
          <w:sz w:val="24"/>
          <w:szCs w:val="24"/>
        </w:rPr>
        <w:t>рисков причинения вреда (ущерба) охраняемым законом ценностям по контролю</w:t>
      </w:r>
      <w:r w:rsidR="00D15F4A" w:rsidRPr="00E73840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D15F4A" w:rsidRPr="00E73840">
        <w:rPr>
          <w:rFonts w:ascii="Liberation Serif" w:hAnsi="Liberation Serif"/>
          <w:b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9D5D8E" w:rsidRPr="00E73840" w:rsidRDefault="00D15F4A" w:rsidP="00D15F4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E73840">
        <w:rPr>
          <w:rFonts w:ascii="Liberation Serif" w:hAnsi="Liberation Serif"/>
          <w:b/>
          <w:color w:val="000000"/>
          <w:sz w:val="24"/>
          <w:szCs w:val="24"/>
        </w:rPr>
        <w:t>на территории Малышевского городского округа</w:t>
      </w:r>
      <w:r w:rsidR="009D5D8E" w:rsidRPr="00E73840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9D5D8E" w:rsidRPr="00E73840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9D5D8E" w:rsidRPr="00E73840">
        <w:rPr>
          <w:rFonts w:ascii="Liberation Serif" w:hAnsi="Liberation Serif" w:cs="Times New Roman"/>
          <w:b/>
          <w:bCs/>
          <w:sz w:val="24"/>
          <w:szCs w:val="24"/>
        </w:rPr>
        <w:br/>
        <w:t>на 202</w:t>
      </w:r>
      <w:r w:rsidR="008265AB">
        <w:rPr>
          <w:rFonts w:ascii="Liberation Serif" w:hAnsi="Liberation Serif" w:cs="Times New Roman"/>
          <w:b/>
          <w:bCs/>
          <w:sz w:val="24"/>
          <w:szCs w:val="24"/>
        </w:rPr>
        <w:t>5</w:t>
      </w:r>
      <w:r w:rsidR="009D5D8E" w:rsidRPr="00E73840">
        <w:rPr>
          <w:rFonts w:ascii="Liberation Serif" w:hAnsi="Liberation Serif" w:cs="Times New Roman"/>
          <w:b/>
          <w:bCs/>
          <w:sz w:val="24"/>
          <w:szCs w:val="24"/>
        </w:rPr>
        <w:t xml:space="preserve"> год</w:t>
      </w:r>
    </w:p>
    <w:p w:rsid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на автомобильном транспорте, городском наземном транспорте и в дорожном хозяйстве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транспорте и в дорожном хозяйстве.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 xml:space="preserve">Настоящая программа разработана и подлежит исполнению должностными лицами Администрации </w:t>
      </w:r>
      <w:r>
        <w:rPr>
          <w:rFonts w:ascii="Liberation Serif" w:eastAsia="Times New Roman" w:hAnsi="Liberation Serif"/>
          <w:sz w:val="24"/>
          <w:szCs w:val="24"/>
        </w:rPr>
        <w:t>Малышевского</w:t>
      </w:r>
      <w:r w:rsidRPr="005616F4">
        <w:rPr>
          <w:rFonts w:ascii="Liberation Serif" w:eastAsia="Times New Roman" w:hAnsi="Liberation Serif"/>
          <w:sz w:val="24"/>
          <w:szCs w:val="24"/>
        </w:rPr>
        <w:t xml:space="preserve"> городского округа, уполномоченными на осуществление муниципального контроля на</w:t>
      </w:r>
      <w:r w:rsidRPr="005616F4">
        <w:rPr>
          <w:rFonts w:ascii="Liberation Serif" w:hAnsi="Liberation Serif"/>
          <w:bCs/>
          <w:sz w:val="24"/>
          <w:szCs w:val="24"/>
        </w:rPr>
        <w:t xml:space="preserve"> автомобильном транспорте, городском наземном транспорте и в дорожном хозяйстве.</w:t>
      </w:r>
    </w:p>
    <w:p w:rsidR="009D5D8E" w:rsidRPr="00E73840" w:rsidRDefault="009D5D8E" w:rsidP="009D5D8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9D5D8E" w:rsidRPr="00E73840" w:rsidRDefault="009D5D8E" w:rsidP="009D5D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bookmarkStart w:id="1" w:name="Par94"/>
      <w:bookmarkEnd w:id="1"/>
      <w:r w:rsidRPr="00E73840">
        <w:rPr>
          <w:rFonts w:ascii="Liberation Serif" w:hAnsi="Liberation Serif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D5D8E" w:rsidRPr="00E73840" w:rsidRDefault="009D5D8E" w:rsidP="009D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616F4" w:rsidRPr="005616F4" w:rsidRDefault="005616F4" w:rsidP="005616F4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 xml:space="preserve">Под муниципальным контролем понимается деятельность на территории </w:t>
      </w:r>
      <w:r>
        <w:rPr>
          <w:rFonts w:ascii="Liberation Serif" w:eastAsia="Times New Roman" w:hAnsi="Liberation Serif"/>
          <w:color w:val="000000"/>
          <w:sz w:val="24"/>
          <w:szCs w:val="24"/>
        </w:rPr>
        <w:t>Малышевского</w:t>
      </w: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 xml:space="preserve"> городского округа, направленная на предупреждение, выявление и пресечение нарушений</w:t>
      </w:r>
      <w:r w:rsidRPr="005616F4">
        <w:rPr>
          <w:rFonts w:ascii="Liberation Serif" w:hAnsi="Liberation Serif"/>
          <w:color w:val="000000"/>
          <w:sz w:val="24"/>
          <w:szCs w:val="24"/>
        </w:rPr>
        <w:t xml:space="preserve"> обязательных требований на автомобильном транспорте, городском наземном  транспорте и в дорожном хозяйстве (далее – обязательные требования), осуществляемая в рамках полномочий Администрации </w:t>
      </w:r>
      <w:r>
        <w:rPr>
          <w:rFonts w:ascii="Liberation Serif" w:hAnsi="Liberation Serif"/>
          <w:color w:val="000000"/>
          <w:sz w:val="24"/>
          <w:szCs w:val="24"/>
        </w:rPr>
        <w:t>Малышевского</w:t>
      </w:r>
      <w:r w:rsidRPr="005616F4">
        <w:rPr>
          <w:rFonts w:ascii="Liberation Serif" w:hAnsi="Liberation Serif"/>
          <w:color w:val="000000"/>
          <w:sz w:val="24"/>
          <w:szCs w:val="24"/>
        </w:rPr>
        <w:t xml:space="preserve"> городского округа по решению вопросов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5616F4">
        <w:rPr>
          <w:rFonts w:ascii="Liberation Serif" w:hAnsi="Liberation Serif"/>
          <w:color w:val="000000"/>
          <w:sz w:val="24"/>
          <w:szCs w:val="24"/>
        </w:rPr>
        <w:t>местного значения посредством</w:t>
      </w:r>
      <w:r>
        <w:rPr>
          <w:rFonts w:ascii="Liberation Serif" w:hAnsi="Liberation Serif"/>
          <w:color w:val="000000"/>
          <w:sz w:val="24"/>
          <w:szCs w:val="24"/>
        </w:rPr>
        <w:t xml:space="preserve"> п</w:t>
      </w:r>
      <w:r w:rsidRPr="005616F4">
        <w:rPr>
          <w:rFonts w:ascii="Liberation Serif" w:hAnsi="Liberation Serif"/>
          <w:color w:val="000000"/>
          <w:sz w:val="24"/>
          <w:szCs w:val="24"/>
        </w:rPr>
        <w:t xml:space="preserve">рофилактики нарушений </w:t>
      </w: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>обязательных</w:t>
      </w:r>
      <w:r w:rsidRPr="005616F4">
        <w:rPr>
          <w:rFonts w:ascii="Liberation Serif" w:hAnsi="Liberation Serif"/>
          <w:color w:val="000000"/>
          <w:sz w:val="24"/>
          <w:szCs w:val="24"/>
        </w:rPr>
        <w:t xml:space="preserve">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616F4" w:rsidRPr="005616F4" w:rsidRDefault="005616F4" w:rsidP="005616F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5616F4" w:rsidRPr="005616F4" w:rsidRDefault="005616F4" w:rsidP="005616F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Органом, уполномоченным на осуществление муниципального контроля на</w:t>
      </w:r>
      <w:r w:rsidRPr="005616F4">
        <w:rPr>
          <w:rFonts w:ascii="Liberation Serif" w:hAnsi="Liberation Serif"/>
          <w:bCs/>
          <w:sz w:val="24"/>
          <w:szCs w:val="24"/>
        </w:rPr>
        <w:t xml:space="preserve"> автомобильном транспорте, городском наземном транспорте и в дорожном хозяйстве, является отдел </w:t>
      </w:r>
      <w:r>
        <w:rPr>
          <w:rFonts w:ascii="Liberation Serif" w:hAnsi="Liberation Serif"/>
          <w:bCs/>
          <w:sz w:val="24"/>
          <w:szCs w:val="24"/>
        </w:rPr>
        <w:t xml:space="preserve">жилищно-коммунального хозяйства, строительства, транспорта, связи и жилищной политики администрации Малышевского </w:t>
      </w:r>
      <w:r w:rsidRPr="005616F4">
        <w:rPr>
          <w:rFonts w:ascii="Liberation Serif" w:hAnsi="Liberation Serif"/>
          <w:bCs/>
          <w:sz w:val="24"/>
          <w:szCs w:val="24"/>
        </w:rPr>
        <w:t>городского округа (далее- контрольный орган).</w:t>
      </w:r>
    </w:p>
    <w:p w:rsidR="005616F4" w:rsidRPr="005616F4" w:rsidRDefault="005616F4" w:rsidP="005616F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- жизнь и здоровье граждан;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- права, свободы и законные интересы граждан и организаций;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- объекты транспортной инфраструктуры, как технические сооружения и имущественные комплексы;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- перевозка грузов и пассажиров, как обеспечение услуг и экономическая деятельность.</w:t>
      </w:r>
    </w:p>
    <w:p w:rsidR="005616F4" w:rsidRPr="005616F4" w:rsidRDefault="005616F4" w:rsidP="005616F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 xml:space="preserve">Муниципальный контроль осуществляется в соответствии с Федеральным законом от </w:t>
      </w: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>08 ноября 2007 года</w:t>
      </w:r>
      <w:r w:rsidRPr="005616F4">
        <w:rPr>
          <w:rFonts w:ascii="Liberation Serif" w:eastAsia="Times New Roman" w:hAnsi="Liberation Serif"/>
          <w:i/>
          <w:color w:val="FF0000"/>
          <w:sz w:val="24"/>
          <w:szCs w:val="24"/>
        </w:rPr>
        <w:t xml:space="preserve"> </w:t>
      </w:r>
      <w:r w:rsidRPr="005616F4">
        <w:rPr>
          <w:rFonts w:ascii="Liberation Serif" w:eastAsia="Times New Roman" w:hAnsi="Liberation Serif"/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  другими муниципальными нормативными правовыми актами.</w:t>
      </w:r>
    </w:p>
    <w:p w:rsidR="005616F4" w:rsidRPr="005616F4" w:rsidRDefault="005616F4" w:rsidP="005616F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Предметом муниципального контроля является соблюдение обязательных требований: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5616F4" w:rsidRPr="005616F4" w:rsidRDefault="005616F4" w:rsidP="005616F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5616F4" w:rsidRPr="005616F4" w:rsidRDefault="005616F4" w:rsidP="00561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>
        <w:rPr>
          <w:rFonts w:ascii="Liberation Serif" w:eastAsia="Times New Roman" w:hAnsi="Liberation Serif"/>
          <w:sz w:val="24"/>
          <w:szCs w:val="24"/>
        </w:rPr>
        <w:t>Малышевского</w:t>
      </w:r>
      <w:r w:rsidRPr="005616F4">
        <w:rPr>
          <w:rFonts w:ascii="Liberation Serif" w:eastAsia="Times New Roman" w:hAnsi="Liberation Serif"/>
          <w:sz w:val="24"/>
          <w:szCs w:val="24"/>
        </w:rPr>
        <w:t xml:space="preserve"> городского округа 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5616F4" w:rsidRPr="005616F4" w:rsidRDefault="005616F4" w:rsidP="005616F4">
      <w:pPr>
        <w:spacing w:after="0" w:line="240" w:lineRule="auto"/>
        <w:ind w:firstLine="708"/>
        <w:jc w:val="both"/>
        <w:rPr>
          <w:rFonts w:ascii="Liberation Serif" w:eastAsia="Calibri" w:hAnsi="Liberation Serif"/>
          <w:color w:val="000000"/>
          <w:sz w:val="24"/>
          <w:szCs w:val="24"/>
          <w:lang w:eastAsia="en-US"/>
        </w:rPr>
      </w:pPr>
      <w:r w:rsidRPr="005616F4">
        <w:rPr>
          <w:rFonts w:ascii="Liberation Serif" w:eastAsia="Times New Roman" w:hAnsi="Liberation Serif"/>
          <w:sz w:val="24"/>
          <w:szCs w:val="24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контрольным органом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</w:t>
      </w:r>
      <w:r>
        <w:rPr>
          <w:rFonts w:ascii="Liberation Serif" w:eastAsia="Times New Roman" w:hAnsi="Liberation Serif"/>
          <w:sz w:val="24"/>
          <w:szCs w:val="24"/>
        </w:rPr>
        <w:t>Малышевского</w:t>
      </w:r>
      <w:r w:rsidRPr="005616F4">
        <w:rPr>
          <w:rFonts w:ascii="Liberation Serif" w:eastAsia="Times New Roman" w:hAnsi="Liberation Serif"/>
          <w:sz w:val="24"/>
          <w:szCs w:val="24"/>
        </w:rPr>
        <w:t xml:space="preserve"> городского округа на 2024 год, утвержденной постановлением </w:t>
      </w:r>
      <w:r>
        <w:rPr>
          <w:rFonts w:ascii="Liberation Serif" w:eastAsia="Times New Roman" w:hAnsi="Liberation Serif"/>
          <w:sz w:val="24"/>
          <w:szCs w:val="24"/>
        </w:rPr>
        <w:t>главы Малышевского</w:t>
      </w:r>
      <w:r w:rsidRPr="005616F4">
        <w:rPr>
          <w:rFonts w:ascii="Liberation Serif" w:eastAsia="Times New Roman" w:hAnsi="Liberation Serif"/>
          <w:sz w:val="24"/>
          <w:szCs w:val="24"/>
        </w:rPr>
        <w:t xml:space="preserve"> городского округа </w:t>
      </w: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 xml:space="preserve">от </w:t>
      </w:r>
      <w:r>
        <w:rPr>
          <w:rFonts w:ascii="Liberation Serif" w:eastAsia="Times New Roman" w:hAnsi="Liberation Serif"/>
          <w:color w:val="000000"/>
          <w:sz w:val="24"/>
          <w:szCs w:val="24"/>
        </w:rPr>
        <w:t>23.11.2023</w:t>
      </w: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 xml:space="preserve">  № </w:t>
      </w:r>
      <w:r>
        <w:rPr>
          <w:rFonts w:ascii="Liberation Serif" w:eastAsia="Times New Roman" w:hAnsi="Liberation Serif"/>
          <w:color w:val="000000"/>
          <w:sz w:val="24"/>
          <w:szCs w:val="24"/>
        </w:rPr>
        <w:t>700/1-ПГ</w:t>
      </w: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>. Контрольным органом за истекший период 2024 года осуществлялись следующие мероприятия: информирование и консультирование. Основания для выдачи предостережений в рамках осуществления профилактических мероприятий отсутствовали.</w:t>
      </w:r>
    </w:p>
    <w:p w:rsidR="005616F4" w:rsidRPr="005616F4" w:rsidRDefault="005616F4" w:rsidP="005616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color w:val="000000"/>
          <w:sz w:val="24"/>
          <w:szCs w:val="24"/>
        </w:rPr>
      </w:pP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 xml:space="preserve">В рамках профилактического мероприятия «Информирование» контрольным органом на официальном сайте </w:t>
      </w:r>
      <w:r>
        <w:rPr>
          <w:rFonts w:ascii="Liberation Serif" w:eastAsia="Times New Roman" w:hAnsi="Liberation Serif"/>
          <w:color w:val="000000"/>
          <w:sz w:val="24"/>
          <w:szCs w:val="24"/>
        </w:rPr>
        <w:t>Малышевского</w:t>
      </w: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 xml:space="preserve"> городского округа в сети «Интернет» поддерживаются в актуальном состоянии размещенные нормативные правовые акты, регулирующие осуществление муниципального контроля, перечень объектов контроля,  доклады, содержащие результаты обобщения правоприменительной практики контрольного органа.</w:t>
      </w:r>
    </w:p>
    <w:p w:rsidR="005616F4" w:rsidRPr="005616F4" w:rsidRDefault="005616F4" w:rsidP="00561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4"/>
          <w:szCs w:val="24"/>
        </w:rPr>
      </w:pP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 xml:space="preserve">В рамках мероприятия «Консультирование» подконтрольным субъектам даны устные разъяснения по вопросам, связанным с организацией и осуществлением муниципального контроля на автомобильном транспорте, городском наземном транспорте и в дорожном хозяйстве на территории </w:t>
      </w:r>
      <w:r w:rsidR="00F51132">
        <w:rPr>
          <w:rFonts w:ascii="Liberation Serif" w:eastAsia="Times New Roman" w:hAnsi="Liberation Serif"/>
          <w:color w:val="000000"/>
          <w:sz w:val="24"/>
          <w:szCs w:val="24"/>
        </w:rPr>
        <w:t>Малышевского</w:t>
      </w: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 xml:space="preserve"> городского округа. </w:t>
      </w:r>
    </w:p>
    <w:p w:rsidR="005616F4" w:rsidRPr="005616F4" w:rsidRDefault="005616F4" w:rsidP="00561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5616F4">
        <w:rPr>
          <w:rFonts w:ascii="Liberation Serif" w:eastAsia="Times New Roman" w:hAnsi="Liberation Serif"/>
          <w:sz w:val="24"/>
          <w:szCs w:val="24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 w:rsidR="00F51132">
        <w:rPr>
          <w:rFonts w:ascii="Liberation Serif" w:eastAsia="Times New Roman" w:hAnsi="Liberation Serif"/>
          <w:sz w:val="24"/>
          <w:szCs w:val="24"/>
        </w:rPr>
        <w:t>Малышевского</w:t>
      </w:r>
      <w:r w:rsidRPr="005616F4">
        <w:rPr>
          <w:rFonts w:ascii="Liberation Serif" w:eastAsia="Times New Roman" w:hAnsi="Liberation Serif"/>
          <w:sz w:val="24"/>
          <w:szCs w:val="24"/>
        </w:rPr>
        <w:t xml:space="preserve"> городского округа, повышение общего уровня правовой культуры. </w:t>
      </w:r>
    </w:p>
    <w:p w:rsidR="005616F4" w:rsidRPr="005616F4" w:rsidRDefault="005616F4" w:rsidP="005616F4">
      <w:pPr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4"/>
          <w:szCs w:val="24"/>
        </w:rPr>
      </w:pPr>
      <w:r w:rsidRPr="005616F4">
        <w:rPr>
          <w:rFonts w:ascii="Liberation Serif" w:eastAsia="Times New Roman" w:hAnsi="Liberation Serif"/>
          <w:color w:val="000000"/>
          <w:sz w:val="24"/>
          <w:szCs w:val="24"/>
        </w:rPr>
        <w:t xml:space="preserve"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2024 году плановые контрольные мероприятия не проводились. </w:t>
      </w:r>
    </w:p>
    <w:p w:rsidR="00F51132" w:rsidRDefault="00F51132" w:rsidP="00F5113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51132" w:rsidRPr="00F51132" w:rsidRDefault="00F51132" w:rsidP="00F51132">
      <w:pPr>
        <w:widowControl w:val="0"/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F51132">
        <w:rPr>
          <w:rFonts w:ascii="Liberation Serif" w:eastAsia="Times New Roman" w:hAnsi="Liberation Serif"/>
          <w:b/>
          <w:sz w:val="24"/>
          <w:szCs w:val="24"/>
        </w:rPr>
        <w:t>Раздел 2. Цели и задачи реализации программы профилактики</w:t>
      </w:r>
    </w:p>
    <w:p w:rsidR="00F51132" w:rsidRPr="00F51132" w:rsidRDefault="00F51132" w:rsidP="00F5113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</w:p>
    <w:p w:rsidR="00F51132" w:rsidRPr="00F51132" w:rsidRDefault="00F51132" w:rsidP="00F5113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F51132">
        <w:rPr>
          <w:rFonts w:ascii="Liberation Serif" w:eastAsia="Times New Roman" w:hAnsi="Liberation Serif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51132" w:rsidRPr="00F51132" w:rsidRDefault="00F51132" w:rsidP="00F5113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F51132">
        <w:rPr>
          <w:rFonts w:ascii="Liberation Serif" w:eastAsia="Times New Roman" w:hAnsi="Liberation Serif"/>
          <w:sz w:val="24"/>
          <w:szCs w:val="24"/>
        </w:rPr>
        <w:t>1)</w:t>
      </w:r>
      <w:r w:rsidRPr="00F51132">
        <w:rPr>
          <w:rFonts w:ascii="Liberation Serif" w:eastAsia="Times New Roman" w:hAnsi="Liberation Serif"/>
          <w:sz w:val="24"/>
          <w:szCs w:val="24"/>
          <w:lang w:val="en-US"/>
        </w:rPr>
        <w:t> </w:t>
      </w:r>
      <w:r w:rsidRPr="00F51132">
        <w:rPr>
          <w:rFonts w:ascii="Liberation Serif" w:eastAsia="Times New Roman" w:hAnsi="Liberation Serif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51132" w:rsidRPr="00F51132" w:rsidRDefault="00F51132" w:rsidP="00F5113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F51132">
        <w:rPr>
          <w:rFonts w:ascii="Liberation Serif" w:eastAsia="Times New Roman" w:hAnsi="Liberation Serif"/>
          <w:sz w:val="24"/>
          <w:szCs w:val="24"/>
        </w:rPr>
        <w:t>2)</w:t>
      </w:r>
      <w:r w:rsidRPr="00F51132">
        <w:rPr>
          <w:rFonts w:ascii="Liberation Serif" w:eastAsia="Times New Roman" w:hAnsi="Liberation Serif"/>
          <w:sz w:val="24"/>
          <w:szCs w:val="24"/>
          <w:lang w:val="en-US"/>
        </w:rPr>
        <w:t> </w:t>
      </w:r>
      <w:r w:rsidRPr="00F51132">
        <w:rPr>
          <w:rFonts w:ascii="Liberation Serif" w:eastAsia="Times New Roman" w:hAnsi="Liberation Serif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1132" w:rsidRPr="00F51132" w:rsidRDefault="00F51132" w:rsidP="00F51132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 w:rsidRPr="00F51132">
        <w:rPr>
          <w:rFonts w:ascii="Liberation Serif" w:eastAsia="Times New Roman" w:hAnsi="Liberation Serif"/>
          <w:sz w:val="24"/>
          <w:szCs w:val="24"/>
        </w:rPr>
        <w:t>3)</w:t>
      </w:r>
      <w:r w:rsidRPr="00F51132">
        <w:rPr>
          <w:rFonts w:ascii="Liberation Serif" w:eastAsia="Times New Roman" w:hAnsi="Liberation Serif"/>
          <w:sz w:val="24"/>
          <w:szCs w:val="24"/>
          <w:lang w:val="en-US"/>
        </w:rPr>
        <w:t> </w:t>
      </w:r>
      <w:r w:rsidRPr="00F51132">
        <w:rPr>
          <w:rFonts w:ascii="Liberation Serif" w:eastAsia="Times New Roman" w:hAnsi="Liberation Serif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1132" w:rsidRPr="00F51132" w:rsidRDefault="00F51132" w:rsidP="00F511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4"/>
          <w:szCs w:val="24"/>
        </w:rPr>
      </w:pPr>
      <w:r w:rsidRPr="00F51132">
        <w:rPr>
          <w:rFonts w:ascii="Liberation Serif" w:eastAsia="Times New Roman" w:hAnsi="Liberation Serif"/>
          <w:color w:val="000000"/>
          <w:sz w:val="24"/>
          <w:szCs w:val="24"/>
        </w:rPr>
        <w:t xml:space="preserve">2.2. Задачами программы являются: </w:t>
      </w:r>
    </w:p>
    <w:p w:rsidR="00F51132" w:rsidRPr="00F51132" w:rsidRDefault="00F51132" w:rsidP="00F511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4"/>
          <w:szCs w:val="24"/>
        </w:rPr>
      </w:pPr>
      <w:r w:rsidRPr="00F51132">
        <w:rPr>
          <w:rFonts w:ascii="Liberation Serif" w:eastAsia="Times New Roman" w:hAnsi="Liberation Serif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F51132" w:rsidRPr="00F51132" w:rsidRDefault="00F51132" w:rsidP="00F511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4"/>
          <w:szCs w:val="24"/>
        </w:rPr>
      </w:pPr>
      <w:r w:rsidRPr="00F51132">
        <w:rPr>
          <w:rFonts w:ascii="Liberation Serif" w:eastAsia="Times New Roman" w:hAnsi="Liberation Serif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51132" w:rsidRPr="00F51132" w:rsidRDefault="00F51132" w:rsidP="00F511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/>
          <w:sz w:val="24"/>
          <w:szCs w:val="24"/>
        </w:rPr>
      </w:pPr>
      <w:r w:rsidRPr="00F51132">
        <w:rPr>
          <w:rFonts w:ascii="Liberation Serif" w:eastAsia="Times New Roman" w:hAnsi="Liberation Serif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F51132" w:rsidRPr="00F51132" w:rsidRDefault="00F51132" w:rsidP="00F51132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</w:p>
    <w:p w:rsidR="00F51132" w:rsidRPr="00F51132" w:rsidRDefault="00F51132" w:rsidP="00F5113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F51132">
        <w:rPr>
          <w:rFonts w:ascii="Liberation Serif" w:eastAsia="Times New Roman" w:hAnsi="Liberation Serif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51132" w:rsidRPr="00F51132" w:rsidRDefault="00F51132" w:rsidP="00F51132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Liberation Serif" w:eastAsia="Times New Roman" w:hAnsi="Liberation Serif"/>
          <w:sz w:val="24"/>
          <w:szCs w:val="24"/>
        </w:rPr>
      </w:pPr>
    </w:p>
    <w:p w:rsidR="00F51132" w:rsidRPr="00F51132" w:rsidRDefault="00F51132" w:rsidP="00F51132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Liberation Serif" w:eastAsia="Times New Roman" w:hAnsi="Liberation Serif"/>
          <w:sz w:val="24"/>
          <w:szCs w:val="24"/>
        </w:rPr>
      </w:pPr>
      <w:r w:rsidRPr="00F51132">
        <w:rPr>
          <w:rFonts w:ascii="Liberation Serif" w:eastAsia="Times New Roman" w:hAnsi="Liberation Serif"/>
          <w:sz w:val="24"/>
          <w:szCs w:val="24"/>
        </w:rPr>
        <w:t xml:space="preserve">Таблица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145"/>
        <w:gridCol w:w="3004"/>
        <w:gridCol w:w="1843"/>
        <w:gridCol w:w="1984"/>
      </w:tblGrid>
      <w:tr w:rsidR="00F51132" w:rsidRPr="00F51132" w:rsidTr="00F511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№ п/п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Вид профилактических мероприятий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F51132" w:rsidRPr="00F51132" w:rsidTr="00F511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 xml:space="preserve">Актуальное размещение соответствующих сведений на официальном сайте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Малышевского</w:t>
            </w: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 xml:space="preserve"> городского округа в информационно-телекоммуникационной сети «Интернет»: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 xml:space="preserve">1) </w:t>
            </w: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текстов и нормативных правовых актов, регулирующих осуществление муниципального контроля;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4) руководства по соблюдению обязательных требований;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5) 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6) перечня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7) программы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8) исчерпывающего перечня сведений, которые могут запрашиваться контрольным органом у контролируемого лица;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9) сведений о способах получения консультаций по вопросам соблюдения обязательных требований;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10) сведений о применении контрольным (надзорным) органом мер стимулирования добросовестности контролируемых лиц;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11)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12) докладов, содержащих результаты обобщения правоприменительной практики контрольного (надзорного) органа;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13) доклады о муниципальном контроле;</w:t>
            </w:r>
          </w:p>
          <w:p w:rsidR="00F51132" w:rsidRPr="00F51132" w:rsidRDefault="00F5113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14) иных сведений,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en-US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32" w:rsidRPr="00F51132" w:rsidRDefault="00D205F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2E3B30">
              <w:rPr>
                <w:rFonts w:ascii="Liberation Serif" w:hAnsi="Liberation Serif"/>
                <w:sz w:val="24"/>
                <w:szCs w:val="24"/>
              </w:rPr>
              <w:t xml:space="preserve">Должностные лица отдела жилищно-коммунального хозяйства, строительства, транспорта, связи и жилищной политики администрации Малышевского городского округа  </w:t>
            </w:r>
          </w:p>
        </w:tc>
      </w:tr>
      <w:tr w:rsidR="00D205F2" w:rsidRPr="00F51132" w:rsidTr="00F511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F2" w:rsidRPr="00F51132" w:rsidRDefault="00D205F2" w:rsidP="00D205F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F2" w:rsidRPr="00F51132" w:rsidRDefault="00D205F2" w:rsidP="00D205F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F2" w:rsidRPr="00F51132" w:rsidRDefault="00D205F2" w:rsidP="00D205F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F2" w:rsidRPr="00F51132" w:rsidRDefault="00D205F2" w:rsidP="00D205F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F2" w:rsidRDefault="00D205F2" w:rsidP="00D205F2">
            <w:r w:rsidRPr="00B254ED">
              <w:rPr>
                <w:rFonts w:ascii="Liberation Serif" w:hAnsi="Liberation Serif"/>
                <w:sz w:val="24"/>
                <w:szCs w:val="24"/>
              </w:rPr>
              <w:t xml:space="preserve">Должностные лица отдела жилищно-коммунального хозяйства, строительства, транспорта, связи и жилищной политики администрации Малышевского городского округа  </w:t>
            </w:r>
          </w:p>
        </w:tc>
      </w:tr>
      <w:tr w:rsidR="00D205F2" w:rsidRPr="00F51132" w:rsidTr="00F511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F2" w:rsidRPr="00F51132" w:rsidRDefault="00D205F2" w:rsidP="00D205F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F2" w:rsidRPr="00F51132" w:rsidRDefault="00D205F2" w:rsidP="00D205F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F2" w:rsidRPr="00F51132" w:rsidRDefault="00D205F2" w:rsidP="00D205F2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Консультирование по обращениям контролируемых лиц и их представителей осуществляется контрольным органом посредством дачи разъяснений по вопросам, связанным с организацией и осуществлением муниципального контроля. Консультирование осуществляется без взимания платы. Консультирование осуществляется в устной и письменной форме:</w:t>
            </w:r>
          </w:p>
          <w:p w:rsidR="00D205F2" w:rsidRPr="00F51132" w:rsidRDefault="00D205F2" w:rsidP="00D205F2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1) консультирование в устной форме осуществляется по телефону, посредством видео-конференц-связи, на личном приеме либо в ходе проведения профилактического мероприятия, по следующим вопросам:</w:t>
            </w:r>
          </w:p>
          <w:p w:rsidR="00D205F2" w:rsidRPr="00F51132" w:rsidRDefault="00D205F2" w:rsidP="00D205F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местонахождение, контактные телефоны, адрес официального сайта </w:t>
            </w: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Малышевского</w:t>
            </w: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 xml:space="preserve"> городского округа в информационно-телекоммуникационной сети «Интернет»</w:t>
            </w:r>
            <w:r w:rsidRPr="00F5113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адреса электронной почты контрольного органа;</w:t>
            </w:r>
          </w:p>
          <w:p w:rsidR="00D205F2" w:rsidRPr="00F51132" w:rsidRDefault="00D205F2" w:rsidP="00D205F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color w:val="000000"/>
                <w:sz w:val="24"/>
                <w:szCs w:val="24"/>
              </w:rPr>
              <w:t>- график работы уполномоченного органа, время приема посетителей;</w:t>
            </w:r>
          </w:p>
          <w:p w:rsidR="00D205F2" w:rsidRPr="00F51132" w:rsidRDefault="00D205F2" w:rsidP="00D205F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color w:val="000000"/>
                <w:sz w:val="24"/>
                <w:szCs w:val="24"/>
              </w:rPr>
              <w:t>-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D205F2" w:rsidRPr="00F51132" w:rsidRDefault="00D205F2" w:rsidP="00D205F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color w:val="000000"/>
                <w:sz w:val="24"/>
                <w:szCs w:val="24"/>
              </w:rPr>
              <w:t>- перечень нормативных правовых актов, регулирующих осуществление муниципального контроля;</w:t>
            </w:r>
          </w:p>
          <w:p w:rsidR="00D205F2" w:rsidRPr="00F51132" w:rsidRDefault="00D205F2" w:rsidP="00D205F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color w:val="000000"/>
                <w:sz w:val="24"/>
                <w:szCs w:val="24"/>
              </w:rPr>
              <w:t>- перечень актов, содержащих обязательные требования.</w:t>
            </w:r>
          </w:p>
          <w:p w:rsidR="00D205F2" w:rsidRPr="00F51132" w:rsidRDefault="00D205F2" w:rsidP="00D205F2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2) консультирование в письменной форме, в соответствии с запросом контролируемого лица о предоставлении информации об организации осуществлении муниципального контроля осуществляется по следующим вопросам:</w:t>
            </w:r>
          </w:p>
          <w:p w:rsidR="00D205F2" w:rsidRPr="00F51132" w:rsidRDefault="00D205F2" w:rsidP="00D205F2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-</w:t>
            </w: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 xml:space="preserve">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D205F2" w:rsidRPr="00F51132" w:rsidRDefault="00D205F2" w:rsidP="00D205F2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основание объявления обратившемуся контролируемому лицу предостережения;</w:t>
            </w:r>
          </w:p>
          <w:p w:rsidR="00D205F2" w:rsidRPr="00F51132" w:rsidRDefault="00D205F2" w:rsidP="00D205F2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F5113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-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F2" w:rsidRPr="00F51132" w:rsidRDefault="00D205F2" w:rsidP="00D205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По запросу в форме устных и</w:t>
            </w:r>
          </w:p>
          <w:p w:rsidR="00D205F2" w:rsidRPr="00F51132" w:rsidRDefault="00D205F2" w:rsidP="00D205F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F2" w:rsidRDefault="00D205F2" w:rsidP="00D205F2">
            <w:r w:rsidRPr="00B254ED">
              <w:rPr>
                <w:rFonts w:ascii="Liberation Serif" w:hAnsi="Liberation Serif"/>
                <w:sz w:val="24"/>
                <w:szCs w:val="24"/>
              </w:rPr>
              <w:t xml:space="preserve">Должностные лица отдела жилищно-коммунального хозяйства, строительства, транспорта, связи и жилищной политики администрации Малышевского городского округа  </w:t>
            </w:r>
          </w:p>
        </w:tc>
      </w:tr>
    </w:tbl>
    <w:p w:rsidR="00F51132" w:rsidRPr="00F51132" w:rsidRDefault="00F51132" w:rsidP="00F51132">
      <w:pPr>
        <w:tabs>
          <w:tab w:val="left" w:pos="-142"/>
        </w:tabs>
        <w:spacing w:after="265" w:line="223" w:lineRule="auto"/>
        <w:ind w:right="314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p w:rsidR="00F51132" w:rsidRPr="00F51132" w:rsidRDefault="00F51132" w:rsidP="00F51132">
      <w:pPr>
        <w:tabs>
          <w:tab w:val="left" w:pos="-142"/>
        </w:tabs>
        <w:spacing w:after="265" w:line="223" w:lineRule="auto"/>
        <w:ind w:right="314"/>
        <w:jc w:val="center"/>
        <w:rPr>
          <w:rFonts w:ascii="Liberation Serif" w:hAnsi="Liberation Serif"/>
          <w:b/>
          <w:sz w:val="24"/>
          <w:szCs w:val="24"/>
        </w:rPr>
      </w:pPr>
      <w:r w:rsidRPr="00F51132">
        <w:rPr>
          <w:rFonts w:ascii="Liberation Serif" w:hAnsi="Liberation Serif"/>
          <w:b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F51132" w:rsidRPr="00F51132" w:rsidRDefault="00F51132" w:rsidP="00F51132">
      <w:pPr>
        <w:tabs>
          <w:tab w:val="left" w:pos="488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/>
          <w:color w:val="000000"/>
          <w:sz w:val="24"/>
          <w:szCs w:val="24"/>
        </w:rPr>
      </w:pPr>
      <w:r w:rsidRPr="00F51132">
        <w:rPr>
          <w:rFonts w:ascii="Liberation Serif" w:eastAsia="Times New Roman" w:hAnsi="Liberation Serif"/>
          <w:color w:val="000000"/>
          <w:sz w:val="24"/>
          <w:szCs w:val="24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F51132" w:rsidRPr="00F51132" w:rsidRDefault="00F51132" w:rsidP="00F51132">
      <w:pPr>
        <w:tabs>
          <w:tab w:val="left" w:pos="488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/>
          <w:color w:val="00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2296"/>
      </w:tblGrid>
      <w:tr w:rsidR="00F51132" w:rsidRPr="00F51132" w:rsidTr="00D205F2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№п/п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 xml:space="preserve">Целевое значение </w:t>
            </w:r>
          </w:p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на 2025 год</w:t>
            </w:r>
          </w:p>
        </w:tc>
      </w:tr>
      <w:tr w:rsidR="00F51132" w:rsidRPr="00F51132" w:rsidTr="00D205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51132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51132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51132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</w:tr>
      <w:tr w:rsidR="00F51132" w:rsidRPr="00F51132" w:rsidTr="00D205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D205F2">
              <w:rPr>
                <w:rFonts w:ascii="Liberation Serif" w:hAnsi="Liberation Serif"/>
                <w:sz w:val="24"/>
                <w:szCs w:val="24"/>
              </w:rPr>
              <w:t>Малышевского</w:t>
            </w:r>
            <w:r w:rsidRPr="00F51132">
              <w:rPr>
                <w:rFonts w:ascii="Liberation Serif" w:hAnsi="Liberation Serif"/>
                <w:sz w:val="24"/>
                <w:szCs w:val="24"/>
              </w:rPr>
              <w:t xml:space="preserve"> городского округа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F51132" w:rsidRPr="00F51132" w:rsidTr="00D205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 xml:space="preserve">Доля граждан, удовлетворенных консультированием в общем количестве граждан, обративших за консультированием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F51132" w:rsidRPr="00F51132" w:rsidTr="00D205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32" w:rsidRPr="00F51132" w:rsidRDefault="00F511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51132">
              <w:rPr>
                <w:rFonts w:ascii="Liberation Serif" w:hAnsi="Liberation Serif"/>
                <w:sz w:val="24"/>
                <w:szCs w:val="24"/>
              </w:rPr>
              <w:t>10% и более</w:t>
            </w:r>
          </w:p>
        </w:tc>
      </w:tr>
    </w:tbl>
    <w:p w:rsidR="00F51132" w:rsidRPr="00F51132" w:rsidRDefault="00F51132" w:rsidP="00F51132">
      <w:pPr>
        <w:tabs>
          <w:tab w:val="left" w:pos="64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F51132">
        <w:rPr>
          <w:rFonts w:ascii="Liberation Serif" w:eastAsia="Times New Roman" w:hAnsi="Liberation Serif"/>
          <w:sz w:val="24"/>
          <w:szCs w:val="24"/>
        </w:rPr>
        <w:tab/>
      </w:r>
    </w:p>
    <w:p w:rsidR="00F51132" w:rsidRPr="00F51132" w:rsidRDefault="00F51132" w:rsidP="00F51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  <w:r w:rsidRPr="00F51132">
        <w:rPr>
          <w:rFonts w:ascii="Liberation Serif" w:eastAsia="Times New Roman" w:hAnsi="Liberation Serif"/>
          <w:sz w:val="24"/>
          <w:szCs w:val="24"/>
        </w:rPr>
        <w:t xml:space="preserve">Оценка эффективности реализации мероприятий программы за отчетный период размещается на официальном сайте </w:t>
      </w:r>
      <w:r w:rsidR="00D205F2">
        <w:rPr>
          <w:rFonts w:ascii="Liberation Serif" w:eastAsia="Times New Roman" w:hAnsi="Liberation Serif"/>
          <w:sz w:val="24"/>
          <w:szCs w:val="24"/>
        </w:rPr>
        <w:t>Малышевского</w:t>
      </w:r>
      <w:r w:rsidRPr="00F51132">
        <w:rPr>
          <w:rFonts w:ascii="Liberation Serif" w:eastAsia="Times New Roman" w:hAnsi="Liberation Serif"/>
          <w:sz w:val="24"/>
          <w:szCs w:val="24"/>
        </w:rPr>
        <w:t xml:space="preserve"> городского округа. </w:t>
      </w:r>
    </w:p>
    <w:p w:rsidR="00F51132" w:rsidRPr="00F51132" w:rsidRDefault="00F51132" w:rsidP="00F51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/>
          <w:sz w:val="24"/>
          <w:szCs w:val="24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6CFE" w:rsidSect="008A2A2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1A51" w:rsidRDefault="00471A51" w:rsidP="00DF43E6">
      <w:pPr>
        <w:spacing w:after="0" w:line="240" w:lineRule="auto"/>
      </w:pPr>
      <w:r>
        <w:separator/>
      </w:r>
    </w:p>
  </w:endnote>
  <w:endnote w:type="continuationSeparator" w:id="0">
    <w:p w:rsidR="00471A51" w:rsidRDefault="00471A51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727B" w:rsidRDefault="00A841A8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471A51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727B" w:rsidRDefault="00471A51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471A51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1A51" w:rsidRDefault="00471A51" w:rsidP="00DF43E6">
      <w:pPr>
        <w:spacing w:after="0" w:line="240" w:lineRule="auto"/>
      </w:pPr>
      <w:r>
        <w:separator/>
      </w:r>
    </w:p>
  </w:footnote>
  <w:footnote w:type="continuationSeparator" w:id="0">
    <w:p w:rsidR="00471A51" w:rsidRDefault="00471A51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727B" w:rsidRDefault="00A841A8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471A5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727B" w:rsidRPr="00DC4606" w:rsidRDefault="00A841A8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610C4C">
      <w:rPr>
        <w:rStyle w:val="ab"/>
        <w:noProof/>
      </w:rPr>
      <w:t>2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B60A55"/>
    <w:multiLevelType w:val="multilevel"/>
    <w:tmpl w:val="2D903580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2."/>
      <w:lvlJc w:val="left"/>
      <w:rPr>
        <w:rFonts w:ascii="Liberation Serif" w:eastAsia="SimSun" w:hAnsi="Liberation Serif"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0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06FD8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B4E32"/>
    <w:rsid w:val="000C10A2"/>
    <w:rsid w:val="000C18DB"/>
    <w:rsid w:val="001169AF"/>
    <w:rsid w:val="00142C31"/>
    <w:rsid w:val="00146A57"/>
    <w:rsid w:val="00172CD1"/>
    <w:rsid w:val="00173927"/>
    <w:rsid w:val="001870FF"/>
    <w:rsid w:val="00195459"/>
    <w:rsid w:val="001E4947"/>
    <w:rsid w:val="001E5A83"/>
    <w:rsid w:val="001F58E7"/>
    <w:rsid w:val="001F6205"/>
    <w:rsid w:val="00210241"/>
    <w:rsid w:val="00215FED"/>
    <w:rsid w:val="002240FD"/>
    <w:rsid w:val="00235485"/>
    <w:rsid w:val="0025502F"/>
    <w:rsid w:val="002551FB"/>
    <w:rsid w:val="00261B1B"/>
    <w:rsid w:val="00285C4A"/>
    <w:rsid w:val="002977B6"/>
    <w:rsid w:val="002B5341"/>
    <w:rsid w:val="002E4680"/>
    <w:rsid w:val="002F74EC"/>
    <w:rsid w:val="00304590"/>
    <w:rsid w:val="00326465"/>
    <w:rsid w:val="00337E5E"/>
    <w:rsid w:val="00353698"/>
    <w:rsid w:val="00360DA6"/>
    <w:rsid w:val="00362C6D"/>
    <w:rsid w:val="00366255"/>
    <w:rsid w:val="0037165E"/>
    <w:rsid w:val="00373ACA"/>
    <w:rsid w:val="00374D2C"/>
    <w:rsid w:val="003752C6"/>
    <w:rsid w:val="003A2D8C"/>
    <w:rsid w:val="003A3219"/>
    <w:rsid w:val="003D25CB"/>
    <w:rsid w:val="003D7CB4"/>
    <w:rsid w:val="003E005F"/>
    <w:rsid w:val="003E4214"/>
    <w:rsid w:val="003E5FA2"/>
    <w:rsid w:val="003F350C"/>
    <w:rsid w:val="00404730"/>
    <w:rsid w:val="00410954"/>
    <w:rsid w:val="00431F56"/>
    <w:rsid w:val="00443936"/>
    <w:rsid w:val="00446A0F"/>
    <w:rsid w:val="00453664"/>
    <w:rsid w:val="00471A51"/>
    <w:rsid w:val="004807ED"/>
    <w:rsid w:val="00482EAF"/>
    <w:rsid w:val="00484E4D"/>
    <w:rsid w:val="004925C9"/>
    <w:rsid w:val="004A00D9"/>
    <w:rsid w:val="004B68C5"/>
    <w:rsid w:val="004B79D6"/>
    <w:rsid w:val="004C0868"/>
    <w:rsid w:val="004C3FA7"/>
    <w:rsid w:val="004C6CFE"/>
    <w:rsid w:val="004D10BB"/>
    <w:rsid w:val="00540DD9"/>
    <w:rsid w:val="00552032"/>
    <w:rsid w:val="0055596B"/>
    <w:rsid w:val="005616F4"/>
    <w:rsid w:val="0057228C"/>
    <w:rsid w:val="005B26C4"/>
    <w:rsid w:val="005C2D58"/>
    <w:rsid w:val="005C39AA"/>
    <w:rsid w:val="005C5274"/>
    <w:rsid w:val="005E0430"/>
    <w:rsid w:val="005F3BCA"/>
    <w:rsid w:val="005F5FE0"/>
    <w:rsid w:val="00610C4C"/>
    <w:rsid w:val="006155D0"/>
    <w:rsid w:val="006207C0"/>
    <w:rsid w:val="00644290"/>
    <w:rsid w:val="00681D12"/>
    <w:rsid w:val="00684CD1"/>
    <w:rsid w:val="00686A10"/>
    <w:rsid w:val="00687070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40ACA"/>
    <w:rsid w:val="0076326F"/>
    <w:rsid w:val="007707C6"/>
    <w:rsid w:val="00781790"/>
    <w:rsid w:val="007846E8"/>
    <w:rsid w:val="00793AD1"/>
    <w:rsid w:val="007C1721"/>
    <w:rsid w:val="007C2E6E"/>
    <w:rsid w:val="007E37F1"/>
    <w:rsid w:val="007E3C25"/>
    <w:rsid w:val="00805312"/>
    <w:rsid w:val="008265AB"/>
    <w:rsid w:val="00831203"/>
    <w:rsid w:val="00850271"/>
    <w:rsid w:val="00853A1F"/>
    <w:rsid w:val="00871239"/>
    <w:rsid w:val="00874B73"/>
    <w:rsid w:val="008757C5"/>
    <w:rsid w:val="00884D7D"/>
    <w:rsid w:val="008A2A29"/>
    <w:rsid w:val="008A5EBF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D8E"/>
    <w:rsid w:val="009D5F17"/>
    <w:rsid w:val="00A2356B"/>
    <w:rsid w:val="00A26022"/>
    <w:rsid w:val="00A2668C"/>
    <w:rsid w:val="00A3190B"/>
    <w:rsid w:val="00A4551A"/>
    <w:rsid w:val="00A469EA"/>
    <w:rsid w:val="00A53DA9"/>
    <w:rsid w:val="00A71F1E"/>
    <w:rsid w:val="00A75F67"/>
    <w:rsid w:val="00A841A8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AF5196"/>
    <w:rsid w:val="00AF7073"/>
    <w:rsid w:val="00B17AD6"/>
    <w:rsid w:val="00B2032F"/>
    <w:rsid w:val="00B279CE"/>
    <w:rsid w:val="00B330B3"/>
    <w:rsid w:val="00B44DCF"/>
    <w:rsid w:val="00B62B61"/>
    <w:rsid w:val="00B71F3A"/>
    <w:rsid w:val="00B77D78"/>
    <w:rsid w:val="00BA2A54"/>
    <w:rsid w:val="00BC4F60"/>
    <w:rsid w:val="00BE5AFE"/>
    <w:rsid w:val="00BF1021"/>
    <w:rsid w:val="00C207AD"/>
    <w:rsid w:val="00C20A0F"/>
    <w:rsid w:val="00C46EF2"/>
    <w:rsid w:val="00C723BA"/>
    <w:rsid w:val="00C82D2C"/>
    <w:rsid w:val="00C92E23"/>
    <w:rsid w:val="00CB1CC2"/>
    <w:rsid w:val="00CD6BE5"/>
    <w:rsid w:val="00CE13E0"/>
    <w:rsid w:val="00CE2524"/>
    <w:rsid w:val="00CF183B"/>
    <w:rsid w:val="00D033E1"/>
    <w:rsid w:val="00D14149"/>
    <w:rsid w:val="00D15F4A"/>
    <w:rsid w:val="00D205F2"/>
    <w:rsid w:val="00D56363"/>
    <w:rsid w:val="00D715A5"/>
    <w:rsid w:val="00D72EBE"/>
    <w:rsid w:val="00D77174"/>
    <w:rsid w:val="00D85B29"/>
    <w:rsid w:val="00D91DDD"/>
    <w:rsid w:val="00DA49D5"/>
    <w:rsid w:val="00DB0C5E"/>
    <w:rsid w:val="00DD257D"/>
    <w:rsid w:val="00DD2DFD"/>
    <w:rsid w:val="00DE2581"/>
    <w:rsid w:val="00DF43E6"/>
    <w:rsid w:val="00DF5412"/>
    <w:rsid w:val="00DF55A6"/>
    <w:rsid w:val="00E273FD"/>
    <w:rsid w:val="00E306BD"/>
    <w:rsid w:val="00E46F5A"/>
    <w:rsid w:val="00E543FA"/>
    <w:rsid w:val="00E65EAB"/>
    <w:rsid w:val="00E73840"/>
    <w:rsid w:val="00E961EB"/>
    <w:rsid w:val="00EA2366"/>
    <w:rsid w:val="00EA7250"/>
    <w:rsid w:val="00EF7381"/>
    <w:rsid w:val="00F010FD"/>
    <w:rsid w:val="00F13921"/>
    <w:rsid w:val="00F16794"/>
    <w:rsid w:val="00F26BA9"/>
    <w:rsid w:val="00F305EC"/>
    <w:rsid w:val="00F334AE"/>
    <w:rsid w:val="00F452AD"/>
    <w:rsid w:val="00F47727"/>
    <w:rsid w:val="00F51132"/>
    <w:rsid w:val="00F52E06"/>
    <w:rsid w:val="00F637EC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B4AA"/>
  <w15:docId w15:val="{E4A116EC-B550-45D0-9033-FF727102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paragraph" w:styleId="af3">
    <w:name w:val="Normal (Web)"/>
    <w:basedOn w:val="a"/>
    <w:uiPriority w:val="99"/>
    <w:unhideWhenUsed/>
    <w:rsid w:val="00C46E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F738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aa">
    <w:name w:val="WWNum1aa"/>
    <w:basedOn w:val="a2"/>
    <w:rsid w:val="00EF7381"/>
    <w:pPr>
      <w:numPr>
        <w:numId w:val="9"/>
      </w:numPr>
    </w:pPr>
  </w:style>
  <w:style w:type="character" w:styleId="af4">
    <w:name w:val="Emphasis"/>
    <w:uiPriority w:val="20"/>
    <w:qFormat/>
    <w:rsid w:val="00AF7073"/>
    <w:rPr>
      <w:i/>
      <w:iCs/>
    </w:rPr>
  </w:style>
  <w:style w:type="character" w:customStyle="1" w:styleId="ConsPlusNormal1">
    <w:name w:val="ConsPlusNormal1"/>
    <w:link w:val="ConsPlusNormal"/>
    <w:locked/>
    <w:rsid w:val="00AF7073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7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caption"/>
    <w:basedOn w:val="a"/>
    <w:next w:val="a"/>
    <w:semiHidden/>
    <w:unhideWhenUsed/>
    <w:qFormat/>
    <w:rsid w:val="00AF7073"/>
    <w:pPr>
      <w:widowControl w:val="0"/>
      <w:shd w:val="clear" w:color="auto" w:fill="FFFFFF"/>
      <w:tabs>
        <w:tab w:val="left" w:pos="4962"/>
      </w:tabs>
      <w:snapToGrid w:val="0"/>
      <w:spacing w:before="173" w:after="0" w:line="240" w:lineRule="auto"/>
      <w:ind w:left="2390"/>
    </w:pPr>
    <w:rPr>
      <w:rFonts w:ascii="Arial" w:eastAsia="Times New Roman" w:hAnsi="Arial" w:cs="Times New Roman"/>
      <w:b/>
      <w:color w:val="000000"/>
      <w:spacing w:val="-13"/>
      <w:sz w:val="36"/>
      <w:szCs w:val="20"/>
    </w:rPr>
  </w:style>
  <w:style w:type="character" w:customStyle="1" w:styleId="ConsPlusNormal0">
    <w:name w:val="ConsPlusNormal Знак"/>
    <w:locked/>
    <w:rsid w:val="002F74EC"/>
    <w:rPr>
      <w:rFonts w:ascii="Arial" w:hAnsi="Arial" w:cs="Arial"/>
      <w:lang w:eastAsia="zh-CN" w:bidi="ar-SA"/>
    </w:rPr>
  </w:style>
  <w:style w:type="paragraph" w:customStyle="1" w:styleId="11">
    <w:name w:val="Обычный1"/>
    <w:rsid w:val="00D15F4A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12">
    <w:name w:val="Основной шрифт абзаца1"/>
    <w:rsid w:val="00D15F4A"/>
  </w:style>
  <w:style w:type="paragraph" w:customStyle="1" w:styleId="13">
    <w:name w:val="Нижний колонтитул1"/>
    <w:basedOn w:val="11"/>
    <w:rsid w:val="00D15F4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A281-DA26-47B4-980A-9B710E55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2566</Words>
  <Characters>14628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</vt:lpstr>
      <vt:lpstr>    П О С Т А Н О В Л Е Н И Е</vt:lpstr>
      <vt:lpstr>    </vt:lpstr>
      <vt:lpstr>    ПОСТАНОВЛЯЮ:</vt:lpstr>
      <vt:lpstr>    Раздел 1. Анализ текущего состояния осуществления вида контроля, описание текуще</vt:lpstr>
      <vt:lpstr>    Раздел 2.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</vt:lpstr>
      <vt:lpstr>    Раздел 3. Перечень профилактических мероприятий, сроки (периодичность) их провед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Раздел 4. Показатели результативности и эффективности программы профилактики</vt:lpstr>
    </vt:vector>
  </TitlesOfParts>
  <Company>Администрация Октябрьского МР</Company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Ольга Волгина</cp:lastModifiedBy>
  <cp:revision>5</cp:revision>
  <cp:lastPrinted>2023-12-11T05:21:00Z</cp:lastPrinted>
  <dcterms:created xsi:type="dcterms:W3CDTF">2024-10-15T14:45:00Z</dcterms:created>
  <dcterms:modified xsi:type="dcterms:W3CDTF">2024-11-01T11:39:00Z</dcterms:modified>
</cp:coreProperties>
</file>