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126" w:rsidRDefault="003D0126">
      <w:pPr>
        <w:pStyle w:val="ConsPlusTitlePage"/>
      </w:pPr>
      <w:r>
        <w:t xml:space="preserve">Документ предоставлен </w:t>
      </w:r>
      <w:hyperlink r:id="rId4">
        <w:r>
          <w:rPr>
            <w:color w:val="0000FF"/>
          </w:rPr>
          <w:t>КонсультантПлюс</w:t>
        </w:r>
      </w:hyperlink>
      <w:r>
        <w:br/>
      </w:r>
    </w:p>
    <w:p w:rsidR="003D0126" w:rsidRDefault="003D0126">
      <w:pPr>
        <w:pStyle w:val="ConsPlusNormal"/>
        <w:jc w:val="both"/>
        <w:outlineLvl w:val="0"/>
      </w:pPr>
    </w:p>
    <w:p w:rsidR="003D0126" w:rsidRDefault="003D0126">
      <w:pPr>
        <w:pStyle w:val="ConsPlusTitle"/>
        <w:jc w:val="center"/>
        <w:outlineLvl w:val="0"/>
      </w:pPr>
      <w:r>
        <w:t>РЕЖЕВСКАЯ ДУМА</w:t>
      </w:r>
    </w:p>
    <w:p w:rsidR="003D0126" w:rsidRDefault="003D0126">
      <w:pPr>
        <w:pStyle w:val="ConsPlusTitle"/>
        <w:jc w:val="center"/>
      </w:pPr>
      <w:r>
        <w:t>ВОСЬМОЙ СОЗЫВ</w:t>
      </w:r>
    </w:p>
    <w:p w:rsidR="003D0126" w:rsidRDefault="003D0126">
      <w:pPr>
        <w:pStyle w:val="ConsPlusTitle"/>
        <w:jc w:val="center"/>
      </w:pPr>
    </w:p>
    <w:p w:rsidR="003D0126" w:rsidRDefault="003D0126">
      <w:pPr>
        <w:pStyle w:val="ConsPlusTitle"/>
        <w:jc w:val="center"/>
      </w:pPr>
      <w:r>
        <w:t>РЕШЕНИЕ</w:t>
      </w:r>
    </w:p>
    <w:p w:rsidR="003D0126" w:rsidRDefault="003D0126">
      <w:pPr>
        <w:pStyle w:val="ConsPlusTitle"/>
        <w:jc w:val="center"/>
      </w:pPr>
      <w:r>
        <w:t>от 18 июня 2025 г. N 55</w:t>
      </w:r>
    </w:p>
    <w:p w:rsidR="003D0126" w:rsidRDefault="003D0126">
      <w:pPr>
        <w:pStyle w:val="ConsPlusTitle"/>
        <w:jc w:val="center"/>
      </w:pPr>
    </w:p>
    <w:p w:rsidR="003D0126" w:rsidRDefault="003D0126">
      <w:pPr>
        <w:pStyle w:val="ConsPlusTitle"/>
        <w:jc w:val="center"/>
      </w:pPr>
      <w:r>
        <w:t>ОБ УТВЕРЖДЕНИИ ПОЛОЖЕНИЯ О МУНИЦИПАЛЬНОМ ЗЕМЕЛЬНОМ КОНТРОЛЕ</w:t>
      </w:r>
    </w:p>
    <w:p w:rsidR="003D0126" w:rsidRDefault="003D0126">
      <w:pPr>
        <w:pStyle w:val="ConsPlusTitle"/>
        <w:jc w:val="center"/>
      </w:pPr>
      <w:r>
        <w:t>НА ТЕРРИТОРИИ РЕЖЕВСКОГО МУНИЦИПАЛЬНОГО ОКРУГА</w:t>
      </w:r>
    </w:p>
    <w:p w:rsidR="003D0126" w:rsidRDefault="003D0126">
      <w:pPr>
        <w:pStyle w:val="ConsPlusNormal"/>
        <w:jc w:val="both"/>
      </w:pPr>
    </w:p>
    <w:p w:rsidR="003D0126" w:rsidRDefault="003D0126">
      <w:pPr>
        <w:pStyle w:val="ConsPlusNormal"/>
        <w:ind w:firstLine="540"/>
        <w:jc w:val="both"/>
      </w:pPr>
      <w:r>
        <w:t xml:space="preserve">На основании </w:t>
      </w:r>
      <w:hyperlink r:id="rId5">
        <w:r>
          <w:rPr>
            <w:color w:val="0000FF"/>
          </w:rPr>
          <w:t>статьи 16</w:t>
        </w:r>
      </w:hyperlink>
      <w:r>
        <w:t xml:space="preserve"> Федерального закона от 06 октября 2003 года N 131-ФЗ "Об общих принципах организации местного самоуправления в Российской Федерации, руководствуясь Федеральными законами от 31 июля 2020 года </w:t>
      </w:r>
      <w:hyperlink r:id="rId6">
        <w:r>
          <w:rPr>
            <w:color w:val="0000FF"/>
          </w:rPr>
          <w:t>N 248-ФЗ</w:t>
        </w:r>
      </w:hyperlink>
      <w:r>
        <w:t xml:space="preserve"> "О государственном контроле (надзоре) и муниципальном контроле в Российской Федерации", от 28 декабря 2024 года </w:t>
      </w:r>
      <w:hyperlink r:id="rId7">
        <w:r>
          <w:rPr>
            <w:color w:val="0000FF"/>
          </w:rPr>
          <w:t>N 540-ФЗ</w:t>
        </w:r>
      </w:hyperlink>
      <w:r>
        <w:t xml:space="preserve"> "О внесении изменений в Федеральный закон "О государственном контроле (надзоре) и муниципальном контроле в Российской Федерации", </w:t>
      </w:r>
      <w:hyperlink r:id="rId8">
        <w:r>
          <w:rPr>
            <w:color w:val="0000FF"/>
          </w:rPr>
          <w:t>статьей 25</w:t>
        </w:r>
      </w:hyperlink>
      <w:r>
        <w:t xml:space="preserve"> </w:t>
      </w:r>
      <w:hyperlink r:id="rId9">
        <w:r>
          <w:rPr>
            <w:color w:val="0000FF"/>
          </w:rPr>
          <w:t>Устава</w:t>
        </w:r>
      </w:hyperlink>
      <w:r>
        <w:t xml:space="preserve"> Режевского муниципального округа Свердловской области ("Режевская весть", 2005, 19 июля, N 86), Режевская Дума решила:</w:t>
      </w:r>
    </w:p>
    <w:p w:rsidR="003D0126" w:rsidRDefault="003D0126">
      <w:pPr>
        <w:pStyle w:val="ConsPlusNormal"/>
        <w:spacing w:before="220"/>
        <w:ind w:firstLine="540"/>
        <w:jc w:val="both"/>
      </w:pPr>
      <w:r>
        <w:t>1. Утвердить прилагаемые:</w:t>
      </w:r>
    </w:p>
    <w:p w:rsidR="003D0126" w:rsidRDefault="003D0126">
      <w:pPr>
        <w:pStyle w:val="ConsPlusNormal"/>
        <w:spacing w:before="220"/>
        <w:ind w:firstLine="540"/>
        <w:jc w:val="both"/>
      </w:pPr>
      <w:r>
        <w:t xml:space="preserve">1) </w:t>
      </w:r>
      <w:hyperlink w:anchor="P41">
        <w:r>
          <w:rPr>
            <w:color w:val="0000FF"/>
          </w:rPr>
          <w:t>Положение</w:t>
        </w:r>
      </w:hyperlink>
      <w:r>
        <w:t xml:space="preserve"> о муниципальном земельном контроле на территории Режевского муниципального округа;</w:t>
      </w:r>
    </w:p>
    <w:p w:rsidR="003D0126" w:rsidRDefault="003D0126">
      <w:pPr>
        <w:pStyle w:val="ConsPlusNormal"/>
        <w:spacing w:before="220"/>
        <w:ind w:firstLine="540"/>
        <w:jc w:val="both"/>
      </w:pPr>
      <w:r>
        <w:t xml:space="preserve">2) </w:t>
      </w:r>
      <w:hyperlink w:anchor="P369">
        <w:r>
          <w:rPr>
            <w:color w:val="0000FF"/>
          </w:rPr>
          <w:t>Перечень</w:t>
        </w:r>
      </w:hyperlink>
      <w:r>
        <w:t xml:space="preserve"> индикаторов риска нарушения обязательных требований при осуществлении муниципального земельного контроля на территории Режевского муниципального округа и порядок их выявления;</w:t>
      </w:r>
    </w:p>
    <w:p w:rsidR="003D0126" w:rsidRDefault="003D0126">
      <w:pPr>
        <w:pStyle w:val="ConsPlusNormal"/>
        <w:spacing w:before="220"/>
        <w:ind w:firstLine="540"/>
        <w:jc w:val="both"/>
      </w:pPr>
      <w:r>
        <w:t xml:space="preserve">3) Ключевые </w:t>
      </w:r>
      <w:hyperlink w:anchor="P397">
        <w:r>
          <w:rPr>
            <w:color w:val="0000FF"/>
          </w:rPr>
          <w:t>показатели</w:t>
        </w:r>
      </w:hyperlink>
      <w:r>
        <w:t xml:space="preserve"> муниципального земельного контроля в Режевском муниципальном округе и их целевые значения, индикативные показатели муниципального земельного контроля в Режевском муниципальном округе.</w:t>
      </w:r>
    </w:p>
    <w:p w:rsidR="003D0126" w:rsidRDefault="003D0126">
      <w:pPr>
        <w:pStyle w:val="ConsPlusNormal"/>
        <w:spacing w:before="220"/>
        <w:ind w:firstLine="540"/>
        <w:jc w:val="both"/>
      </w:pPr>
      <w:r>
        <w:t xml:space="preserve">2. Признать утратившим силу </w:t>
      </w:r>
      <w:hyperlink r:id="rId10">
        <w:r>
          <w:rPr>
            <w:color w:val="0000FF"/>
          </w:rPr>
          <w:t>Решение</w:t>
        </w:r>
      </w:hyperlink>
      <w:r>
        <w:t xml:space="preserve"> Режевской Думы от 08.09.2021 N 29 "Об утверждении Положения о муниципальном земельном контроле на территории Режевского муниципального округа", с внесенными изменениями Решениями Режевской Думы от 16.03.2022 </w:t>
      </w:r>
      <w:hyperlink r:id="rId11">
        <w:r>
          <w:rPr>
            <w:color w:val="0000FF"/>
          </w:rPr>
          <w:t>N 9</w:t>
        </w:r>
      </w:hyperlink>
      <w:r>
        <w:t xml:space="preserve">, от 20.09.2023 </w:t>
      </w:r>
      <w:hyperlink r:id="rId12">
        <w:r>
          <w:rPr>
            <w:color w:val="0000FF"/>
          </w:rPr>
          <w:t>N 42</w:t>
        </w:r>
      </w:hyperlink>
      <w:r>
        <w:t xml:space="preserve">, от 20.11.2024 </w:t>
      </w:r>
      <w:hyperlink r:id="rId13">
        <w:r>
          <w:rPr>
            <w:color w:val="0000FF"/>
          </w:rPr>
          <w:t>N 59</w:t>
        </w:r>
      </w:hyperlink>
      <w:r>
        <w:t>.</w:t>
      </w:r>
    </w:p>
    <w:p w:rsidR="003D0126" w:rsidRDefault="003D0126">
      <w:pPr>
        <w:pStyle w:val="ConsPlusNormal"/>
        <w:spacing w:before="220"/>
        <w:ind w:firstLine="540"/>
        <w:jc w:val="both"/>
      </w:pPr>
      <w:bookmarkStart w:id="0" w:name="P16"/>
      <w:bookmarkEnd w:id="0"/>
      <w:r>
        <w:t xml:space="preserve">3. Настоящее Решение вступает в силу после его официального опубликования, за исключением </w:t>
      </w:r>
      <w:hyperlink w:anchor="P240">
        <w:r>
          <w:rPr>
            <w:color w:val="0000FF"/>
          </w:rPr>
          <w:t>пунктов 59</w:t>
        </w:r>
      </w:hyperlink>
      <w:r>
        <w:t xml:space="preserve">, </w:t>
      </w:r>
      <w:hyperlink w:anchor="P244">
        <w:r>
          <w:rPr>
            <w:color w:val="0000FF"/>
          </w:rPr>
          <w:t>61</w:t>
        </w:r>
      </w:hyperlink>
      <w:r>
        <w:t xml:space="preserve"> Положения, которые вступают в силу с 01 сентября 2025 года.</w:t>
      </w:r>
    </w:p>
    <w:p w:rsidR="003D0126" w:rsidRDefault="003D0126">
      <w:pPr>
        <w:pStyle w:val="ConsPlusNormal"/>
        <w:spacing w:before="220"/>
        <w:ind w:firstLine="540"/>
        <w:jc w:val="both"/>
      </w:pPr>
      <w:r>
        <w:t>4. Настоящее Решение разместить на официальном сайте Режевского муниципального округа и опубликовать в газете "Режевская весть".</w:t>
      </w:r>
    </w:p>
    <w:p w:rsidR="003D0126" w:rsidRDefault="003D0126">
      <w:pPr>
        <w:pStyle w:val="ConsPlusNormal"/>
        <w:spacing w:before="220"/>
        <w:ind w:firstLine="540"/>
        <w:jc w:val="both"/>
      </w:pPr>
      <w:r>
        <w:t>5. Контроль за исполнением настоящего Решения возложить на депутатскую комиссию по экономике и бюджету.</w:t>
      </w:r>
    </w:p>
    <w:p w:rsidR="003D0126" w:rsidRDefault="003D0126">
      <w:pPr>
        <w:pStyle w:val="ConsPlusNormal"/>
        <w:jc w:val="both"/>
      </w:pPr>
    </w:p>
    <w:p w:rsidR="003D0126" w:rsidRDefault="003D0126">
      <w:pPr>
        <w:pStyle w:val="ConsPlusNormal"/>
        <w:jc w:val="right"/>
      </w:pPr>
      <w:r>
        <w:t>Председатель</w:t>
      </w:r>
    </w:p>
    <w:p w:rsidR="003D0126" w:rsidRDefault="003D0126">
      <w:pPr>
        <w:pStyle w:val="ConsPlusNormal"/>
        <w:jc w:val="right"/>
      </w:pPr>
      <w:r>
        <w:t>Режевской Думы</w:t>
      </w:r>
    </w:p>
    <w:p w:rsidR="003D0126" w:rsidRDefault="003D0126">
      <w:pPr>
        <w:pStyle w:val="ConsPlusNormal"/>
        <w:jc w:val="right"/>
      </w:pPr>
      <w:r>
        <w:t>Н.А.БАЧИНИН</w:t>
      </w:r>
    </w:p>
    <w:p w:rsidR="003D0126" w:rsidRDefault="003D0126">
      <w:pPr>
        <w:pStyle w:val="ConsPlusNormal"/>
        <w:jc w:val="both"/>
      </w:pPr>
    </w:p>
    <w:p w:rsidR="003D0126" w:rsidRDefault="003D0126">
      <w:pPr>
        <w:pStyle w:val="ConsPlusNormal"/>
        <w:jc w:val="right"/>
      </w:pPr>
      <w:r>
        <w:t>Исполняющий полномочия Главы</w:t>
      </w:r>
    </w:p>
    <w:p w:rsidR="003D0126" w:rsidRDefault="003D0126">
      <w:pPr>
        <w:pStyle w:val="ConsPlusNormal"/>
        <w:jc w:val="right"/>
      </w:pPr>
      <w:r>
        <w:t>Режевского муниципального округа</w:t>
      </w:r>
    </w:p>
    <w:p w:rsidR="003D0126" w:rsidRDefault="003D0126">
      <w:pPr>
        <w:pStyle w:val="ConsPlusNormal"/>
        <w:jc w:val="right"/>
      </w:pPr>
      <w:r>
        <w:t>Е.Ю.СМЕТАНИНА</w:t>
      </w:r>
    </w:p>
    <w:p w:rsidR="003D0126" w:rsidRDefault="003D0126">
      <w:pPr>
        <w:pStyle w:val="ConsPlusNormal"/>
        <w:jc w:val="both"/>
      </w:pPr>
    </w:p>
    <w:p w:rsidR="003D0126" w:rsidRDefault="003D0126">
      <w:pPr>
        <w:pStyle w:val="ConsPlusNormal"/>
        <w:jc w:val="both"/>
      </w:pPr>
    </w:p>
    <w:p w:rsidR="003D0126" w:rsidRDefault="003D0126">
      <w:pPr>
        <w:pStyle w:val="ConsPlusNormal"/>
        <w:jc w:val="both"/>
      </w:pPr>
    </w:p>
    <w:p w:rsidR="003D0126" w:rsidRDefault="003D0126">
      <w:pPr>
        <w:pStyle w:val="ConsPlusNormal"/>
        <w:jc w:val="both"/>
      </w:pPr>
    </w:p>
    <w:p w:rsidR="003D0126" w:rsidRDefault="003D0126">
      <w:pPr>
        <w:pStyle w:val="ConsPlusNormal"/>
        <w:jc w:val="both"/>
      </w:pPr>
    </w:p>
    <w:p w:rsidR="003D0126" w:rsidRDefault="003D0126">
      <w:pPr>
        <w:pStyle w:val="ConsPlusNormal"/>
        <w:jc w:val="right"/>
        <w:outlineLvl w:val="0"/>
      </w:pPr>
      <w:r>
        <w:t>Утверждено</w:t>
      </w:r>
    </w:p>
    <w:p w:rsidR="003D0126" w:rsidRDefault="003D0126">
      <w:pPr>
        <w:pStyle w:val="ConsPlusNormal"/>
        <w:jc w:val="right"/>
      </w:pPr>
      <w:r>
        <w:t>Решением</w:t>
      </w:r>
    </w:p>
    <w:p w:rsidR="003D0126" w:rsidRDefault="003D0126">
      <w:pPr>
        <w:pStyle w:val="ConsPlusNormal"/>
        <w:jc w:val="right"/>
      </w:pPr>
      <w:r>
        <w:t>Режевской Думы</w:t>
      </w:r>
    </w:p>
    <w:p w:rsidR="003D0126" w:rsidRDefault="003D0126">
      <w:pPr>
        <w:pStyle w:val="ConsPlusNormal"/>
        <w:jc w:val="right"/>
      </w:pPr>
      <w:r>
        <w:t>от 18 июня 2025 г. N 55</w:t>
      </w:r>
    </w:p>
    <w:p w:rsidR="003D0126" w:rsidRDefault="003D0126">
      <w:pPr>
        <w:pStyle w:val="ConsPlusNormal"/>
        <w:jc w:val="right"/>
      </w:pPr>
      <w:r>
        <w:t>"Об утверждении</w:t>
      </w:r>
    </w:p>
    <w:p w:rsidR="003D0126" w:rsidRDefault="003D0126">
      <w:pPr>
        <w:pStyle w:val="ConsPlusNormal"/>
        <w:jc w:val="right"/>
      </w:pPr>
      <w:r>
        <w:t>Положения о муниципальном</w:t>
      </w:r>
    </w:p>
    <w:p w:rsidR="003D0126" w:rsidRDefault="003D0126">
      <w:pPr>
        <w:pStyle w:val="ConsPlusNormal"/>
        <w:jc w:val="right"/>
      </w:pPr>
      <w:r>
        <w:t>земельном контроле на территории</w:t>
      </w:r>
    </w:p>
    <w:p w:rsidR="003D0126" w:rsidRDefault="003D0126">
      <w:pPr>
        <w:pStyle w:val="ConsPlusNormal"/>
        <w:jc w:val="right"/>
      </w:pPr>
      <w:r>
        <w:t>Режевского муниципального округа"</w:t>
      </w:r>
    </w:p>
    <w:p w:rsidR="003D0126" w:rsidRDefault="003D0126">
      <w:pPr>
        <w:pStyle w:val="ConsPlusNormal"/>
        <w:jc w:val="both"/>
      </w:pPr>
    </w:p>
    <w:p w:rsidR="003D0126" w:rsidRDefault="003D0126">
      <w:pPr>
        <w:pStyle w:val="ConsPlusTitle"/>
        <w:jc w:val="center"/>
      </w:pPr>
      <w:bookmarkStart w:id="1" w:name="P41"/>
      <w:bookmarkEnd w:id="1"/>
      <w:r>
        <w:t>ПОЛОЖЕНИЕ</w:t>
      </w:r>
    </w:p>
    <w:p w:rsidR="003D0126" w:rsidRDefault="003D0126">
      <w:pPr>
        <w:pStyle w:val="ConsPlusTitle"/>
        <w:jc w:val="center"/>
      </w:pPr>
      <w:r>
        <w:t>О МУНИЦИПАЛЬНОМ ЗЕМЕЛЬНОМ КОНТРОЛЕ НА ТЕРРИТОРИИ</w:t>
      </w:r>
    </w:p>
    <w:p w:rsidR="003D0126" w:rsidRDefault="003D0126">
      <w:pPr>
        <w:pStyle w:val="ConsPlusTitle"/>
        <w:jc w:val="center"/>
      </w:pPr>
      <w:r>
        <w:t>РЕЖЕВСКОГО МУНИЦИПАЛЬНОГО ОКРУГА</w:t>
      </w:r>
    </w:p>
    <w:p w:rsidR="003D0126" w:rsidRDefault="003D0126">
      <w:pPr>
        <w:pStyle w:val="ConsPlusNormal"/>
        <w:jc w:val="both"/>
      </w:pPr>
    </w:p>
    <w:p w:rsidR="003D0126" w:rsidRDefault="003D0126">
      <w:pPr>
        <w:pStyle w:val="ConsPlusTitle"/>
        <w:jc w:val="center"/>
        <w:outlineLvl w:val="1"/>
      </w:pPr>
      <w:r>
        <w:t>I. ОБЩИЕ ПОЛОЖЕНИЯ</w:t>
      </w:r>
    </w:p>
    <w:p w:rsidR="003D0126" w:rsidRDefault="003D0126">
      <w:pPr>
        <w:pStyle w:val="ConsPlusNormal"/>
        <w:jc w:val="both"/>
      </w:pPr>
    </w:p>
    <w:p w:rsidR="003D0126" w:rsidRDefault="003D0126">
      <w:pPr>
        <w:pStyle w:val="ConsPlusNormal"/>
        <w:ind w:firstLine="540"/>
        <w:jc w:val="both"/>
      </w:pPr>
      <w:r>
        <w:t>1. Положение о муниципальном земельном контроле на территории Режевского муниципального округа (далее - Положение) определяет порядок организации и осуществления муниципального земельного контроля на территории Режевского муниципального округа.</w:t>
      </w:r>
    </w:p>
    <w:p w:rsidR="003D0126" w:rsidRDefault="003D0126">
      <w:pPr>
        <w:pStyle w:val="ConsPlusNormal"/>
        <w:spacing w:before="220"/>
        <w:ind w:firstLine="540"/>
        <w:jc w:val="both"/>
      </w:pPr>
      <w:r>
        <w:t>2. Муниципальный земельный контроль (далее - муниципальный контроль) - деятельность, направленная на предупреждение, выявление и пресечение нарушений обязательных требований земельного законодательства (далее - обязательные требования),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3D0126" w:rsidRDefault="003D0126">
      <w:pPr>
        <w:pStyle w:val="ConsPlusNormal"/>
        <w:spacing w:before="220"/>
        <w:ind w:firstLine="540"/>
        <w:jc w:val="both"/>
      </w:pPr>
      <w:r>
        <w:t>Перечень обязательных требований, проверка которых осуществляется при проведении муниципального контроля, размещается на официальном сайте Режевского муниципального округа.</w:t>
      </w:r>
    </w:p>
    <w:p w:rsidR="003D0126" w:rsidRDefault="003D0126">
      <w:pPr>
        <w:pStyle w:val="ConsPlusNormal"/>
        <w:spacing w:before="220"/>
        <w:ind w:firstLine="540"/>
        <w:jc w:val="both"/>
      </w:pPr>
      <w:r>
        <w:t>3. Органом, уполномоченным на осуществление муниципального контроля в границах Режевского муниципального округа, является Администрация Режевского муниципального округа в лице Управления муниципальным имуществом Администрации Режевского муниципального округа Свердловской области (далее - Управление, контрольный орган) во взаимодействии с федеральными органами исполнительной власти, осуществляющими государственный земельный контроль (надзор), другими заинтересованными федеральными органами исполнительной власти, их территориальными органами, с органами исполнительной власти Свердловской области, организациями, общественными объединениями.</w:t>
      </w:r>
    </w:p>
    <w:p w:rsidR="003D0126" w:rsidRDefault="003D0126">
      <w:pPr>
        <w:pStyle w:val="ConsPlusNormal"/>
        <w:spacing w:before="220"/>
        <w:ind w:firstLine="540"/>
        <w:jc w:val="both"/>
      </w:pPr>
      <w:r>
        <w:t xml:space="preserve">4. Муниципальный контроль осуществляется в соответствии со </w:t>
      </w:r>
      <w:hyperlink r:id="rId14">
        <w:r>
          <w:rPr>
            <w:color w:val="0000FF"/>
          </w:rPr>
          <w:t>статьей 72</w:t>
        </w:r>
      </w:hyperlink>
      <w:r>
        <w:t xml:space="preserve"> Земельного кодекса Российской Федерации, Федеральным </w:t>
      </w:r>
      <w:hyperlink r:id="rId1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(далее - Закон N 248-ФЗ), другими федеральными законами, актами Президента Российской Федерации, постановлениями Правительства Российской Федерации, настоящим Положением, решениями Режевской Думы и нормативными правовыми актами Администрации Режевского муниципального округа в сфере земельного контроля.</w:t>
      </w:r>
    </w:p>
    <w:p w:rsidR="003D0126" w:rsidRDefault="003D0126">
      <w:pPr>
        <w:pStyle w:val="ConsPlusNormal"/>
        <w:spacing w:before="220"/>
        <w:ind w:firstLine="540"/>
        <w:jc w:val="both"/>
      </w:pPr>
      <w:r>
        <w:t>5. Предметом муниципального контроля является:</w:t>
      </w:r>
    </w:p>
    <w:p w:rsidR="003D0126" w:rsidRDefault="003D0126">
      <w:pPr>
        <w:pStyle w:val="ConsPlusNormal"/>
        <w:spacing w:before="220"/>
        <w:ind w:firstLine="540"/>
        <w:jc w:val="both"/>
      </w:pPr>
      <w:r>
        <w:lastRenderedPageBreak/>
        <w:t>1) соблюдение юридическими лицами, индивидуальными предпринимателями, гражданами (далее - контролируемые лица) обязательных требований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 в том числе:</w:t>
      </w:r>
    </w:p>
    <w:p w:rsidR="003D0126" w:rsidRDefault="003D0126">
      <w:pPr>
        <w:pStyle w:val="ConsPlusNormal"/>
        <w:spacing w:before="220"/>
        <w:ind w:firstLine="540"/>
        <w:jc w:val="both"/>
      </w:pPr>
      <w:r>
        <w:t>а) обязательных требований о запрете самовольного снятия, перемещения и уничтожения плодородного слоя почвы, порчи земель в результате нарушения правил обращения с пестицидами, агрохимикатами или иными опасными для здоровья людей и окружающей среды веществами и отходами производства и потребления;</w:t>
      </w:r>
    </w:p>
    <w:p w:rsidR="003D0126" w:rsidRDefault="003D0126">
      <w:pPr>
        <w:pStyle w:val="ConsPlusNormal"/>
        <w:spacing w:before="220"/>
        <w:ind w:firstLine="540"/>
        <w:jc w:val="both"/>
      </w:pPr>
      <w:r>
        <w:t>б)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w:t>
      </w:r>
    </w:p>
    <w:p w:rsidR="003D0126" w:rsidRDefault="003D0126">
      <w:pPr>
        <w:pStyle w:val="ConsPlusNormal"/>
        <w:spacing w:before="220"/>
        <w:ind w:firstLine="540"/>
        <w:jc w:val="both"/>
      </w:pPr>
      <w:r>
        <w:t xml:space="preserve">в) обязательных требований по использованию земельных участков из земель сельскохозяйственного назначения, оборот которых регулируется Федеральным </w:t>
      </w:r>
      <w:hyperlink r:id="rId16">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3D0126" w:rsidRDefault="003D0126">
      <w:pPr>
        <w:pStyle w:val="ConsPlusNormal"/>
        <w:spacing w:before="220"/>
        <w:ind w:firstLine="540"/>
        <w:jc w:val="both"/>
      </w:pPr>
      <w:r>
        <w:t>2) исполнение решений, принимаемых по результатам контрольных мероприятий.</w:t>
      </w:r>
    </w:p>
    <w:p w:rsidR="003D0126" w:rsidRDefault="003D0126">
      <w:pPr>
        <w:pStyle w:val="ConsPlusNormal"/>
        <w:spacing w:before="220"/>
        <w:ind w:firstLine="540"/>
        <w:jc w:val="both"/>
      </w:pPr>
      <w:r>
        <w:t>6. Муниципальный контроль осуществляет должностное лицо Управления, в должностные обязанности которого в соответствии с должностной инструкцией входит осуществление муниципального земельного контроля, в том числе проведение профилактических и контрольных мероприятий (далее - инспектор).</w:t>
      </w:r>
    </w:p>
    <w:p w:rsidR="003D0126" w:rsidRDefault="003D0126">
      <w:pPr>
        <w:pStyle w:val="ConsPlusNormal"/>
        <w:spacing w:before="220"/>
        <w:ind w:firstLine="540"/>
        <w:jc w:val="both"/>
      </w:pPr>
      <w:r>
        <w:t>7. Решение о проведении контрольных мероприятий принимается Главой Режевского муниципального округа либо исполняющим полномочия Главы Режевского муниципального округа.</w:t>
      </w:r>
    </w:p>
    <w:p w:rsidR="003D0126" w:rsidRDefault="003D0126">
      <w:pPr>
        <w:pStyle w:val="ConsPlusNormal"/>
        <w:spacing w:before="220"/>
        <w:ind w:firstLine="540"/>
        <w:jc w:val="both"/>
      </w:pPr>
      <w:r>
        <w:t xml:space="preserve">8. При осуществлении муниципального контроля инспектор обладает правами и обязанностями, установленными </w:t>
      </w:r>
      <w:hyperlink r:id="rId17">
        <w:r>
          <w:rPr>
            <w:color w:val="0000FF"/>
          </w:rPr>
          <w:t>статьей 29</w:t>
        </w:r>
      </w:hyperlink>
      <w:r>
        <w:t xml:space="preserve"> Закона N 248-ФЗ.</w:t>
      </w:r>
    </w:p>
    <w:p w:rsidR="003D0126" w:rsidRDefault="003D0126">
      <w:pPr>
        <w:pStyle w:val="ConsPlusNormal"/>
        <w:spacing w:before="220"/>
        <w:ind w:firstLine="540"/>
        <w:jc w:val="both"/>
      </w:pPr>
      <w:r>
        <w:t>9. Объектами муниципального контроля являются: земли, земельные участки, части земельных участков, расположенные в границах Режевского муниципального округа.</w:t>
      </w:r>
    </w:p>
    <w:p w:rsidR="003D0126" w:rsidRDefault="003D0126">
      <w:pPr>
        <w:pStyle w:val="ConsPlusNormal"/>
        <w:spacing w:before="220"/>
        <w:ind w:firstLine="540"/>
        <w:jc w:val="both"/>
      </w:pPr>
      <w:r>
        <w:t>10. Управление обеспечивает учет объектов контроля в рамках осуществления муниципального земельного контроля.</w:t>
      </w:r>
    </w:p>
    <w:p w:rsidR="003D0126" w:rsidRDefault="003D0126">
      <w:pPr>
        <w:pStyle w:val="ConsPlusNormal"/>
        <w:spacing w:before="220"/>
        <w:ind w:firstLine="540"/>
        <w:jc w:val="both"/>
      </w:pPr>
      <w:r>
        <w:t>При сборе, обработке, анализе и учете сведений об объектах контроля для целей их учета должностные лица Управления используют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3D0126" w:rsidRDefault="003D0126">
      <w:pPr>
        <w:pStyle w:val="ConsPlusNormal"/>
        <w:spacing w:before="220"/>
        <w:ind w:firstLine="540"/>
        <w:jc w:val="both"/>
      </w:pPr>
      <w: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3D0126" w:rsidRDefault="003D0126">
      <w:pPr>
        <w:pStyle w:val="ConsPlusNormal"/>
        <w:jc w:val="both"/>
      </w:pPr>
    </w:p>
    <w:p w:rsidR="003D0126" w:rsidRDefault="003D0126">
      <w:pPr>
        <w:pStyle w:val="ConsPlusTitle"/>
        <w:jc w:val="center"/>
        <w:outlineLvl w:val="1"/>
      </w:pPr>
      <w:r>
        <w:t>II. УПРАВЛЕНИЕ РИСКАМИ ПРИЧИНЕНИЯ ВРЕДА (УЩЕРБА) ОХРАНЯЕМЫМ</w:t>
      </w:r>
    </w:p>
    <w:p w:rsidR="003D0126" w:rsidRDefault="003D0126">
      <w:pPr>
        <w:pStyle w:val="ConsPlusTitle"/>
        <w:jc w:val="center"/>
      </w:pPr>
      <w:r>
        <w:t>ЗАКОНОМ ЦЕННОСТЯМ ПРИ ОСУЩЕСТВЛЕНИИ МУНИЦИПАЛЬНОГО КОНТРОЛЯ</w:t>
      </w:r>
    </w:p>
    <w:p w:rsidR="003D0126" w:rsidRDefault="003D0126">
      <w:pPr>
        <w:pStyle w:val="ConsPlusNormal"/>
        <w:jc w:val="both"/>
      </w:pPr>
    </w:p>
    <w:p w:rsidR="003D0126" w:rsidRDefault="003D0126">
      <w:pPr>
        <w:pStyle w:val="ConsPlusNormal"/>
        <w:ind w:firstLine="540"/>
        <w:jc w:val="both"/>
      </w:pPr>
      <w:r>
        <w:t>11. Муниципальный контроль осуществляется на основе управления рисками причинения вреда (ущерба).</w:t>
      </w:r>
    </w:p>
    <w:p w:rsidR="003D0126" w:rsidRDefault="003D0126">
      <w:pPr>
        <w:pStyle w:val="ConsPlusNormal"/>
        <w:spacing w:before="220"/>
        <w:ind w:firstLine="540"/>
        <w:jc w:val="both"/>
      </w:pPr>
      <w:r>
        <w:t xml:space="preserve">12. Для целей управления рисками причинения вреда (ущерба) охраняемым законом </w:t>
      </w:r>
      <w:r>
        <w:lastRenderedPageBreak/>
        <w:t>ценностям при осуществлении муниципального контроля в отношении объектов контроля устанавливаются следующие категории риска причинения вреда (ущерба) охраняемым законом ценностям (далее - категории риска):</w:t>
      </w:r>
    </w:p>
    <w:p w:rsidR="003D0126" w:rsidRDefault="003D0126">
      <w:pPr>
        <w:pStyle w:val="ConsPlusNormal"/>
        <w:spacing w:before="220"/>
        <w:ind w:firstLine="540"/>
        <w:jc w:val="both"/>
      </w:pPr>
      <w:r>
        <w:t>1) средний риск;</w:t>
      </w:r>
    </w:p>
    <w:p w:rsidR="003D0126" w:rsidRDefault="003D0126">
      <w:pPr>
        <w:pStyle w:val="ConsPlusNormal"/>
        <w:spacing w:before="220"/>
        <w:ind w:firstLine="540"/>
        <w:jc w:val="both"/>
      </w:pPr>
      <w:r>
        <w:t>2) умеренный риск;</w:t>
      </w:r>
    </w:p>
    <w:p w:rsidR="003D0126" w:rsidRDefault="003D0126">
      <w:pPr>
        <w:pStyle w:val="ConsPlusNormal"/>
        <w:spacing w:before="220"/>
        <w:ind w:firstLine="540"/>
        <w:jc w:val="both"/>
      </w:pPr>
      <w:r>
        <w:t>3) низкий риск.</w:t>
      </w:r>
    </w:p>
    <w:p w:rsidR="003D0126" w:rsidRDefault="003D0126">
      <w:pPr>
        <w:pStyle w:val="ConsPlusNormal"/>
        <w:spacing w:before="220"/>
        <w:ind w:firstLine="540"/>
        <w:jc w:val="both"/>
      </w:pPr>
      <w:r>
        <w:t>13. Отнесение объекта контроля к одной из категорий риска осуществляется на основе сопоставления его характеристик с критериями риска причинения вреда (ущерба) охраняемым законом ценностям.</w:t>
      </w:r>
    </w:p>
    <w:p w:rsidR="003D0126" w:rsidRDefault="003D0126">
      <w:pPr>
        <w:pStyle w:val="ConsPlusNormal"/>
        <w:spacing w:before="220"/>
        <w:ind w:firstLine="540"/>
        <w:jc w:val="both"/>
      </w:pPr>
      <w:r>
        <w:t>14. К категории среднего риска относятся:</w:t>
      </w:r>
    </w:p>
    <w:p w:rsidR="003D0126" w:rsidRDefault="003D0126">
      <w:pPr>
        <w:pStyle w:val="ConsPlusNormal"/>
        <w:spacing w:before="220"/>
        <w:ind w:firstLine="540"/>
        <w:jc w:val="both"/>
      </w:pPr>
      <w: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3D0126" w:rsidRDefault="003D0126">
      <w:pPr>
        <w:pStyle w:val="ConsPlusNormal"/>
        <w:spacing w:before="220"/>
        <w:ind w:firstLine="540"/>
        <w:jc w:val="both"/>
      </w:pPr>
      <w:r>
        <w:t>б) земельные участки, расположенные в границах или примыкающие к границе береговой полосы водных объектов общего пользования;</w:t>
      </w:r>
    </w:p>
    <w:p w:rsidR="003D0126" w:rsidRDefault="003D0126">
      <w:pPr>
        <w:pStyle w:val="ConsPlusNormal"/>
        <w:spacing w:before="220"/>
        <w:ind w:firstLine="540"/>
        <w:jc w:val="both"/>
      </w:pPr>
      <w:r>
        <w:t>в) земельные участки, на которых расположены автозаправочные станции;</w:t>
      </w:r>
    </w:p>
    <w:p w:rsidR="003D0126" w:rsidRDefault="003D0126">
      <w:pPr>
        <w:pStyle w:val="ConsPlusNormal"/>
        <w:spacing w:before="220"/>
        <w:ind w:firstLine="540"/>
        <w:jc w:val="both"/>
      </w:pPr>
      <w:r>
        <w:t>г) земельные участки, кадастровая стоимость которых на 50 и более процентов превышает средний уровень кадастровой стоимости по городскому округу;</w:t>
      </w:r>
    </w:p>
    <w:p w:rsidR="003D0126" w:rsidRDefault="003D0126">
      <w:pPr>
        <w:pStyle w:val="ConsPlusNormal"/>
        <w:spacing w:before="220"/>
        <w:ind w:firstLine="540"/>
        <w:jc w:val="both"/>
      </w:pPr>
      <w:r>
        <w:t>д) мелиорируемые и мелиорированные земельные участки;</w:t>
      </w:r>
    </w:p>
    <w:p w:rsidR="003D0126" w:rsidRDefault="003D0126">
      <w:pPr>
        <w:pStyle w:val="ConsPlusNormal"/>
        <w:spacing w:before="220"/>
        <w:ind w:firstLine="540"/>
        <w:jc w:val="both"/>
      </w:pPr>
      <w:r>
        <w:t>е) земельные участки, смежные с земельными участками, на которых расположены комплексы по разведению сельскохозяйственной птицы (с проектной мощностью 40 тыс. птице-мест и более);</w:t>
      </w:r>
    </w:p>
    <w:p w:rsidR="003D0126" w:rsidRDefault="003D0126">
      <w:pPr>
        <w:pStyle w:val="ConsPlusNormal"/>
        <w:spacing w:before="220"/>
        <w:ind w:firstLine="540"/>
        <w:jc w:val="both"/>
      </w:pPr>
      <w:r>
        <w:t>ж) земельные участки, смежные с земельными участками, на которых расположены комплексы по выращиванию и разведению свиней (с проектной мощностью 2000 мест и более), свиноматок (с проектной мощностью 750 мест и более).</w:t>
      </w:r>
    </w:p>
    <w:p w:rsidR="003D0126" w:rsidRDefault="003D0126">
      <w:pPr>
        <w:pStyle w:val="ConsPlusNormal"/>
        <w:spacing w:before="220"/>
        <w:ind w:firstLine="540"/>
        <w:jc w:val="both"/>
      </w:pPr>
      <w:r>
        <w:t>15. К категории умеренного риска относятся:</w:t>
      </w:r>
    </w:p>
    <w:p w:rsidR="003D0126" w:rsidRDefault="003D0126">
      <w:pPr>
        <w:pStyle w:val="ConsPlusNormal"/>
        <w:spacing w:before="220"/>
        <w:ind w:firstLine="540"/>
        <w:jc w:val="both"/>
      </w:pPr>
      <w:r>
        <w:t>а) относящиеся к категории земель населенных пунктов и граничащие с землями и (или) земельными участками, относящиеся к категории земель сельскохозяйственного назначения, земель лесного фонда, земель, особо охраняемых территорий и объектов, земель запаса;</w:t>
      </w:r>
    </w:p>
    <w:p w:rsidR="003D0126" w:rsidRDefault="003D0126">
      <w:pPr>
        <w:pStyle w:val="ConsPlusNormal"/>
        <w:spacing w:before="220"/>
        <w:ind w:firstLine="540"/>
        <w:jc w:val="both"/>
      </w:pPr>
      <w: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электропередачи и граничащие с землями и (или) земельными участками, относящимися к категории земель сельскохозяйственного назначения;</w:t>
      </w:r>
    </w:p>
    <w:p w:rsidR="003D0126" w:rsidRDefault="003D0126">
      <w:pPr>
        <w:pStyle w:val="ConsPlusNormal"/>
        <w:spacing w:before="220"/>
        <w:ind w:firstLine="540"/>
        <w:jc w:val="both"/>
      </w:pPr>
      <w: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3D0126" w:rsidRDefault="003D0126">
      <w:pPr>
        <w:pStyle w:val="ConsPlusNormal"/>
        <w:spacing w:before="220"/>
        <w:ind w:firstLine="540"/>
        <w:jc w:val="both"/>
      </w:pPr>
      <w:r>
        <w:t>г) 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птице-мест);</w:t>
      </w:r>
    </w:p>
    <w:p w:rsidR="003D0126" w:rsidRDefault="003D0126">
      <w:pPr>
        <w:pStyle w:val="ConsPlusNormal"/>
        <w:spacing w:before="220"/>
        <w:ind w:firstLine="540"/>
        <w:jc w:val="both"/>
      </w:pPr>
      <w:r>
        <w:lastRenderedPageBreak/>
        <w:t>д) земельные участки, смежные с земельными участками, на которых расположены комплексы по выращиванию и разведению свиней (с проектной мощностью менее 2000 мест), свиноматок (с проектной мощностью менее 750 мест).</w:t>
      </w:r>
    </w:p>
    <w:p w:rsidR="003D0126" w:rsidRDefault="003D0126">
      <w:pPr>
        <w:pStyle w:val="ConsPlusNormal"/>
        <w:spacing w:before="220"/>
        <w:ind w:firstLine="540"/>
        <w:jc w:val="both"/>
      </w:pPr>
      <w:r>
        <w:t>16. К категориям низкого риска относятся все иные земельные участки, не отнесенные к категориям среднего или умеренного риска.</w:t>
      </w:r>
    </w:p>
    <w:p w:rsidR="003D0126" w:rsidRDefault="003D0126">
      <w:pPr>
        <w:pStyle w:val="ConsPlusNormal"/>
        <w:spacing w:before="220"/>
        <w:ind w:firstLine="540"/>
        <w:jc w:val="both"/>
      </w:pPr>
      <w:r>
        <w:t>17. При отнесении объектов контроля к категориям риска используются в том числе:</w:t>
      </w:r>
    </w:p>
    <w:p w:rsidR="003D0126" w:rsidRDefault="003D0126">
      <w:pPr>
        <w:pStyle w:val="ConsPlusNormal"/>
        <w:spacing w:before="220"/>
        <w:ind w:firstLine="540"/>
        <w:jc w:val="both"/>
      </w:pPr>
      <w:r>
        <w:t>1) сведения из Единого государственного реестра недвижимости;</w:t>
      </w:r>
    </w:p>
    <w:p w:rsidR="003D0126" w:rsidRDefault="003D0126">
      <w:pPr>
        <w:pStyle w:val="ConsPlusNormal"/>
        <w:spacing w:before="220"/>
        <w:ind w:firstLine="540"/>
        <w:jc w:val="both"/>
      </w:pPr>
      <w:r>
        <w:t>2)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от государственных органов, органов местного самоуправления и организаций в рамках межведомственного информационного взаимодействия;</w:t>
      </w:r>
    </w:p>
    <w:p w:rsidR="003D0126" w:rsidRDefault="003D0126">
      <w:pPr>
        <w:pStyle w:val="ConsPlusNormal"/>
        <w:spacing w:before="220"/>
        <w:ind w:firstLine="540"/>
        <w:jc w:val="both"/>
      </w:pPr>
      <w:r>
        <w:t>3) сведения, полученные по результатам предоставления гражданам и организациям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и сведения, поступившие из иных источников, обеспечивающих достоверность таких сведений.</w:t>
      </w:r>
    </w:p>
    <w:p w:rsidR="003D0126" w:rsidRDefault="003D0126">
      <w:pPr>
        <w:pStyle w:val="ConsPlusNormal"/>
        <w:spacing w:before="220"/>
        <w:ind w:firstLine="540"/>
        <w:jc w:val="both"/>
      </w:pPr>
      <w:r>
        <w:t>18. По запросу контролируемого лица орган муниципального контроля, в течение пятнадцати календарных дней с момента получения запроса предоставляет контролируемому лицу информацию о присвоении ему категории риска, а также сведения, используемые при присвоении определенной категории риска.</w:t>
      </w:r>
    </w:p>
    <w:p w:rsidR="003D0126" w:rsidRDefault="003D0126">
      <w:pPr>
        <w:pStyle w:val="ConsPlusNormal"/>
        <w:spacing w:before="220"/>
        <w:ind w:firstLine="540"/>
        <w:jc w:val="both"/>
      </w:pPr>
      <w:r>
        <w:t>19. Плановые контрольные мероприятия в отношении объектов контроля, отнесенных к категории среднего, умеренного или низкого риска, не проводятся.</w:t>
      </w:r>
    </w:p>
    <w:p w:rsidR="003D0126" w:rsidRDefault="003D0126">
      <w:pPr>
        <w:pStyle w:val="ConsPlusNormal"/>
        <w:spacing w:before="220"/>
        <w:ind w:firstLine="540"/>
        <w:jc w:val="both"/>
      </w:pPr>
      <w:r>
        <w:t>20. В целях оценки риска причинения вреда (ущерба) охраняемым законом ценностям устанавливаются индикаторы риска нарушения обязательных требований.</w:t>
      </w:r>
    </w:p>
    <w:p w:rsidR="003D0126" w:rsidRDefault="003D0126">
      <w:pPr>
        <w:pStyle w:val="ConsPlusNormal"/>
        <w:spacing w:before="220"/>
        <w:ind w:firstLine="540"/>
        <w:jc w:val="both"/>
      </w:pPr>
      <w:r>
        <w:t>21. Индикаторы риска нарушения обязательных требований сами по себе не являются нарушениями таких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3D0126" w:rsidRDefault="003D0126">
      <w:pPr>
        <w:pStyle w:val="ConsPlusNormal"/>
        <w:spacing w:before="220"/>
        <w:ind w:firstLine="540"/>
        <w:jc w:val="both"/>
      </w:pPr>
      <w:r>
        <w:t>22. Выявление соответствия объекта контроля индикаторам риска нарушения обязательных требований является основанием для проведения внепланового контрольного мероприятия. Решение о проведении и виде контрольного мероприятия принимается Главой Режевского муниципального округа либо исполняющим полномочия Главы Режевского муниципального округа.</w:t>
      </w:r>
    </w:p>
    <w:p w:rsidR="003D0126" w:rsidRDefault="003D0126">
      <w:pPr>
        <w:pStyle w:val="ConsPlusNormal"/>
        <w:jc w:val="both"/>
      </w:pPr>
    </w:p>
    <w:p w:rsidR="003D0126" w:rsidRDefault="003D0126">
      <w:pPr>
        <w:pStyle w:val="ConsPlusTitle"/>
        <w:jc w:val="center"/>
        <w:outlineLvl w:val="1"/>
      </w:pPr>
      <w:r>
        <w:t>III. ПРОФИЛАКТИКА РИСКОВ ПРИЧИНЕНИЯ ВРЕДА (УЩЕРБА)</w:t>
      </w:r>
    </w:p>
    <w:p w:rsidR="003D0126" w:rsidRDefault="003D0126">
      <w:pPr>
        <w:pStyle w:val="ConsPlusTitle"/>
        <w:jc w:val="center"/>
      </w:pPr>
      <w:r>
        <w:t>ОХРАНЯЕМЫМ ЗАКОНОМ ЦЕННОСТЯМ</w:t>
      </w:r>
    </w:p>
    <w:p w:rsidR="003D0126" w:rsidRDefault="003D0126">
      <w:pPr>
        <w:pStyle w:val="ConsPlusNormal"/>
        <w:jc w:val="both"/>
      </w:pPr>
    </w:p>
    <w:p w:rsidR="003D0126" w:rsidRDefault="003D0126">
      <w:pPr>
        <w:pStyle w:val="ConsPlusNormal"/>
        <w:ind w:firstLine="540"/>
        <w:jc w:val="both"/>
      </w:pPr>
      <w:r>
        <w:t>23. Профилактика рисков причинения вреда (ущерба) охраняемым законом ценностям направлена на достижение следующих основных целей:</w:t>
      </w:r>
    </w:p>
    <w:p w:rsidR="003D0126" w:rsidRDefault="003D0126">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3D0126" w:rsidRDefault="003D0126">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3D0126" w:rsidRDefault="003D0126">
      <w:pPr>
        <w:pStyle w:val="ConsPlusNormal"/>
        <w:spacing w:before="220"/>
        <w:ind w:firstLine="540"/>
        <w:jc w:val="both"/>
      </w:pPr>
      <w:r>
        <w:lastRenderedPageBreak/>
        <w:t>3) создание условий для доведения обязательных требований до контролируемых лиц, повышение информированности о способах их соблюдения.</w:t>
      </w:r>
    </w:p>
    <w:p w:rsidR="003D0126" w:rsidRDefault="003D0126">
      <w:pPr>
        <w:pStyle w:val="ConsPlusNormal"/>
        <w:spacing w:before="220"/>
        <w:ind w:firstLine="540"/>
        <w:jc w:val="both"/>
      </w:pPr>
      <w:r>
        <w:t>24. Профилактика рисков причинения вреда (ущерба) охраняемым законом ценностям осуществляется в соответствии с ежегодно утверждаемой программой профилактики рисков причинения вреда (ущерба) охраняемым законом ценностям при осуществлении муниципального земельного контроля (далее - программа профилактики).</w:t>
      </w:r>
    </w:p>
    <w:p w:rsidR="003D0126" w:rsidRDefault="003D0126">
      <w:pPr>
        <w:pStyle w:val="ConsPlusNormal"/>
        <w:spacing w:before="220"/>
        <w:ind w:firstLine="540"/>
        <w:jc w:val="both"/>
      </w:pPr>
      <w:r>
        <w:t>Профилактические мероприятия, предусмотренные программой профилактики, обязательны для проведения Управлением.</w:t>
      </w:r>
    </w:p>
    <w:p w:rsidR="003D0126" w:rsidRDefault="003D0126">
      <w:pPr>
        <w:pStyle w:val="ConsPlusNormal"/>
        <w:spacing w:before="220"/>
        <w:ind w:firstLine="540"/>
        <w:jc w:val="both"/>
      </w:pPr>
      <w:r>
        <w:t>25. Управление проводит следующие профилактические мероприятия:</w:t>
      </w:r>
    </w:p>
    <w:p w:rsidR="003D0126" w:rsidRDefault="003D0126">
      <w:pPr>
        <w:pStyle w:val="ConsPlusNormal"/>
        <w:spacing w:before="220"/>
        <w:ind w:firstLine="540"/>
        <w:jc w:val="both"/>
      </w:pPr>
      <w:r>
        <w:t>1) информирование;</w:t>
      </w:r>
    </w:p>
    <w:p w:rsidR="003D0126" w:rsidRDefault="003D0126">
      <w:pPr>
        <w:pStyle w:val="ConsPlusNormal"/>
        <w:spacing w:before="220"/>
        <w:ind w:firstLine="540"/>
        <w:jc w:val="both"/>
      </w:pPr>
      <w:r>
        <w:t>2) объявление предостережения о недопустимости нарушения обязательных требований (далее - предостережение);</w:t>
      </w:r>
    </w:p>
    <w:p w:rsidR="003D0126" w:rsidRDefault="003D0126">
      <w:pPr>
        <w:pStyle w:val="ConsPlusNormal"/>
        <w:spacing w:before="220"/>
        <w:ind w:firstLine="540"/>
        <w:jc w:val="both"/>
      </w:pPr>
      <w:r>
        <w:t>3) консультирование;</w:t>
      </w:r>
    </w:p>
    <w:p w:rsidR="003D0126" w:rsidRDefault="003D0126">
      <w:pPr>
        <w:pStyle w:val="ConsPlusNormal"/>
        <w:spacing w:before="220"/>
        <w:ind w:firstLine="540"/>
        <w:jc w:val="both"/>
      </w:pPr>
      <w:r>
        <w:t>4) обобщение правоприменительной практики;</w:t>
      </w:r>
    </w:p>
    <w:p w:rsidR="003D0126" w:rsidRDefault="003D0126">
      <w:pPr>
        <w:pStyle w:val="ConsPlusNormal"/>
        <w:spacing w:before="220"/>
        <w:ind w:firstLine="540"/>
        <w:jc w:val="both"/>
      </w:pPr>
      <w:r>
        <w:t>5) профилактический визит.</w:t>
      </w:r>
    </w:p>
    <w:p w:rsidR="003D0126" w:rsidRDefault="003D0126">
      <w:pPr>
        <w:pStyle w:val="ConsPlusNormal"/>
        <w:spacing w:before="220"/>
        <w:ind w:firstLine="540"/>
        <w:jc w:val="both"/>
      </w:pPr>
      <w:r>
        <w:t xml:space="preserve">26. Информирование осуществляется путем размещения сведений по вопросам соблюдения обязательных требований, предусмотренных </w:t>
      </w:r>
      <w:hyperlink r:id="rId18">
        <w:r>
          <w:rPr>
            <w:color w:val="0000FF"/>
          </w:rPr>
          <w:t>Законом</w:t>
        </w:r>
      </w:hyperlink>
      <w:r>
        <w:t xml:space="preserve"> N 248-ФЗ на официальном сайте Режевского муниципального округа </w:t>
      </w:r>
      <w:hyperlink r:id="rId19">
        <w:r>
          <w:rPr>
            <w:color w:val="0000FF"/>
          </w:rPr>
          <w:t>https://rezhevskoy.midural.ru/</w:t>
        </w:r>
      </w:hyperlink>
      <w:r>
        <w:t xml:space="preserve"> в сети "Интернет", в средствах массовой информации и в иных формах.</w:t>
      </w:r>
    </w:p>
    <w:p w:rsidR="003D0126" w:rsidRDefault="003D0126">
      <w:pPr>
        <w:pStyle w:val="ConsPlusNormal"/>
        <w:spacing w:before="220"/>
        <w:ind w:firstLine="540"/>
        <w:jc w:val="both"/>
      </w:pPr>
      <w:r>
        <w:t>27. В случае наличия у Управления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Управление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3D0126" w:rsidRDefault="003D0126">
      <w:pPr>
        <w:pStyle w:val="ConsPlusNormal"/>
        <w:spacing w:before="220"/>
        <w:ind w:firstLine="540"/>
        <w:jc w:val="both"/>
      </w:pPr>
      <w:r>
        <w:t>28. Предостережение должно содержать указание на соответствующие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принять меры по обеспечению соблюдения обязательных требований. Предостережение не может содержать требование представления контролируемым лицом сведений и документов.</w:t>
      </w:r>
    </w:p>
    <w:p w:rsidR="003D0126" w:rsidRDefault="003D0126">
      <w:pPr>
        <w:pStyle w:val="ConsPlusNormal"/>
        <w:spacing w:before="220"/>
        <w:ind w:firstLine="540"/>
        <w:jc w:val="both"/>
      </w:pPr>
      <w:r>
        <w:t xml:space="preserve">29. Контролируемое лицо в течение тридцати календарных дней с момента получения предостережения вправе подать в Управление возражение в отношении указанного предостережения, содержащее следующие сведения: наименование контрольного органа, в который направляется возражение;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 идентификационный номер налогоплательщика - юридического лица, индивидуального предпринимателя, гражданина; дату и номер предостережения; доводы, на основании которых контролируемое лицо не согласно с объявленным предостережением; дату получения предостережения контролируемым лицом;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w:t>
      </w:r>
      <w:r>
        <w:lastRenderedPageBreak/>
        <w:t>требований, при необходимости с приложением документов либо их заверенных копий; личную подпись и дату.</w:t>
      </w:r>
    </w:p>
    <w:p w:rsidR="003D0126" w:rsidRDefault="003D0126">
      <w:pPr>
        <w:pStyle w:val="ConsPlusNormal"/>
        <w:spacing w:before="220"/>
        <w:ind w:firstLine="540"/>
        <w:jc w:val="both"/>
      </w:pPr>
      <w: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 либо иным указанным в предостережении способом.</w:t>
      </w:r>
    </w:p>
    <w:p w:rsidR="003D0126" w:rsidRDefault="003D0126">
      <w:pPr>
        <w:pStyle w:val="ConsPlusNormal"/>
        <w:spacing w:before="220"/>
        <w:ind w:firstLine="540"/>
        <w:jc w:val="both"/>
      </w:pPr>
      <w:r>
        <w:t>Управление в течение пятнадцати календарных дней со дня регистрации возражения:</w:t>
      </w:r>
    </w:p>
    <w:p w:rsidR="003D0126" w:rsidRDefault="003D0126">
      <w:pPr>
        <w:pStyle w:val="ConsPlusNormal"/>
        <w:spacing w:before="220"/>
        <w:ind w:firstLine="540"/>
        <w:jc w:val="both"/>
      </w:pPr>
      <w:r>
        <w:t>1) обеспечивает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3D0126" w:rsidRDefault="003D0126">
      <w:pPr>
        <w:pStyle w:val="ConsPlusNormal"/>
        <w:spacing w:before="220"/>
        <w:ind w:firstLine="540"/>
        <w:jc w:val="both"/>
      </w:pPr>
      <w:r>
        <w:t>2) при необходимости запрашивает документы и материалы в других государственных органах, органах местного самоуправления, организациях и у иных лиц;</w:t>
      </w:r>
    </w:p>
    <w:p w:rsidR="003D0126" w:rsidRDefault="003D0126">
      <w:pPr>
        <w:pStyle w:val="ConsPlusNormal"/>
        <w:spacing w:before="220"/>
        <w:ind w:firstLine="540"/>
        <w:jc w:val="both"/>
      </w:pPr>
      <w:r>
        <w:t>3) по результатам рассмотрения возражения принимает меры, направленные на восстановление или защиту нарушенных прав и законных интересов контролируемого лица;</w:t>
      </w:r>
    </w:p>
    <w:p w:rsidR="003D0126" w:rsidRDefault="003D0126">
      <w:pPr>
        <w:pStyle w:val="ConsPlusNormal"/>
        <w:spacing w:before="220"/>
        <w:ind w:firstLine="540"/>
        <w:jc w:val="both"/>
      </w:pPr>
      <w:r>
        <w:t>4) мотивированный ответ о результатах рассмотрения возражения орган муниципального земельного контроля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3D0126" w:rsidRDefault="003D0126">
      <w:pPr>
        <w:pStyle w:val="ConsPlusNormal"/>
        <w:spacing w:before="220"/>
        <w:ind w:firstLine="540"/>
        <w:jc w:val="both"/>
      </w:pPr>
      <w:r>
        <w:t>30. Управление осуществляет учет объявленных им предостережений и использует соответствующие данные для проведения иных профилактических и контрольных мероприятий.</w:t>
      </w:r>
    </w:p>
    <w:p w:rsidR="003D0126" w:rsidRDefault="003D0126">
      <w:pPr>
        <w:pStyle w:val="ConsPlusNormal"/>
        <w:spacing w:before="220"/>
        <w:ind w:firstLine="540"/>
        <w:jc w:val="both"/>
      </w:pPr>
      <w:r>
        <w:t>31. Консультирование контролируемых лиц и их представителей по вопросам, связанным с организацией и осуществлением муниципального земельного контроля, проводится в устной и письменной форме без взимания платы. Для консультирования контролируемые лица и их представители лично обращаются в Управление. Запись на консультирование может осуществляться через федеральную государственную информационную систему "Единый портал государственных и муниципальных услуг (функций)" (далее - ЕПГУ) (при наличии технической возможности).</w:t>
      </w:r>
    </w:p>
    <w:p w:rsidR="003D0126" w:rsidRDefault="003D0126">
      <w:pPr>
        <w:pStyle w:val="ConsPlusNormal"/>
        <w:spacing w:before="220"/>
        <w:ind w:firstLine="540"/>
        <w:jc w:val="both"/>
      </w:pPr>
      <w:r>
        <w:t>32. Консультирование в устной форме проводится должностными лицами Управления по телефону, посредством видео-конференц-связи, на личном приеме, в ходе проведения профилактического мероприятия, контрольного мероприятия по следующим вопросам:</w:t>
      </w:r>
    </w:p>
    <w:p w:rsidR="003D0126" w:rsidRDefault="003D0126">
      <w:pPr>
        <w:pStyle w:val="ConsPlusNormal"/>
        <w:spacing w:before="220"/>
        <w:ind w:firstLine="540"/>
        <w:jc w:val="both"/>
      </w:pPr>
      <w:r>
        <w:t>а) местонахождение, контактные телефоны, адрес официального сайта в сети "Интернет" и адреса электронной почты;</w:t>
      </w:r>
    </w:p>
    <w:p w:rsidR="003D0126" w:rsidRDefault="003D0126">
      <w:pPr>
        <w:pStyle w:val="ConsPlusNormal"/>
        <w:spacing w:before="220"/>
        <w:ind w:firstLine="540"/>
        <w:jc w:val="both"/>
      </w:pPr>
      <w:r>
        <w:t>б) график работы Управления, время приема посетителей;</w:t>
      </w:r>
    </w:p>
    <w:p w:rsidR="003D0126" w:rsidRDefault="003D0126">
      <w:pPr>
        <w:pStyle w:val="ConsPlusNormal"/>
        <w:spacing w:before="220"/>
        <w:ind w:firstLine="540"/>
        <w:jc w:val="both"/>
      </w:pPr>
      <w:r>
        <w:t>в) номер кабинета, где проводится прием и информирование посетителей по вопросам осуществления муниципального земельного контроля;</w:t>
      </w:r>
    </w:p>
    <w:p w:rsidR="003D0126" w:rsidRDefault="003D0126">
      <w:pPr>
        <w:pStyle w:val="ConsPlusNormal"/>
        <w:spacing w:before="220"/>
        <w:ind w:firstLine="540"/>
        <w:jc w:val="both"/>
      </w:pPr>
      <w:r>
        <w:t>г) перечень нормативных правовых актов, регулирующих осуществление муниципального земельного контроля;</w:t>
      </w:r>
    </w:p>
    <w:p w:rsidR="003D0126" w:rsidRDefault="003D0126">
      <w:pPr>
        <w:pStyle w:val="ConsPlusNormal"/>
        <w:spacing w:before="220"/>
        <w:ind w:firstLine="540"/>
        <w:jc w:val="both"/>
      </w:pPr>
      <w:r>
        <w:t>д) перечень актов, содержащих обязательные требования.</w:t>
      </w:r>
    </w:p>
    <w:p w:rsidR="003D0126" w:rsidRDefault="003D0126">
      <w:pPr>
        <w:pStyle w:val="ConsPlusNormal"/>
        <w:spacing w:before="220"/>
        <w:ind w:firstLine="540"/>
        <w:jc w:val="both"/>
      </w:pPr>
      <w:r>
        <w:t xml:space="preserve">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в Управление о предоставлении письменного ответа в порядке, установленном Федеральным </w:t>
      </w:r>
      <w:hyperlink r:id="rId20">
        <w:r>
          <w:rPr>
            <w:color w:val="0000FF"/>
          </w:rPr>
          <w:t>законом</w:t>
        </w:r>
      </w:hyperlink>
      <w:r>
        <w:t xml:space="preserve"> от 02 мая </w:t>
      </w:r>
      <w:r>
        <w:lastRenderedPageBreak/>
        <w:t>2006 года N 59-ФЗ "О порядке рассмотрения обращений граждан Российской Федерации".</w:t>
      </w:r>
    </w:p>
    <w:p w:rsidR="003D0126" w:rsidRDefault="003D0126">
      <w:pPr>
        <w:pStyle w:val="ConsPlusNormal"/>
        <w:spacing w:before="220"/>
        <w:ind w:firstLine="540"/>
        <w:jc w:val="both"/>
      </w:pPr>
      <w:r>
        <w:t>33.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Управления, иных участников контрольного мероприятия, а также результаты проведенной в рамках контрольного мероприятия экспертизы.</w:t>
      </w:r>
    </w:p>
    <w:p w:rsidR="003D0126" w:rsidRDefault="003D0126">
      <w:pPr>
        <w:pStyle w:val="ConsPlusNormal"/>
        <w:spacing w:before="220"/>
        <w:ind w:firstLine="540"/>
        <w:jc w:val="both"/>
      </w:pPr>
      <w:r>
        <w:t xml:space="preserve">34. 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Режевского муниципального округа в информационно-телекоммуникационной сети Интернет </w:t>
      </w:r>
      <w:hyperlink r:id="rId21">
        <w:r>
          <w:rPr>
            <w:color w:val="0000FF"/>
          </w:rPr>
          <w:t>https://rezhevskoy.midural.ru/</w:t>
        </w:r>
      </w:hyperlink>
      <w:r>
        <w:t xml:space="preserve"> письменного разъяснения, подписанного Главой Режевского муниципального округа либо исполняющим полномочия Главы Режевского муниципального округа.</w:t>
      </w:r>
    </w:p>
    <w:p w:rsidR="003D0126" w:rsidRDefault="003D0126">
      <w:pPr>
        <w:pStyle w:val="ConsPlusNormal"/>
        <w:spacing w:before="220"/>
        <w:ind w:firstLine="540"/>
        <w:jc w:val="both"/>
      </w:pPr>
      <w:r>
        <w:t xml:space="preserve">35. Рассмотрение письменных обращений осуществляется в порядке и сроки, установленные Федеральным </w:t>
      </w:r>
      <w:hyperlink r:id="rId22">
        <w:r>
          <w:rPr>
            <w:color w:val="0000FF"/>
          </w:rPr>
          <w:t>законом</w:t>
        </w:r>
      </w:hyperlink>
      <w:r>
        <w:t xml:space="preserve"> от 02 мая 2006 года N 59-ФЗ "О порядке рассмотрения обращений граждан Российской Федерации".</w:t>
      </w:r>
    </w:p>
    <w:p w:rsidR="003D0126" w:rsidRDefault="003D0126">
      <w:pPr>
        <w:pStyle w:val="ConsPlusNormal"/>
        <w:spacing w:before="220"/>
        <w:ind w:firstLine="540"/>
        <w:jc w:val="both"/>
      </w:pPr>
      <w:r>
        <w:t>36. Управление осуществляет обобщение правоприменительной практики при проведении муниципального контроля один раз в год.</w:t>
      </w:r>
    </w:p>
    <w:p w:rsidR="003D0126" w:rsidRDefault="003D0126">
      <w:pPr>
        <w:pStyle w:val="ConsPlusNormal"/>
        <w:spacing w:before="220"/>
        <w:ind w:firstLine="540"/>
        <w:jc w:val="both"/>
      </w:pPr>
      <w:r>
        <w:t>По итогам обобщения правоприменительной практики обеспечивается подготовка доклада о результатах правоприменительной практики при проведении муниципального контроля (далее - доклад о правоприменительной практике).</w:t>
      </w:r>
    </w:p>
    <w:p w:rsidR="003D0126" w:rsidRDefault="003D0126">
      <w:pPr>
        <w:pStyle w:val="ConsPlusNormal"/>
        <w:spacing w:before="220"/>
        <w:ind w:firstLine="540"/>
        <w:jc w:val="both"/>
      </w:pPr>
      <w:r>
        <w:t>Для подготовки доклада о правоприменительной практике Управлением используется информация о проведенных контрольных мероприятиях, профилактических мероприятиях, о результатах административной и судебной практики.</w:t>
      </w:r>
    </w:p>
    <w:p w:rsidR="003D0126" w:rsidRDefault="003D0126">
      <w:pPr>
        <w:pStyle w:val="ConsPlusNormal"/>
        <w:spacing w:before="220"/>
        <w:ind w:firstLine="540"/>
        <w:jc w:val="both"/>
      </w:pPr>
      <w:r>
        <w:t>Доклад о правоприменительной практике утверждается Главой Режевского муниципального округа и размещается на официальном сайте Режевского муниципального округа в сети "Интернет" не позднее 1 марта года, следующего за отчетным.</w:t>
      </w:r>
    </w:p>
    <w:p w:rsidR="003D0126" w:rsidRDefault="003D0126">
      <w:pPr>
        <w:pStyle w:val="ConsPlusNormal"/>
        <w:spacing w:before="220"/>
        <w:ind w:firstLine="540"/>
        <w:jc w:val="both"/>
      </w:pPr>
      <w:r>
        <w:t>37.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3D0126" w:rsidRDefault="003D0126">
      <w:pPr>
        <w:pStyle w:val="ConsPlusNormal"/>
        <w:spacing w:before="220"/>
        <w:ind w:firstLine="540"/>
        <w:jc w:val="both"/>
      </w:pPr>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3D0126" w:rsidRDefault="003D0126">
      <w:pPr>
        <w:pStyle w:val="ConsPlusNormal"/>
        <w:spacing w:before="220"/>
        <w:ind w:firstLine="540"/>
        <w:jc w:val="both"/>
      </w:pPr>
      <w:r>
        <w:t>38.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3D0126" w:rsidRDefault="003D0126">
      <w:pPr>
        <w:pStyle w:val="ConsPlusNormal"/>
        <w:spacing w:before="220"/>
        <w:ind w:firstLine="540"/>
        <w:jc w:val="both"/>
      </w:pPr>
      <w:r>
        <w:t>Проведение обязательного профилактического визита в отношении объектов контроля, отнесенных к категории низкого риска, не предусмотрено.</w:t>
      </w:r>
    </w:p>
    <w:p w:rsidR="003D0126" w:rsidRDefault="003D0126">
      <w:pPr>
        <w:pStyle w:val="ConsPlusNormal"/>
        <w:spacing w:before="220"/>
        <w:ind w:firstLine="540"/>
        <w:jc w:val="both"/>
      </w:pPr>
      <w:r>
        <w:t>38.1. Обязательный профилактический визит проводится:</w:t>
      </w:r>
    </w:p>
    <w:p w:rsidR="003D0126" w:rsidRDefault="003D0126">
      <w:pPr>
        <w:pStyle w:val="ConsPlusNormal"/>
        <w:spacing w:before="220"/>
        <w:ind w:firstLine="540"/>
        <w:jc w:val="both"/>
      </w:pPr>
      <w:r>
        <w:t xml:space="preserve">1) в отношении контролируемых лиц, принадлежащих им объектов контроля, отнесенных к среднему или умеренному риску, периодичность определяется Правительством Российской </w:t>
      </w:r>
      <w:r>
        <w:lastRenderedPageBreak/>
        <w:t>Федерации;</w:t>
      </w:r>
    </w:p>
    <w:p w:rsidR="003D0126" w:rsidRDefault="003D0126">
      <w:pPr>
        <w:pStyle w:val="ConsPlusNormal"/>
        <w:spacing w:before="220"/>
        <w:ind w:firstLine="540"/>
        <w:jc w:val="both"/>
      </w:pPr>
      <w:r>
        <w:t>2) в отношении контролируемых лиц, представивших уведомление о начале осуществления отдельных видов предпринимательской деятельности, проводится не позднее шести месяцев с даты представления такого уведомления;</w:t>
      </w:r>
    </w:p>
    <w:p w:rsidR="003D0126" w:rsidRDefault="003D0126">
      <w:pPr>
        <w:pStyle w:val="ConsPlusNormal"/>
        <w:spacing w:before="22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3D0126" w:rsidRDefault="003D0126">
      <w:pPr>
        <w:pStyle w:val="ConsPlusNormal"/>
        <w:spacing w:before="220"/>
        <w:ind w:firstLine="540"/>
        <w:jc w:val="both"/>
      </w:pPr>
      <w:r>
        <w:t>4) по поручению Президента Российской Федерации, Председателя Правительства Российской Федерации или его заместителя.</w:t>
      </w:r>
    </w:p>
    <w:p w:rsidR="003D0126" w:rsidRDefault="003D0126">
      <w:pPr>
        <w:pStyle w:val="ConsPlusNormal"/>
        <w:spacing w:before="220"/>
        <w:ind w:firstLine="540"/>
        <w:jc w:val="both"/>
      </w:pPr>
      <w:r>
        <w:t>Обязательный профилактический визит не предусматривает отказ контролируемого лица от его проведения.</w:t>
      </w:r>
    </w:p>
    <w:p w:rsidR="003D0126" w:rsidRDefault="003D0126">
      <w:pPr>
        <w:pStyle w:val="ConsPlusNormal"/>
        <w:spacing w:before="220"/>
        <w:ind w:firstLine="540"/>
        <w:jc w:val="both"/>
      </w:pPr>
      <w: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3D0126" w:rsidRDefault="003D0126">
      <w:pPr>
        <w:pStyle w:val="ConsPlusNormal"/>
        <w:spacing w:before="220"/>
        <w:ind w:firstLine="540"/>
        <w:jc w:val="both"/>
      </w:pPr>
      <w:r>
        <w:t>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 сведения вносятся в единый реестр контрольных (надзорных) мероприятий. Инспектор вправе выдать рекомендации по соблюдению обязательных требований в форме консультирования.</w:t>
      </w:r>
    </w:p>
    <w:p w:rsidR="003D0126" w:rsidRDefault="003D0126">
      <w:pPr>
        <w:pStyle w:val="ConsPlusNormal"/>
        <w:spacing w:before="220"/>
        <w:ind w:firstLine="540"/>
        <w:jc w:val="both"/>
      </w:pPr>
      <w: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248">
        <w:r>
          <w:rPr>
            <w:color w:val="0000FF"/>
          </w:rPr>
          <w:t>пунктами 64</w:t>
        </w:r>
      </w:hyperlink>
      <w:r>
        <w:t xml:space="preserve"> - </w:t>
      </w:r>
      <w:hyperlink w:anchor="P260">
        <w:r>
          <w:rPr>
            <w:color w:val="0000FF"/>
          </w:rPr>
          <w:t>68</w:t>
        </w:r>
      </w:hyperlink>
      <w:r>
        <w:t xml:space="preserve"> настоящего Положения.</w:t>
      </w:r>
    </w:p>
    <w:p w:rsidR="003D0126" w:rsidRDefault="003D0126">
      <w:pPr>
        <w:pStyle w:val="ConsPlusNormal"/>
        <w:spacing w:before="220"/>
        <w:ind w:firstLine="540"/>
        <w:jc w:val="both"/>
      </w:pPr>
      <w: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с указанием причин и информирует контролируемое лицо о несостоявшемся профилактическом мероприятии. При таких обстоятельствах инспектор вправе принять решение о повторном проведении обязательного профилактического визита и совершить его не позднее трех месяцев с даты составления акта о невозможности проведения обязательного профилактического визита.</w:t>
      </w:r>
    </w:p>
    <w:p w:rsidR="003D0126" w:rsidRDefault="003D0126">
      <w:pPr>
        <w:pStyle w:val="ConsPlusNormal"/>
        <w:spacing w:before="220"/>
        <w:ind w:firstLine="540"/>
        <w:jc w:val="both"/>
      </w:pPr>
      <w:r>
        <w:t>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 контролируемому лицу выдается предписание об устранении выявленных нарушений обязательных требований.</w:t>
      </w:r>
    </w:p>
    <w:p w:rsidR="003D0126" w:rsidRDefault="003D0126">
      <w:pPr>
        <w:pStyle w:val="ConsPlusNormal"/>
        <w:spacing w:before="220"/>
        <w:ind w:firstLine="540"/>
        <w:jc w:val="both"/>
      </w:pPr>
      <w:r>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3D0126" w:rsidRDefault="003D0126">
      <w:pPr>
        <w:pStyle w:val="ConsPlusNormal"/>
        <w:spacing w:before="22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3D0126" w:rsidRDefault="003D0126">
      <w:pPr>
        <w:pStyle w:val="ConsPlusNormal"/>
        <w:spacing w:before="220"/>
        <w:ind w:firstLine="540"/>
        <w:jc w:val="both"/>
      </w:pPr>
      <w:r>
        <w:t>2) срок устранения выявленного нарушения обязательных требований с указанием конкретной даты;</w:t>
      </w:r>
    </w:p>
    <w:p w:rsidR="003D0126" w:rsidRDefault="003D0126">
      <w:pPr>
        <w:pStyle w:val="ConsPlusNormal"/>
        <w:spacing w:before="220"/>
        <w:ind w:firstLine="540"/>
        <w:jc w:val="both"/>
      </w:pPr>
      <w:r>
        <w:t>3) перечень рекомендованных мероприятий по устранению выявленного нарушения обязательных требований;</w:t>
      </w:r>
    </w:p>
    <w:p w:rsidR="003D0126" w:rsidRDefault="003D0126">
      <w:pPr>
        <w:pStyle w:val="ConsPlusNormal"/>
        <w:spacing w:before="22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3D0126" w:rsidRDefault="003D0126">
      <w:pPr>
        <w:pStyle w:val="ConsPlusNormal"/>
        <w:spacing w:before="220"/>
        <w:ind w:firstLine="540"/>
        <w:jc w:val="both"/>
      </w:pPr>
      <w:r>
        <w:lastRenderedPageBreak/>
        <w:t>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3D0126" w:rsidRDefault="003D0126">
      <w:pPr>
        <w:pStyle w:val="ConsPlusNormal"/>
        <w:spacing w:before="220"/>
        <w:ind w:firstLine="540"/>
        <w:jc w:val="both"/>
      </w:pPr>
      <w:r>
        <w:t>38.2.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3D0126" w:rsidRDefault="003D0126">
      <w:pPr>
        <w:pStyle w:val="ConsPlusNormal"/>
        <w:spacing w:before="220"/>
        <w:ind w:firstLine="540"/>
        <w:jc w:val="both"/>
      </w:pPr>
      <w:r>
        <w:t>Контролируемое лицо подает заявление о проведении профилактического визита (далее - заявление) посредством ЕПГУ.</w:t>
      </w:r>
    </w:p>
    <w:p w:rsidR="003D0126" w:rsidRDefault="003D0126">
      <w:pPr>
        <w:pStyle w:val="ConsPlusNormal"/>
        <w:spacing w:before="220"/>
        <w:ind w:firstLine="540"/>
        <w:jc w:val="both"/>
      </w:pPr>
      <w:r>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3D0126" w:rsidRDefault="003D0126">
      <w:pPr>
        <w:pStyle w:val="ConsPlusNormal"/>
        <w:spacing w:before="220"/>
        <w:ind w:firstLine="540"/>
        <w:jc w:val="both"/>
      </w:pPr>
      <w: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3D0126" w:rsidRDefault="003D0126">
      <w:pPr>
        <w:pStyle w:val="ConsPlusNormal"/>
        <w:spacing w:before="220"/>
        <w:ind w:firstLine="540"/>
        <w:jc w:val="both"/>
      </w:pPr>
      <w:r>
        <w:t>Решение об отказе в проведении профилактического визита принимается в следующих случаях:</w:t>
      </w:r>
    </w:p>
    <w:p w:rsidR="003D0126" w:rsidRDefault="003D0126">
      <w:pPr>
        <w:pStyle w:val="ConsPlusNormal"/>
        <w:spacing w:before="220"/>
        <w:ind w:firstLine="540"/>
        <w:jc w:val="both"/>
      </w:pPr>
      <w:r>
        <w:t>1) от контролируемого лица поступило уведомление об отзыве заявления;</w:t>
      </w:r>
    </w:p>
    <w:p w:rsidR="003D0126" w:rsidRDefault="003D0126">
      <w:pPr>
        <w:pStyle w:val="ConsPlusNormal"/>
        <w:spacing w:before="22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3D0126" w:rsidRDefault="003D0126">
      <w:pPr>
        <w:pStyle w:val="ConsPlusNormal"/>
        <w:spacing w:before="220"/>
        <w:ind w:firstLine="540"/>
        <w:jc w:val="both"/>
      </w:pPr>
      <w:r>
        <w:t>3) в течение года до даты подачи заявления контрольным органом проведен профилактический визит по ранее поданному заявлению;</w:t>
      </w:r>
    </w:p>
    <w:p w:rsidR="003D0126" w:rsidRDefault="003D0126">
      <w:pPr>
        <w:pStyle w:val="ConsPlusNormal"/>
        <w:spacing w:before="22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3D0126" w:rsidRDefault="003D0126">
      <w:pPr>
        <w:pStyle w:val="ConsPlusNormal"/>
        <w:spacing w:before="220"/>
        <w:ind w:firstLine="540"/>
        <w:jc w:val="both"/>
      </w:pPr>
      <w:r>
        <w:t xml:space="preserve">Решение об отказе в проведении профилактического визита может быть обжаловано контролируемым лицом в порядке, установленном </w:t>
      </w:r>
      <w:hyperlink w:anchor="P299">
        <w:r>
          <w:rPr>
            <w:color w:val="0000FF"/>
          </w:rPr>
          <w:t>разделом VI</w:t>
        </w:r>
      </w:hyperlink>
      <w:r>
        <w:t xml:space="preserve"> настоящего Положения.</w:t>
      </w:r>
    </w:p>
    <w:p w:rsidR="003D0126" w:rsidRDefault="003D0126">
      <w:pPr>
        <w:pStyle w:val="ConsPlusNormal"/>
        <w:spacing w:before="220"/>
        <w:ind w:firstLine="540"/>
        <w:jc w:val="both"/>
      </w:pPr>
      <w: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3D0126" w:rsidRDefault="003D0126">
      <w:pPr>
        <w:pStyle w:val="ConsPlusNormal"/>
        <w:spacing w:before="220"/>
        <w:ind w:firstLine="540"/>
        <w:jc w:val="both"/>
      </w:pPr>
      <w:r>
        <w:t>В рамках профилактического визита при согласии контролируемого лица инспектор проводит отбор проб (образцов), инструментальное обследование.</w:t>
      </w:r>
    </w:p>
    <w:p w:rsidR="003D0126" w:rsidRDefault="003D0126">
      <w:pPr>
        <w:pStyle w:val="ConsPlusNormal"/>
        <w:spacing w:before="220"/>
        <w:ind w:firstLine="540"/>
        <w:jc w:val="both"/>
      </w:pPr>
      <w:r>
        <w:t>Разъяснения и рекомендации, полученные контролируемым лицом в ходе профилактического визита, носят рекомендательный характер.</w:t>
      </w:r>
    </w:p>
    <w:p w:rsidR="003D0126" w:rsidRDefault="003D0126">
      <w:pPr>
        <w:pStyle w:val="ConsPlusNormal"/>
        <w:spacing w:before="220"/>
        <w:ind w:firstLine="540"/>
        <w:jc w:val="both"/>
      </w:pPr>
      <w: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3D0126" w:rsidRDefault="003D0126">
      <w:pPr>
        <w:pStyle w:val="ConsPlusNormal"/>
        <w:spacing w:before="220"/>
        <w:ind w:firstLine="540"/>
        <w:jc w:val="both"/>
      </w:pPr>
      <w:r>
        <w:lastRenderedPageBreak/>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3D0126" w:rsidRDefault="003D0126">
      <w:pPr>
        <w:pStyle w:val="ConsPlusNormal"/>
        <w:spacing w:before="220"/>
        <w:ind w:firstLine="540"/>
        <w:jc w:val="both"/>
      </w:pPr>
      <w:r>
        <w:t>39. В целях снижения рисков причинения вреда (ущерба) на объектах контроля и оптимизации проведения контрольных мероприятий Управление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3D0126" w:rsidRDefault="003D0126">
      <w:pPr>
        <w:pStyle w:val="ConsPlusNormal"/>
        <w:spacing w:before="220"/>
        <w:ind w:firstLine="540"/>
        <w:jc w:val="both"/>
      </w:pPr>
      <w:r>
        <w:t xml:space="preserve">Управление вправе применять проверочные листы при проведении внеплановых контрольных мероприятий, указанных в </w:t>
      </w:r>
      <w:hyperlink w:anchor="P184">
        <w:r>
          <w:rPr>
            <w:color w:val="0000FF"/>
          </w:rPr>
          <w:t>пункте 40</w:t>
        </w:r>
      </w:hyperlink>
      <w:r>
        <w:t xml:space="preserve"> настоящего Положения (за исключением контрольного мероприятия, основанием для проведения которого является истечение срока исполнения предписания об устранении выявленного нарушения обязательных требований).</w:t>
      </w:r>
    </w:p>
    <w:p w:rsidR="003D0126" w:rsidRDefault="003D0126">
      <w:pPr>
        <w:pStyle w:val="ConsPlusNormal"/>
        <w:spacing w:before="220"/>
        <w:ind w:firstLine="540"/>
        <w:jc w:val="both"/>
      </w:pPr>
      <w:r>
        <w:t xml:space="preserve">Формы проверочных листов утверждаются постановлением Администрации Режевского муниципального округа в соответствии с требованиями </w:t>
      </w:r>
      <w:hyperlink r:id="rId23">
        <w:r>
          <w:rPr>
            <w:color w:val="0000FF"/>
          </w:rPr>
          <w:t>Постановления</w:t>
        </w:r>
      </w:hyperlink>
      <w:r>
        <w:t xml:space="preserve"> Правительства Российской Федерации от 27.10.2021 N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w:t>
      </w:r>
    </w:p>
    <w:p w:rsidR="003D0126" w:rsidRDefault="003D0126">
      <w:pPr>
        <w:pStyle w:val="ConsPlusNormal"/>
        <w:spacing w:before="220"/>
        <w:ind w:firstLine="540"/>
        <w:jc w:val="both"/>
      </w:pPr>
      <w:r>
        <w:t xml:space="preserve">Формы проверочных листов после дня их официального опубликования подлежат размещению на официальном сайте Режевского муниципального округа </w:t>
      </w:r>
      <w:hyperlink r:id="rId24">
        <w:r>
          <w:rPr>
            <w:color w:val="0000FF"/>
          </w:rPr>
          <w:t>http://rezhevskoy.midural.ru/</w:t>
        </w:r>
      </w:hyperlink>
      <w:r>
        <w:t xml:space="preserve"> в сети "Интернет" и внесению в единый реестр видов муниципального контроля.</w:t>
      </w:r>
    </w:p>
    <w:p w:rsidR="003D0126" w:rsidRDefault="003D0126">
      <w:pPr>
        <w:pStyle w:val="ConsPlusNormal"/>
        <w:jc w:val="both"/>
      </w:pPr>
    </w:p>
    <w:p w:rsidR="003D0126" w:rsidRDefault="003D0126">
      <w:pPr>
        <w:pStyle w:val="ConsPlusTitle"/>
        <w:jc w:val="center"/>
        <w:outlineLvl w:val="1"/>
      </w:pPr>
      <w:r>
        <w:t>IV. ОСУЩЕСТВЛЕНИЕ МУНИЦИПАЛЬНОГО КОНТРОЛЯ</w:t>
      </w:r>
    </w:p>
    <w:p w:rsidR="003D0126" w:rsidRDefault="003D0126">
      <w:pPr>
        <w:pStyle w:val="ConsPlusNormal"/>
        <w:jc w:val="both"/>
      </w:pPr>
    </w:p>
    <w:p w:rsidR="003D0126" w:rsidRDefault="003D0126">
      <w:pPr>
        <w:pStyle w:val="ConsPlusNormal"/>
        <w:ind w:firstLine="540"/>
        <w:jc w:val="both"/>
      </w:pPr>
      <w:bookmarkStart w:id="2" w:name="P184"/>
      <w:bookmarkEnd w:id="2"/>
      <w:r>
        <w:t>40. При осуществлении муниципального контроля проводятся следующие контрольные мероприятия:</w:t>
      </w:r>
    </w:p>
    <w:p w:rsidR="003D0126" w:rsidRDefault="003D0126">
      <w:pPr>
        <w:pStyle w:val="ConsPlusNormal"/>
        <w:spacing w:before="220"/>
        <w:ind w:firstLine="540"/>
        <w:jc w:val="both"/>
      </w:pPr>
      <w:r>
        <w:t>1) контрольные мероприятия без взаимодействия с контролируемыми лицами;</w:t>
      </w:r>
    </w:p>
    <w:p w:rsidR="003D0126" w:rsidRDefault="003D0126">
      <w:pPr>
        <w:pStyle w:val="ConsPlusNormal"/>
        <w:spacing w:before="220"/>
        <w:ind w:firstLine="540"/>
        <w:jc w:val="both"/>
      </w:pPr>
      <w:r>
        <w:t>2) контрольные мероприятия при взаимодействии с контролируемыми лицами.</w:t>
      </w:r>
    </w:p>
    <w:p w:rsidR="003D0126" w:rsidRDefault="003D0126">
      <w:pPr>
        <w:pStyle w:val="ConsPlusNormal"/>
        <w:spacing w:before="220"/>
        <w:ind w:firstLine="540"/>
        <w:jc w:val="both"/>
      </w:pPr>
      <w:r>
        <w:t>41. Управлением проводятся следующие контрольные мероприятия без взаимодействия с контролируемыми лицами:</w:t>
      </w:r>
    </w:p>
    <w:p w:rsidR="003D0126" w:rsidRDefault="003D0126">
      <w:pPr>
        <w:pStyle w:val="ConsPlusNormal"/>
        <w:spacing w:before="220"/>
        <w:ind w:firstLine="540"/>
        <w:jc w:val="both"/>
      </w:pPr>
      <w:r>
        <w:t>1) наблюдение за соблюдением обязательных требований;</w:t>
      </w:r>
    </w:p>
    <w:p w:rsidR="003D0126" w:rsidRDefault="003D0126">
      <w:pPr>
        <w:pStyle w:val="ConsPlusNormal"/>
        <w:spacing w:before="220"/>
        <w:ind w:firstLine="540"/>
        <w:jc w:val="both"/>
      </w:pPr>
      <w:r>
        <w:t>2) выездное обследование.</w:t>
      </w:r>
    </w:p>
    <w:p w:rsidR="003D0126" w:rsidRDefault="003D0126">
      <w:pPr>
        <w:pStyle w:val="ConsPlusNormal"/>
        <w:spacing w:before="220"/>
        <w:ind w:firstLine="540"/>
        <w:jc w:val="both"/>
      </w:pPr>
      <w:r>
        <w:t>42.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3D0126" w:rsidRDefault="003D0126">
      <w:pPr>
        <w:pStyle w:val="ConsPlusNormal"/>
        <w:spacing w:before="220"/>
        <w:ind w:firstLine="540"/>
        <w:jc w:val="both"/>
      </w:pPr>
      <w:r>
        <w:t>43.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3D0126" w:rsidRDefault="003D0126">
      <w:pPr>
        <w:pStyle w:val="ConsPlusNormal"/>
        <w:spacing w:before="220"/>
        <w:ind w:firstLine="540"/>
        <w:jc w:val="both"/>
      </w:pPr>
      <w:r>
        <w:t xml:space="preserve">1) решение о проведении внепланового контрольного (надзорного) мероприятия в </w:t>
      </w:r>
      <w:r>
        <w:lastRenderedPageBreak/>
        <w:t xml:space="preserve">соответствии со </w:t>
      </w:r>
      <w:hyperlink r:id="rId25">
        <w:r>
          <w:rPr>
            <w:color w:val="0000FF"/>
          </w:rPr>
          <w:t>статьей 60</w:t>
        </w:r>
      </w:hyperlink>
      <w:r>
        <w:t xml:space="preserve"> Закона N 248-ФЗ;</w:t>
      </w:r>
    </w:p>
    <w:p w:rsidR="003D0126" w:rsidRDefault="003D0126">
      <w:pPr>
        <w:pStyle w:val="ConsPlusNormal"/>
        <w:spacing w:before="220"/>
        <w:ind w:firstLine="540"/>
        <w:jc w:val="both"/>
      </w:pPr>
      <w:r>
        <w:t>2) решение об объявлении предостережения;</w:t>
      </w:r>
    </w:p>
    <w:p w:rsidR="003D0126" w:rsidRDefault="003D0126">
      <w:pPr>
        <w:pStyle w:val="ConsPlusNormal"/>
        <w:spacing w:before="220"/>
        <w:ind w:firstLine="540"/>
        <w:jc w:val="both"/>
      </w:pPr>
      <w:r>
        <w:t>3) решение о выдаче предписания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3D0126" w:rsidRDefault="003D0126">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r:id="rId26">
        <w:r>
          <w:rPr>
            <w:color w:val="0000FF"/>
          </w:rPr>
          <w:t>частью 3 статьи 90</w:t>
        </w:r>
      </w:hyperlink>
      <w:r>
        <w:t xml:space="preserve"> Закона N 248-ФЗ, в случае указания такой возможности в федеральном законе о виде контроля, законе субъекта Российской Федерации о виде контроля.</w:t>
      </w:r>
    </w:p>
    <w:p w:rsidR="003D0126" w:rsidRDefault="003D0126">
      <w:pPr>
        <w:pStyle w:val="ConsPlusNormal"/>
        <w:spacing w:before="220"/>
        <w:ind w:firstLine="540"/>
        <w:jc w:val="both"/>
      </w:pPr>
      <w:r>
        <w:t>44.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3D0126" w:rsidRDefault="003D0126">
      <w:pPr>
        <w:pStyle w:val="ConsPlusNormal"/>
        <w:spacing w:before="220"/>
        <w:ind w:firstLine="540"/>
        <w:jc w:val="both"/>
      </w:pPr>
      <w:r>
        <w:t>45.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3D0126" w:rsidRDefault="003D0126">
      <w:pPr>
        <w:pStyle w:val="ConsPlusNormal"/>
        <w:spacing w:before="220"/>
        <w:ind w:firstLine="540"/>
        <w:jc w:val="both"/>
      </w:pPr>
      <w:r>
        <w:t>1) осмотр; 2) отбор проб (образцов); 3) инструментальное обследование (с применением видеозаписи); 4) испытание; 5) экспертиза.</w:t>
      </w:r>
    </w:p>
    <w:p w:rsidR="003D0126" w:rsidRDefault="003D0126">
      <w:pPr>
        <w:pStyle w:val="ConsPlusNormal"/>
        <w:spacing w:before="220"/>
        <w:ind w:firstLine="540"/>
        <w:jc w:val="both"/>
      </w:pPr>
      <w:r>
        <w:t>46. Выездное обследование проводится без информирования контролируемого лица.</w:t>
      </w:r>
    </w:p>
    <w:p w:rsidR="003D0126" w:rsidRDefault="003D0126">
      <w:pPr>
        <w:pStyle w:val="ConsPlusNormal"/>
        <w:spacing w:before="220"/>
        <w:ind w:firstLine="540"/>
        <w:jc w:val="both"/>
      </w:pPr>
      <w:r>
        <w:t xml:space="preserve">47. По результатам проведения выездного обследования не может быть принято решение, предусмотренное </w:t>
      </w:r>
      <w:hyperlink r:id="rId27">
        <w:r>
          <w:rPr>
            <w:color w:val="0000FF"/>
          </w:rPr>
          <w:t>пунктом 2 части 2 статьи 90</w:t>
        </w:r>
      </w:hyperlink>
      <w:r>
        <w:t xml:space="preserve"> Закона N 248-ФЗ, за исключением случаев, установленных федеральным законом о виде контроля.</w:t>
      </w:r>
    </w:p>
    <w:p w:rsidR="003D0126" w:rsidRDefault="003D0126">
      <w:pPr>
        <w:pStyle w:val="ConsPlusNormal"/>
        <w:spacing w:before="220"/>
        <w:ind w:firstLine="540"/>
        <w:jc w:val="both"/>
      </w:pPr>
      <w:r>
        <w:t>48.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обязательных требований с указанием разумных сроков их устранения.</w:t>
      </w:r>
    </w:p>
    <w:p w:rsidR="003D0126" w:rsidRDefault="003D0126">
      <w:pPr>
        <w:pStyle w:val="ConsPlusNormal"/>
        <w:spacing w:before="220"/>
        <w:ind w:firstLine="540"/>
        <w:jc w:val="both"/>
      </w:pPr>
      <w:r>
        <w:t>49. В отношении проведения контрольных мероприятий без взаимодействия не требуется принятие решения о проведении данного контрольного мероприятия.</w:t>
      </w:r>
    </w:p>
    <w:p w:rsidR="003D0126" w:rsidRDefault="003D0126">
      <w:pPr>
        <w:pStyle w:val="ConsPlusNormal"/>
        <w:spacing w:before="220"/>
        <w:ind w:firstLine="540"/>
        <w:jc w:val="both"/>
      </w:pPr>
      <w:bookmarkStart w:id="3" w:name="P203"/>
      <w:bookmarkEnd w:id="3"/>
      <w:r>
        <w:t>50. Управлением при осуществлении муниципального контроля проводятся следующие виды контрольных мероприятий и контрольных действий в рамках указанных мероприятий:</w:t>
      </w:r>
    </w:p>
    <w:p w:rsidR="003D0126" w:rsidRDefault="003D0126">
      <w:pPr>
        <w:pStyle w:val="ConsPlusNormal"/>
        <w:spacing w:before="220"/>
        <w:ind w:firstLine="540"/>
        <w:jc w:val="both"/>
      </w:pPr>
      <w:r>
        <w:t>1) инспекционный визит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D0126" w:rsidRDefault="003D0126">
      <w:pPr>
        <w:pStyle w:val="ConsPlusNormal"/>
        <w:spacing w:before="220"/>
        <w:ind w:firstLine="540"/>
        <w:jc w:val="both"/>
      </w:pPr>
      <w: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D0126" w:rsidRDefault="003D0126">
      <w:pPr>
        <w:pStyle w:val="ConsPlusNormal"/>
        <w:spacing w:before="220"/>
        <w:ind w:firstLine="540"/>
        <w:jc w:val="both"/>
      </w:pPr>
      <w: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3D0126" w:rsidRDefault="003D0126">
      <w:pPr>
        <w:pStyle w:val="ConsPlusNormal"/>
        <w:spacing w:before="220"/>
        <w:ind w:firstLine="540"/>
        <w:jc w:val="both"/>
      </w:pPr>
      <w:r>
        <w:t>2) рейдовый осмотр (посредством осмотра, опроса, получения письменных объяснений, истребования документов, инструментального обследования, экспертизы).</w:t>
      </w:r>
    </w:p>
    <w:p w:rsidR="003D0126" w:rsidRDefault="003D0126">
      <w:pPr>
        <w:pStyle w:val="ConsPlusNormal"/>
        <w:spacing w:before="220"/>
        <w:ind w:firstLine="540"/>
        <w:jc w:val="both"/>
      </w:pPr>
      <w:r>
        <w:lastRenderedPageBreak/>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3D0126" w:rsidRDefault="003D0126">
      <w:pPr>
        <w:pStyle w:val="ConsPlusNormal"/>
        <w:spacing w:before="220"/>
        <w:ind w:firstLine="540"/>
        <w:jc w:val="both"/>
      </w:pPr>
      <w:r>
        <w:t>3) документарная проверка (посредством получения письменных объяснений, истребования документов).</w:t>
      </w:r>
    </w:p>
    <w:p w:rsidR="003D0126" w:rsidRDefault="003D0126">
      <w:pPr>
        <w:pStyle w:val="ConsPlusNormal"/>
        <w:spacing w:before="220"/>
        <w:ind w:firstLine="540"/>
        <w:jc w:val="both"/>
      </w:pPr>
      <w:r>
        <w:t>Срок проведения документарной проверки не может превышать десять рабочих дней. В указанный срок не включается период с момента направления Управлением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Управление,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Управления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Управление;</w:t>
      </w:r>
    </w:p>
    <w:p w:rsidR="003D0126" w:rsidRDefault="003D0126">
      <w:pPr>
        <w:pStyle w:val="ConsPlusNormal"/>
        <w:spacing w:before="220"/>
        <w:ind w:firstLine="540"/>
        <w:jc w:val="both"/>
      </w:pPr>
      <w:r>
        <w:t>4) выездная проверка (посредством осмотра, опроса, получения письменных объяснений, истребования документов, инструментального обследования, экспертизы).</w:t>
      </w:r>
    </w:p>
    <w:p w:rsidR="003D0126" w:rsidRDefault="003D0126">
      <w:pPr>
        <w:pStyle w:val="ConsPlusNormal"/>
        <w:spacing w:before="220"/>
        <w:ind w:firstLine="540"/>
        <w:jc w:val="both"/>
      </w:pPr>
      <w: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D0126" w:rsidRDefault="003D0126">
      <w:pPr>
        <w:pStyle w:val="ConsPlusNormal"/>
        <w:spacing w:before="220"/>
        <w:ind w:firstLine="540"/>
        <w:jc w:val="both"/>
      </w:pPr>
      <w: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28">
        <w:r>
          <w:rPr>
            <w:color w:val="0000FF"/>
          </w:rPr>
          <w:t>пункт 6 части 1 статьи 57</w:t>
        </w:r>
      </w:hyperlink>
      <w:r>
        <w:t xml:space="preserve"> Закона N 248-ФЗ и которая для микропредприятия не может продолжаться более сорока часов.</w:t>
      </w:r>
    </w:p>
    <w:p w:rsidR="003D0126" w:rsidRDefault="003D0126">
      <w:pPr>
        <w:pStyle w:val="ConsPlusNormal"/>
        <w:spacing w:before="220"/>
        <w:ind w:firstLine="540"/>
        <w:jc w:val="both"/>
      </w:pPr>
      <w:r>
        <w:t>51. В рамках контрольных мероприятий при взаимодействии с контролируемыми лицами проводятся следующие контрольные действия:</w:t>
      </w:r>
    </w:p>
    <w:p w:rsidR="003D0126" w:rsidRDefault="003D0126">
      <w:pPr>
        <w:pStyle w:val="ConsPlusNormal"/>
        <w:spacing w:before="220"/>
        <w:ind w:firstLine="540"/>
        <w:jc w:val="both"/>
      </w:pPr>
      <w:r>
        <w:t>1) осмотр; 2) опрос; 3) получение письменных объяснений; 4) истребование документов; 5) отбор проб (образцов);</w:t>
      </w:r>
    </w:p>
    <w:p w:rsidR="003D0126" w:rsidRDefault="003D0126">
      <w:pPr>
        <w:pStyle w:val="ConsPlusNormal"/>
        <w:spacing w:before="220"/>
        <w:ind w:firstLine="540"/>
        <w:jc w:val="both"/>
      </w:pPr>
      <w:r>
        <w:t>6) инструментальное обследование; 7) экспертиза.</w:t>
      </w:r>
    </w:p>
    <w:p w:rsidR="003D0126" w:rsidRDefault="003D0126">
      <w:pPr>
        <w:pStyle w:val="ConsPlusNormal"/>
        <w:spacing w:before="220"/>
        <w:ind w:firstLine="540"/>
        <w:jc w:val="both"/>
      </w:pPr>
      <w:r>
        <w:t xml:space="preserve">Контрольные действия проводятся в соответствии с порядком предусмотренным </w:t>
      </w:r>
      <w:hyperlink r:id="rId29">
        <w:r>
          <w:rPr>
            <w:color w:val="0000FF"/>
          </w:rPr>
          <w:t>главой 14</w:t>
        </w:r>
      </w:hyperlink>
      <w:r>
        <w:t xml:space="preserve"> Закона N 248-ФЗ, при этом:</w:t>
      </w:r>
    </w:p>
    <w:p w:rsidR="003D0126" w:rsidRDefault="003D0126">
      <w:pPr>
        <w:pStyle w:val="ConsPlusNormal"/>
        <w:spacing w:before="220"/>
        <w:ind w:firstLine="540"/>
        <w:jc w:val="both"/>
      </w:pPr>
      <w:r>
        <w:t>1) фото или видеосъемка осуществляются инспектором обязательно при проведении осмотра, отборе проб (образцов);</w:t>
      </w:r>
    </w:p>
    <w:p w:rsidR="003D0126" w:rsidRDefault="003D0126">
      <w:pPr>
        <w:pStyle w:val="ConsPlusNormal"/>
        <w:spacing w:before="220"/>
        <w:ind w:firstLine="540"/>
        <w:jc w:val="both"/>
      </w:pPr>
      <w:r>
        <w:t>2) в ходе проведения опроса инспектором может осуществляться аудиозапись после предупреждения об этом опрашиваемого лица;</w:t>
      </w:r>
    </w:p>
    <w:p w:rsidR="003D0126" w:rsidRDefault="003D0126">
      <w:pPr>
        <w:pStyle w:val="ConsPlusNormal"/>
        <w:spacing w:before="220"/>
        <w:ind w:firstLine="540"/>
        <w:jc w:val="both"/>
      </w:pPr>
      <w:r>
        <w:t>3) при проведении инструментального обследования инспектором может проводиться фото или видеосъемка.</w:t>
      </w:r>
    </w:p>
    <w:p w:rsidR="003D0126" w:rsidRDefault="003D0126">
      <w:pPr>
        <w:pStyle w:val="ConsPlusNormal"/>
        <w:spacing w:before="220"/>
        <w:ind w:firstLine="540"/>
        <w:jc w:val="both"/>
      </w:pPr>
      <w:r>
        <w:t xml:space="preserve">52. Под взаимодействием инспектора с контролируемым лицом или его представителем понимаются встречи, телефонные и иные переговоры (непосредственное взаимодействие), запрос документов, иных материалов, присутствие инспектора по месту нахождения объекта контроля (за </w:t>
      </w:r>
      <w:r>
        <w:lastRenderedPageBreak/>
        <w:t>исключением случаев присутствия инспектора на общедоступных производственных объектах).</w:t>
      </w:r>
    </w:p>
    <w:p w:rsidR="003D0126" w:rsidRDefault="003D0126">
      <w:pPr>
        <w:pStyle w:val="ConsPlusNormal"/>
        <w:spacing w:before="220"/>
        <w:ind w:firstLine="540"/>
        <w:jc w:val="both"/>
      </w:pPr>
      <w:r>
        <w:t xml:space="preserve">53. Права и обязанности контролируемых лиц, возникающие в связи с организацией и осуществлением муниципального контроля, устанавливаются </w:t>
      </w:r>
      <w:hyperlink r:id="rId30">
        <w:r>
          <w:rPr>
            <w:color w:val="0000FF"/>
          </w:rPr>
          <w:t>Законом</w:t>
        </w:r>
      </w:hyperlink>
      <w:r>
        <w:t xml:space="preserve"> N 248-ФЗ.</w:t>
      </w:r>
    </w:p>
    <w:p w:rsidR="003D0126" w:rsidRDefault="003D0126">
      <w:pPr>
        <w:pStyle w:val="ConsPlusNormal"/>
        <w:spacing w:before="220"/>
        <w:ind w:firstLine="540"/>
        <w:jc w:val="both"/>
      </w:pPr>
      <w:r>
        <w:t>54. Основания для проведения контрольных мероприятий:</w:t>
      </w:r>
    </w:p>
    <w:p w:rsidR="003D0126" w:rsidRDefault="003D0126">
      <w:pPr>
        <w:pStyle w:val="ConsPlusNormal"/>
        <w:spacing w:before="220"/>
        <w:ind w:firstLine="540"/>
        <w:jc w:val="both"/>
      </w:pPr>
      <w:bookmarkStart w:id="4" w:name="P224"/>
      <w:bookmarkEnd w:id="4"/>
      <w:r>
        <w:t xml:space="preserve">1) наличие у Управления сведений о причинении вреда (ущерба) или об угрозе причинения вреда (ущерба) охраняемым законом ценностям с учетом положений </w:t>
      </w:r>
      <w:hyperlink r:id="rId31">
        <w:r>
          <w:rPr>
            <w:color w:val="0000FF"/>
          </w:rPr>
          <w:t>статьи 60</w:t>
        </w:r>
      </w:hyperlink>
      <w:r>
        <w:t xml:space="preserve"> Закона N 248-ФЗ;</w:t>
      </w:r>
    </w:p>
    <w:p w:rsidR="003D0126" w:rsidRDefault="003D0126">
      <w:pPr>
        <w:pStyle w:val="ConsPlusNormal"/>
        <w:spacing w:before="220"/>
        <w:ind w:firstLine="540"/>
        <w:jc w:val="both"/>
      </w:pPr>
      <w:bookmarkStart w:id="5" w:name="P225"/>
      <w:bookmarkEnd w:id="5"/>
      <w: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3D0126" w:rsidRDefault="003D0126">
      <w:pPr>
        <w:pStyle w:val="ConsPlusNormal"/>
        <w:spacing w:before="220"/>
        <w:ind w:firstLine="540"/>
        <w:jc w:val="both"/>
      </w:pPr>
      <w:bookmarkStart w:id="6" w:name="P226"/>
      <w:bookmarkEnd w:id="6"/>
      <w: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D0126" w:rsidRDefault="003D0126">
      <w:pPr>
        <w:pStyle w:val="ConsPlusNormal"/>
        <w:spacing w:before="220"/>
        <w:ind w:firstLine="540"/>
        <w:jc w:val="both"/>
      </w:pPr>
      <w:r>
        <w:t>4) истечение срока исполнения предписания об устранении нарушений обязательных требований;</w:t>
      </w:r>
    </w:p>
    <w:p w:rsidR="003D0126" w:rsidRDefault="003D0126">
      <w:pPr>
        <w:pStyle w:val="ConsPlusNormal"/>
        <w:spacing w:before="220"/>
        <w:ind w:firstLine="540"/>
        <w:jc w:val="both"/>
      </w:pPr>
      <w: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3D0126" w:rsidRDefault="003D0126">
      <w:pPr>
        <w:pStyle w:val="ConsPlusNormal"/>
        <w:spacing w:before="220"/>
        <w:ind w:firstLine="540"/>
        <w:jc w:val="both"/>
      </w:pPr>
      <w:bookmarkStart w:id="7" w:name="P229"/>
      <w:bookmarkEnd w:id="7"/>
      <w:r>
        <w:t>6) уклонение контролируемого лица от проведения обязательного профилактического визита.</w:t>
      </w:r>
    </w:p>
    <w:p w:rsidR="003D0126" w:rsidRDefault="003D0126">
      <w:pPr>
        <w:pStyle w:val="ConsPlusNormal"/>
        <w:spacing w:before="220"/>
        <w:ind w:firstLine="540"/>
        <w:jc w:val="both"/>
      </w:pPr>
      <w:r>
        <w:t xml:space="preserve">55.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проводится оценка их достоверности в порядке, предусмотренном </w:t>
      </w:r>
      <w:hyperlink r:id="rId32">
        <w:r>
          <w:rPr>
            <w:color w:val="0000FF"/>
          </w:rPr>
          <w:t>частью 3 статьи 58</w:t>
        </w:r>
      </w:hyperlink>
      <w:r>
        <w:t xml:space="preserve"> Закона N 248-ФЗ.</w:t>
      </w:r>
    </w:p>
    <w:p w:rsidR="003D0126" w:rsidRDefault="003D0126">
      <w:pPr>
        <w:pStyle w:val="ConsPlusNormal"/>
        <w:spacing w:before="220"/>
        <w:ind w:firstLine="540"/>
        <w:jc w:val="both"/>
      </w:pPr>
      <w:r>
        <w:t>56. По итогам рассмотрения сведений о причинении вреда (ущерба) или об угрозе причинения вреда (ущерба) охраняемым законом ценностям инспектор направляет Главе Режевского муниципального округа либо исполняющему полномочия Главы Режевского муниципального округа:</w:t>
      </w:r>
    </w:p>
    <w:p w:rsidR="003D0126" w:rsidRDefault="003D0126">
      <w:pPr>
        <w:pStyle w:val="ConsPlusNormal"/>
        <w:spacing w:before="220"/>
        <w:ind w:firstLine="540"/>
        <w:jc w:val="both"/>
      </w:pPr>
      <w:r>
        <w:t>1) при подтверждении достоверности сведений о причинении вреда (ущерба) или об угрозе причинения вреда (ущерба) охраняемым законом ценностям либо выявлении соответствия объекта контроля индикаторам риска нарушения требований земельного законодательства - мотивированное представление о проведении контрольного мероприятия;</w:t>
      </w:r>
    </w:p>
    <w:p w:rsidR="003D0126" w:rsidRDefault="003D0126">
      <w:pPr>
        <w:pStyle w:val="ConsPlusNormal"/>
        <w:spacing w:before="220"/>
        <w:ind w:firstLine="540"/>
        <w:jc w:val="both"/>
      </w:pPr>
      <w: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выявления соответствия объекта контроля индикаторам риска нарушения обязательных требований - мотивированное представление о направлении предостережения о недопустимости нарушения обязательных требований;</w:t>
      </w:r>
    </w:p>
    <w:p w:rsidR="003D0126" w:rsidRDefault="003D0126">
      <w:pPr>
        <w:pStyle w:val="ConsPlusNormal"/>
        <w:spacing w:before="220"/>
        <w:ind w:firstLine="540"/>
        <w:jc w:val="both"/>
      </w:pPr>
      <w:r>
        <w:t>3) при невозможности подтвердить личность гражданина, полномочия представителя гражданина или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3D0126" w:rsidRDefault="003D01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01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0126" w:rsidRDefault="003D01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0126" w:rsidRDefault="003D01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0126" w:rsidRDefault="003D0126">
            <w:pPr>
              <w:pStyle w:val="ConsPlusNormal"/>
              <w:jc w:val="both"/>
            </w:pPr>
            <w:r>
              <w:rPr>
                <w:color w:val="392C69"/>
              </w:rPr>
              <w:t>КонсультантПлюс: примечание.</w:t>
            </w:r>
          </w:p>
          <w:p w:rsidR="003D0126" w:rsidRDefault="003D0126">
            <w:pPr>
              <w:pStyle w:val="ConsPlusNormal"/>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D0126" w:rsidRDefault="003D0126">
            <w:pPr>
              <w:pStyle w:val="ConsPlusNormal"/>
            </w:pPr>
          </w:p>
        </w:tc>
      </w:tr>
    </w:tbl>
    <w:p w:rsidR="003D0126" w:rsidRDefault="003D0126">
      <w:pPr>
        <w:pStyle w:val="ConsPlusNormal"/>
        <w:spacing w:before="280"/>
        <w:ind w:firstLine="540"/>
        <w:jc w:val="both"/>
      </w:pPr>
      <w:r>
        <w:t>57. Контрольные мероприятия, предусматривающие взаимодействие с контролируемым лицом, проводятся на основании решения Главы Режевского муниципального округа либо исполняющего полномочия Главы Режевского муниципального округа (далее - решение), в котором указывается: 1) дата, время и место принятия решения; 2) кем принято решение; 3) основание проведения контрольного мероприятия; 4) вид контроля; 5) фамилии, имена, отчества (при наличии), должность инспектора,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 6) объект контроля, в отношении которого проводится контрольное мероприятие; 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 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объекта контроля обязательным требованиям, в отношении которого проводится контрольное мероприятие (может не указываться в отношении рейдового осмотра); 8) вид контрольного мероприятия; 9) перечень контрольных действий, совершаемых в рамках контрольного мероприятия, предусматривающего взаимодействие с контролируемым лицом; 10) предмет контрольного мероприятия; 11) проверочные листы, если их применение является обязательным; 12)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 13)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3D0126" w:rsidRDefault="003D0126">
      <w:pPr>
        <w:pStyle w:val="ConsPlusNormal"/>
        <w:spacing w:before="220"/>
        <w:ind w:firstLine="540"/>
        <w:jc w:val="both"/>
      </w:pPr>
      <w:r>
        <w:t xml:space="preserve">58.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w:anchor="P224">
        <w:r>
          <w:rPr>
            <w:color w:val="0000FF"/>
          </w:rPr>
          <w:t>подпунктами 1</w:t>
        </w:r>
      </w:hyperlink>
      <w:r>
        <w:t xml:space="preserve"> - </w:t>
      </w:r>
      <w:hyperlink w:anchor="P229">
        <w:r>
          <w:rPr>
            <w:color w:val="0000FF"/>
          </w:rPr>
          <w:t>6 пункта 54</w:t>
        </w:r>
      </w:hyperlink>
      <w:r>
        <w:t xml:space="preserve"> настоящего Положения.</w:t>
      </w:r>
    </w:p>
    <w:p w:rsidR="003D0126" w:rsidRDefault="003D01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01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0126" w:rsidRDefault="003D01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0126" w:rsidRDefault="003D01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0126" w:rsidRDefault="003D0126">
            <w:pPr>
              <w:pStyle w:val="ConsPlusNormal"/>
              <w:jc w:val="both"/>
            </w:pPr>
            <w:r>
              <w:rPr>
                <w:color w:val="392C69"/>
              </w:rPr>
              <w:t xml:space="preserve">П. 59 </w:t>
            </w:r>
            <w:hyperlink w:anchor="P16">
              <w:r>
                <w:rPr>
                  <w:color w:val="0000FF"/>
                </w:rPr>
                <w:t>вступает</w:t>
              </w:r>
            </w:hyperlink>
            <w:r>
              <w:rPr>
                <w:color w:val="392C69"/>
              </w:rPr>
              <w:t xml:space="preserve"> в силу с 01.09.2025.</w:t>
            </w:r>
          </w:p>
        </w:tc>
        <w:tc>
          <w:tcPr>
            <w:tcW w:w="113" w:type="dxa"/>
            <w:tcBorders>
              <w:top w:val="nil"/>
              <w:left w:val="nil"/>
              <w:bottom w:val="nil"/>
              <w:right w:val="nil"/>
            </w:tcBorders>
            <w:shd w:val="clear" w:color="auto" w:fill="F4F3F8"/>
            <w:tcMar>
              <w:top w:w="0" w:type="dxa"/>
              <w:left w:w="0" w:type="dxa"/>
              <w:bottom w:w="0" w:type="dxa"/>
              <w:right w:w="0" w:type="dxa"/>
            </w:tcMar>
          </w:tcPr>
          <w:p w:rsidR="003D0126" w:rsidRDefault="003D0126">
            <w:pPr>
              <w:pStyle w:val="ConsPlusNormal"/>
            </w:pPr>
          </w:p>
        </w:tc>
      </w:tr>
    </w:tbl>
    <w:p w:rsidR="003D0126" w:rsidRDefault="003D0126">
      <w:pPr>
        <w:pStyle w:val="ConsPlusNormal"/>
        <w:spacing w:before="280"/>
        <w:ind w:firstLine="540"/>
        <w:jc w:val="both"/>
      </w:pPr>
      <w:bookmarkStart w:id="8" w:name="P240"/>
      <w:bookmarkEnd w:id="8"/>
      <w:r>
        <w:t xml:space="preserve">59. С Прокуратурой Свердловской области (далее - прокуратура) согласовываются внеплановые контрольные мероприятия, проводимые в форме инспекционного визита, рейдового осмотра, выездной проверки, документарной проверки, за исключением случаев проведения указанных внеплановых контрольных мероприятий, предусмотренных </w:t>
      </w:r>
      <w:hyperlink w:anchor="P225">
        <w:r>
          <w:rPr>
            <w:color w:val="0000FF"/>
          </w:rPr>
          <w:t>подпунктами 2</w:t>
        </w:r>
      </w:hyperlink>
      <w:r>
        <w:t xml:space="preserve">, </w:t>
      </w:r>
      <w:hyperlink w:anchor="P226">
        <w:r>
          <w:rPr>
            <w:color w:val="0000FF"/>
          </w:rPr>
          <w:t>3 пункта 54</w:t>
        </w:r>
      </w:hyperlink>
      <w:r>
        <w:t xml:space="preserve"> настоящего Положения.</w:t>
      </w:r>
    </w:p>
    <w:p w:rsidR="003D0126" w:rsidRDefault="003D0126">
      <w:pPr>
        <w:pStyle w:val="ConsPlusNormal"/>
        <w:spacing w:before="220"/>
        <w:ind w:firstLine="540"/>
        <w:jc w:val="both"/>
      </w:pPr>
      <w:r>
        <w:t>В день подписания решения о проведении внепланового контрольного мероприятия в целях согласования его проведения с прокуратурой инспектор направляет в прокуратуру сведения о внеплановом контрольном мероприятии с приложением копии распоряжения и документов, содержащих сведения, послужившие основанием для его проведения,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3D0126" w:rsidRDefault="003D0126">
      <w:pPr>
        <w:pStyle w:val="ConsPlusNormal"/>
        <w:spacing w:before="220"/>
        <w:ind w:firstLine="540"/>
        <w:jc w:val="both"/>
      </w:pPr>
      <w:r>
        <w:t xml:space="preserve">60. В случае необходимости принятия неотложных мер по предотвращению и устранению нарушений обязательных требований Управление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прокуратуры посредством направления в тот же срок документов, предусмотренных </w:t>
      </w:r>
      <w:hyperlink r:id="rId33">
        <w:r>
          <w:rPr>
            <w:color w:val="0000FF"/>
          </w:rPr>
          <w:t>частью 5 статьи 66</w:t>
        </w:r>
      </w:hyperlink>
      <w:r>
        <w:t xml:space="preserve"> Закона N 248-ФЗ. В </w:t>
      </w:r>
      <w:r>
        <w:lastRenderedPageBreak/>
        <w:t>этом случае контролируемое лицо может не уведомляться о проведении внепланового контрольного мероприятия.</w:t>
      </w:r>
    </w:p>
    <w:p w:rsidR="003D0126" w:rsidRDefault="003D01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01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0126" w:rsidRDefault="003D01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0126" w:rsidRDefault="003D01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0126" w:rsidRDefault="003D0126">
            <w:pPr>
              <w:pStyle w:val="ConsPlusNormal"/>
              <w:jc w:val="both"/>
            </w:pPr>
            <w:r>
              <w:rPr>
                <w:color w:val="392C69"/>
              </w:rPr>
              <w:t xml:space="preserve">П. 61 </w:t>
            </w:r>
            <w:hyperlink w:anchor="P16">
              <w:r>
                <w:rPr>
                  <w:color w:val="0000FF"/>
                </w:rPr>
                <w:t>вступает</w:t>
              </w:r>
            </w:hyperlink>
            <w:r>
              <w:rPr>
                <w:color w:val="392C69"/>
              </w:rPr>
              <w:t xml:space="preserve"> в силу с 01.09.2025.</w:t>
            </w:r>
          </w:p>
        </w:tc>
        <w:tc>
          <w:tcPr>
            <w:tcW w:w="113" w:type="dxa"/>
            <w:tcBorders>
              <w:top w:val="nil"/>
              <w:left w:val="nil"/>
              <w:bottom w:val="nil"/>
              <w:right w:val="nil"/>
            </w:tcBorders>
            <w:shd w:val="clear" w:color="auto" w:fill="F4F3F8"/>
            <w:tcMar>
              <w:top w:w="0" w:type="dxa"/>
              <w:left w:w="0" w:type="dxa"/>
              <w:bottom w:w="0" w:type="dxa"/>
              <w:right w:w="0" w:type="dxa"/>
            </w:tcMar>
          </w:tcPr>
          <w:p w:rsidR="003D0126" w:rsidRDefault="003D0126">
            <w:pPr>
              <w:pStyle w:val="ConsPlusNormal"/>
            </w:pPr>
          </w:p>
        </w:tc>
      </w:tr>
    </w:tbl>
    <w:p w:rsidR="003D0126" w:rsidRDefault="003D0126">
      <w:pPr>
        <w:pStyle w:val="ConsPlusNormal"/>
        <w:spacing w:before="280"/>
        <w:ind w:firstLine="540"/>
        <w:jc w:val="both"/>
      </w:pPr>
      <w:bookmarkStart w:id="9" w:name="P244"/>
      <w:bookmarkEnd w:id="9"/>
      <w:r>
        <w:t>61. 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rsidR="003D0126" w:rsidRDefault="003D0126">
      <w:pPr>
        <w:pStyle w:val="ConsPlusNormal"/>
        <w:spacing w:before="220"/>
        <w:ind w:firstLine="540"/>
        <w:jc w:val="both"/>
      </w:pPr>
      <w:r>
        <w:t>62.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мероприятия при взаимодействии с контролируемым лицом, в целях подтверждения полномочий.</w:t>
      </w:r>
    </w:p>
    <w:p w:rsidR="003D0126" w:rsidRDefault="003D0126">
      <w:pPr>
        <w:pStyle w:val="ConsPlusNormal"/>
        <w:spacing w:before="220"/>
        <w:ind w:firstLine="540"/>
        <w:jc w:val="both"/>
      </w:pPr>
      <w:r>
        <w:t xml:space="preserve">63.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такого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hyperlink r:id="rId34">
        <w:r>
          <w:rPr>
            <w:color w:val="0000FF"/>
          </w:rPr>
          <w:t>частями 4</w:t>
        </w:r>
      </w:hyperlink>
      <w:r>
        <w:t xml:space="preserve"> и </w:t>
      </w:r>
      <w:hyperlink r:id="rId35">
        <w:r>
          <w:rPr>
            <w:color w:val="0000FF"/>
          </w:rPr>
          <w:t>5 статьи 21</w:t>
        </w:r>
      </w:hyperlink>
      <w:r>
        <w:t xml:space="preserve"> Закона N 248-ФЗ.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3D0126" w:rsidRDefault="003D0126">
      <w:pPr>
        <w:pStyle w:val="ConsPlusNormal"/>
        <w:spacing w:before="220"/>
        <w:ind w:firstLine="540"/>
        <w:jc w:val="both"/>
      </w:pPr>
      <w:r>
        <w:t>В случае представления индивидуальным предпринимателем, гражданином, являющимся контролируемым лицом, в Управление информации о невозможности присутствия при проведении контрольного мероприятия вследствие наступления обстоятельств непреодолимой силы, Управление переносит проведение контрольного мероприятия на срок, необходимый для устранения указанных обстоятельств, послуживших поводом для данного обращения индивидуального предпринимателя, гражданина.</w:t>
      </w:r>
    </w:p>
    <w:p w:rsidR="003D0126" w:rsidRDefault="003D0126">
      <w:pPr>
        <w:pStyle w:val="ConsPlusNormal"/>
        <w:spacing w:before="220"/>
        <w:ind w:firstLine="540"/>
        <w:jc w:val="both"/>
      </w:pPr>
      <w:bookmarkStart w:id="10" w:name="P248"/>
      <w:bookmarkEnd w:id="10"/>
      <w:r>
        <w:t>64. 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законом.</w:t>
      </w:r>
    </w:p>
    <w:p w:rsidR="003D0126" w:rsidRDefault="003D0126">
      <w:pPr>
        <w:pStyle w:val="ConsPlusNormal"/>
        <w:jc w:val="both"/>
      </w:pPr>
    </w:p>
    <w:p w:rsidR="003D0126" w:rsidRDefault="003D0126">
      <w:pPr>
        <w:pStyle w:val="ConsPlusTitle"/>
        <w:jc w:val="center"/>
        <w:outlineLvl w:val="1"/>
      </w:pPr>
      <w:r>
        <w:t>V. РЕЗУЛЬТАТЫ КОНТРОЛЬНЫХ МЕРОПРИЯТИЙ И РЕШЕНИЯ,</w:t>
      </w:r>
    </w:p>
    <w:p w:rsidR="003D0126" w:rsidRDefault="003D0126">
      <w:pPr>
        <w:pStyle w:val="ConsPlusTitle"/>
        <w:jc w:val="center"/>
      </w:pPr>
      <w:r>
        <w:t>ПРИНИМАЕМЫЕ ПО РЕЗУЛЬТАТАМ КОНТРОЛЬНЫХ МЕРОПРИЯТИЙ</w:t>
      </w:r>
    </w:p>
    <w:p w:rsidR="003D0126" w:rsidRDefault="003D012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01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0126" w:rsidRDefault="003D01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0126" w:rsidRDefault="003D01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0126" w:rsidRDefault="003D0126">
            <w:pPr>
              <w:pStyle w:val="ConsPlusNormal"/>
              <w:jc w:val="both"/>
            </w:pPr>
            <w:r>
              <w:rPr>
                <w:color w:val="392C69"/>
              </w:rPr>
              <w:t>КонсультантПлюс: примечание.</w:t>
            </w:r>
          </w:p>
          <w:p w:rsidR="003D0126" w:rsidRDefault="003D0126">
            <w:pPr>
              <w:pStyle w:val="ConsPlusNormal"/>
              <w:jc w:val="both"/>
            </w:pPr>
            <w:r>
              <w:rPr>
                <w:color w:val="392C69"/>
              </w:rPr>
              <w:t>В официальном тексте документа, видимо, допущена опечатка: в п. 69 данного Положения пп. 2 отсутствует, имеется в виду пп. 2 п. 77.</w:t>
            </w:r>
          </w:p>
        </w:tc>
        <w:tc>
          <w:tcPr>
            <w:tcW w:w="113" w:type="dxa"/>
            <w:tcBorders>
              <w:top w:val="nil"/>
              <w:left w:val="nil"/>
              <w:bottom w:val="nil"/>
              <w:right w:val="nil"/>
            </w:tcBorders>
            <w:shd w:val="clear" w:color="auto" w:fill="F4F3F8"/>
            <w:tcMar>
              <w:top w:w="0" w:type="dxa"/>
              <w:left w:w="0" w:type="dxa"/>
              <w:bottom w:w="0" w:type="dxa"/>
              <w:right w:w="0" w:type="dxa"/>
            </w:tcMar>
          </w:tcPr>
          <w:p w:rsidR="003D0126" w:rsidRDefault="003D0126">
            <w:pPr>
              <w:pStyle w:val="ConsPlusNormal"/>
            </w:pPr>
          </w:p>
        </w:tc>
      </w:tr>
    </w:tbl>
    <w:p w:rsidR="003D0126" w:rsidRDefault="003D0126">
      <w:pPr>
        <w:pStyle w:val="ConsPlusNormal"/>
        <w:spacing w:before="280"/>
        <w:ind w:firstLine="540"/>
        <w:jc w:val="both"/>
      </w:pPr>
      <w:r>
        <w:t xml:space="preserve">65.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Управлением мер, </w:t>
      </w:r>
      <w:r>
        <w:lastRenderedPageBreak/>
        <w:t xml:space="preserve">предусмотренных </w:t>
      </w:r>
      <w:hyperlink w:anchor="P275">
        <w:r>
          <w:rPr>
            <w:color w:val="0000FF"/>
          </w:rPr>
          <w:t>подпунктом 2 пункта 69</w:t>
        </w:r>
      </w:hyperlink>
      <w:r>
        <w:t xml:space="preserve"> настоящего Положения.</w:t>
      </w:r>
    </w:p>
    <w:p w:rsidR="003D0126" w:rsidRDefault="003D0126">
      <w:pPr>
        <w:pStyle w:val="ConsPlusNormal"/>
        <w:spacing w:before="220"/>
        <w:ind w:firstLine="540"/>
        <w:jc w:val="both"/>
      </w:pPr>
      <w:r>
        <w:t>66.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rsidR="003D0126" w:rsidRDefault="003D0126">
      <w:pPr>
        <w:pStyle w:val="ConsPlusNormal"/>
        <w:spacing w:before="220"/>
        <w:ind w:firstLine="540"/>
        <w:jc w:val="both"/>
      </w:pPr>
      <w: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3D0126" w:rsidRDefault="003D0126">
      <w:pPr>
        <w:pStyle w:val="ConsPlusNormal"/>
        <w:spacing w:before="220"/>
        <w:ind w:firstLine="540"/>
        <w:jc w:val="both"/>
      </w:pPr>
      <w: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в том числе заполненные при проведении контрольного мероприятия проверочные листы.</w:t>
      </w:r>
    </w:p>
    <w:p w:rsidR="003D0126" w:rsidRDefault="003D0126">
      <w:pPr>
        <w:pStyle w:val="ConsPlusNormal"/>
        <w:spacing w:before="220"/>
        <w:ind w:firstLine="540"/>
        <w:jc w:val="both"/>
      </w:pPr>
      <w:r>
        <w:t>67. По результатам проведения контрольного мероприятия без взаимодействия акт составляется только в случае выявления нарушений обязательных требований.</w:t>
      </w:r>
    </w:p>
    <w:p w:rsidR="003D0126" w:rsidRDefault="003D0126">
      <w:pPr>
        <w:pStyle w:val="ConsPlusNormal"/>
        <w:spacing w:before="220"/>
        <w:ind w:firstLine="540"/>
        <w:jc w:val="both"/>
      </w:pPr>
      <w:bookmarkStart w:id="11" w:name="P260"/>
      <w:bookmarkEnd w:id="11"/>
      <w:r>
        <w:t>68. Оформление акта производится в день окончания проведения контрольного мероприятия.</w:t>
      </w:r>
    </w:p>
    <w:p w:rsidR="003D0126" w:rsidRDefault="003D0126">
      <w:pPr>
        <w:pStyle w:val="ConsPlusNormal"/>
        <w:spacing w:before="220"/>
        <w:ind w:firstLine="540"/>
        <w:jc w:val="both"/>
      </w:pPr>
      <w:r>
        <w:t xml:space="preserve">69. Оформление акта производится не позднее дня, следующего за днем окончания контрольного мероприятия, если составление акта на месте проведения такого мероприятия невозможно по причинам, установленным </w:t>
      </w:r>
      <w:hyperlink r:id="rId36">
        <w:r>
          <w:rPr>
            <w:color w:val="0000FF"/>
          </w:rPr>
          <w:t>Законом</w:t>
        </w:r>
      </w:hyperlink>
      <w:r>
        <w:t xml:space="preserve"> N 248-ФЗ, если иной порядок оформления акта не установлен вышеуказанным законом или Правительством Российской Федерации.</w:t>
      </w:r>
    </w:p>
    <w:p w:rsidR="003D0126" w:rsidRDefault="003D0126">
      <w:pPr>
        <w:pStyle w:val="ConsPlusNormal"/>
        <w:spacing w:before="220"/>
        <w:ind w:firstLine="540"/>
        <w:jc w:val="both"/>
      </w:pPr>
      <w:r>
        <w:t>70. Акт контрольного мероприятия, проведение которого было согласовано прокуратурой, направляется в прокуратуру посредством единого реестра контрольных (надзорных) мероприятий непосредственно после его оформления.</w:t>
      </w:r>
    </w:p>
    <w:p w:rsidR="003D0126" w:rsidRDefault="003D0126">
      <w:pPr>
        <w:pStyle w:val="ConsPlusNormal"/>
        <w:spacing w:before="220"/>
        <w:ind w:firstLine="540"/>
        <w:jc w:val="both"/>
      </w:pPr>
      <w:r>
        <w:t>71. Контролируемое лицо или его представитель знакомится с содержанием акта на месте проведения контрольного мероприятия. В случае проведения контрольного мероприятия с использованием мобильного приложения "Инспектор" либо составления акта контрольного мероприятия без взаимодействия акт направляется контролируемому лицу.</w:t>
      </w:r>
    </w:p>
    <w:p w:rsidR="003D0126" w:rsidRDefault="003D0126">
      <w:pPr>
        <w:pStyle w:val="ConsPlusNormal"/>
        <w:spacing w:before="220"/>
        <w:ind w:firstLine="540"/>
        <w:jc w:val="both"/>
      </w:pPr>
      <w:r>
        <w:t>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3D0126" w:rsidRDefault="003D0126">
      <w:pPr>
        <w:pStyle w:val="ConsPlusNormal"/>
        <w:spacing w:before="220"/>
        <w:ind w:firstLine="540"/>
        <w:jc w:val="both"/>
      </w:pPr>
      <w:r>
        <w:t>72. В случае невозможности составления акта контрольного мероприятия на месте, контролируемое лицо не подписывает акт и считается получившим при размещении его в едином реестре контрольных (надзорных) мероприятий, получив уведомление об этом.</w:t>
      </w:r>
    </w:p>
    <w:p w:rsidR="003D0126" w:rsidRDefault="003D0126">
      <w:pPr>
        <w:pStyle w:val="ConsPlusNormal"/>
        <w:spacing w:before="220"/>
        <w:ind w:firstLine="540"/>
        <w:jc w:val="both"/>
      </w:pPr>
      <w:bookmarkStart w:id="12" w:name="P266"/>
      <w:bookmarkEnd w:id="12"/>
      <w:r>
        <w:t>73. Контролируемое лицо считается проинформированным надлежащим образом в случае, если:</w:t>
      </w:r>
    </w:p>
    <w:p w:rsidR="003D0126" w:rsidRDefault="003D0126">
      <w:pPr>
        <w:pStyle w:val="ConsPlusNormal"/>
        <w:spacing w:before="220"/>
        <w:ind w:firstLine="540"/>
        <w:jc w:val="both"/>
      </w:pPr>
      <w:r>
        <w:t>1) сведения предоставлены контролируемому лицу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через ЕПГУ,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w:t>
      </w:r>
    </w:p>
    <w:p w:rsidR="003D0126" w:rsidRDefault="003D0126">
      <w:pPr>
        <w:pStyle w:val="ConsPlusNormal"/>
        <w:spacing w:before="220"/>
        <w:ind w:firstLine="540"/>
        <w:jc w:val="both"/>
      </w:pPr>
      <w: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w:t>
      </w:r>
      <w:r>
        <w:lastRenderedPageBreak/>
        <w:t>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3D0126" w:rsidRDefault="003D0126">
      <w:pPr>
        <w:pStyle w:val="ConsPlusNormal"/>
        <w:spacing w:before="220"/>
        <w:ind w:firstLine="540"/>
        <w:jc w:val="both"/>
      </w:pPr>
      <w:r>
        <w:t>Гражданин, не осуществляющий предпринимательской деятельности, являющийся контролируемым лицом, считается проинформированным надлежащим образом о совершаемых должностными лицами контрольного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ЕПГУ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p>
    <w:p w:rsidR="003D0126" w:rsidRDefault="003D0126">
      <w:pPr>
        <w:pStyle w:val="ConsPlusNormal"/>
        <w:spacing w:before="220"/>
        <w:ind w:firstLine="540"/>
        <w:jc w:val="both"/>
      </w:pPr>
      <w:bookmarkStart w:id="13" w:name="P270"/>
      <w:bookmarkEnd w:id="13"/>
      <w:r>
        <w:t xml:space="preserve">74. До 31 декабря 2025 года информирование контролируемого лица о совершаемых должностными лицами контрольного органа и иными уполномоченными лицами действиях и принимаемых решениях, направление документов и сведений контролируемому лицу контрольным органом в соответствии со </w:t>
      </w:r>
      <w:hyperlink r:id="rId37">
        <w:r>
          <w:rPr>
            <w:color w:val="0000FF"/>
          </w:rPr>
          <w:t>статьей 21</w:t>
        </w:r>
      </w:hyperlink>
      <w:r>
        <w:t xml:space="preserve"> Закона N 248-ФЗ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3D0126" w:rsidRDefault="003D0126">
      <w:pPr>
        <w:pStyle w:val="ConsPlusNormal"/>
        <w:spacing w:before="220"/>
        <w:ind w:firstLine="540"/>
        <w:jc w:val="both"/>
      </w:pPr>
      <w:r>
        <w:t>75. Контролируемое лицо подписывает акт контрольного мероприятия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3D0126" w:rsidRDefault="003D0126">
      <w:pPr>
        <w:pStyle w:val="ConsPlusNormal"/>
        <w:spacing w:before="220"/>
        <w:ind w:firstLine="540"/>
        <w:jc w:val="both"/>
      </w:pPr>
      <w:r>
        <w:t>76.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3D0126" w:rsidRDefault="003D0126">
      <w:pPr>
        <w:pStyle w:val="ConsPlusNormal"/>
        <w:spacing w:before="220"/>
        <w:ind w:firstLine="540"/>
        <w:jc w:val="both"/>
      </w:pPr>
      <w:r>
        <w:t>77. В случае выявления при проведении контрольного мероприятия нарушений обязательных требований контролируемым лицом инспектор обязан:</w:t>
      </w:r>
    </w:p>
    <w:p w:rsidR="003D0126" w:rsidRDefault="003D0126">
      <w:pPr>
        <w:pStyle w:val="ConsPlusNormal"/>
        <w:spacing w:before="220"/>
        <w:ind w:firstLine="540"/>
        <w:jc w:val="both"/>
      </w:pPr>
      <w: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а также других мероприятий по предотвращению причинения вреда (ущерба) охраняемым законом ценностям;</w:t>
      </w:r>
    </w:p>
    <w:p w:rsidR="003D0126" w:rsidRDefault="003D0126">
      <w:pPr>
        <w:pStyle w:val="ConsPlusNormal"/>
        <w:spacing w:before="220"/>
        <w:ind w:firstLine="540"/>
        <w:jc w:val="both"/>
      </w:pPr>
      <w:bookmarkStart w:id="14" w:name="P275"/>
      <w:bookmarkEnd w:id="14"/>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выполняемые работы представляют непосредственную угрозу причинения вреда (ущерба) охраняемым законом ценностям или что такой вред (ущерб) причинен;</w:t>
      </w:r>
    </w:p>
    <w:p w:rsidR="003D0126" w:rsidRDefault="003D0126">
      <w:pPr>
        <w:pStyle w:val="ConsPlusNormal"/>
        <w:spacing w:before="220"/>
        <w:ind w:firstLine="540"/>
        <w:jc w:val="both"/>
      </w:pPr>
      <w:bookmarkStart w:id="15" w:name="P276"/>
      <w:bookmarkEnd w:id="15"/>
      <w:r>
        <w:lastRenderedPageBreak/>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или принять иные меры по привлечению виновных лиц к установленной законом ответственности;</w:t>
      </w:r>
    </w:p>
    <w:p w:rsidR="003D0126" w:rsidRDefault="003D0126">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3D0126" w:rsidRDefault="003D0126">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3D0126" w:rsidRDefault="003D0126">
      <w:pPr>
        <w:pStyle w:val="ConsPlusNormal"/>
        <w:spacing w:before="220"/>
        <w:ind w:firstLine="540"/>
        <w:jc w:val="both"/>
      </w:pPr>
      <w:r>
        <w:t xml:space="preserve">78. Если выданное предписание об устранении нарушений обязательных требований исполнено контролируемым лицом надлежащим образом, то предусмотренные </w:t>
      </w:r>
      <w:hyperlink w:anchor="P276">
        <w:r>
          <w:rPr>
            <w:color w:val="0000FF"/>
          </w:rPr>
          <w:t>подпунктом 3 пункта 77</w:t>
        </w:r>
      </w:hyperlink>
      <w:r>
        <w:t xml:space="preserve"> настоящего Положения меры (в части административных правонарушений) не применяются.</w:t>
      </w:r>
    </w:p>
    <w:p w:rsidR="003D0126" w:rsidRDefault="003D0126">
      <w:pPr>
        <w:pStyle w:val="ConsPlusNormal"/>
        <w:spacing w:before="220"/>
        <w:ind w:firstLine="540"/>
        <w:jc w:val="both"/>
      </w:pPr>
      <w:r>
        <w:t>79. Типовые формы документов, используемые Управлением, разрабатываются в соответствии с нормативным правовым актом федерального органа исполнительной власти, осуществляющего функции по нормативному правовому регулированию муниципального контроля, и утверждаются нормативными правовыми актами Администрации Режевского муниципального округа.</w:t>
      </w:r>
    </w:p>
    <w:p w:rsidR="003D0126" w:rsidRDefault="003D0126">
      <w:pPr>
        <w:pStyle w:val="ConsPlusNormal"/>
        <w:spacing w:before="220"/>
        <w:ind w:firstLine="540"/>
        <w:jc w:val="both"/>
      </w:pPr>
      <w:r>
        <w:t>80.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w:t>
      </w:r>
    </w:p>
    <w:p w:rsidR="003D0126" w:rsidRDefault="003D0126">
      <w:pPr>
        <w:pStyle w:val="ConsPlusNormal"/>
        <w:spacing w:before="220"/>
        <w:ind w:firstLine="540"/>
        <w:jc w:val="both"/>
      </w:pPr>
      <w:r>
        <w:t>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3D0126" w:rsidRDefault="003D0126">
      <w:pPr>
        <w:pStyle w:val="ConsPlusNormal"/>
        <w:spacing w:before="220"/>
        <w:ind w:firstLine="540"/>
        <w:jc w:val="both"/>
      </w:pPr>
      <w:r>
        <w:t xml:space="preserve">81. Соглашение заключается в целях соблюдения публичных интересов, прав граждан и организаций, осуществления деятельности социальных учреждений в случаях, установленных </w:t>
      </w:r>
      <w:hyperlink r:id="rId38">
        <w:r>
          <w:rPr>
            <w:color w:val="0000FF"/>
          </w:rPr>
          <w:t>частью 3 статьи 90.2</w:t>
        </w:r>
      </w:hyperlink>
      <w:r>
        <w:t xml:space="preserve"> Закона N 248-ФЗ.</w:t>
      </w:r>
    </w:p>
    <w:p w:rsidR="003D0126" w:rsidRDefault="003D0126">
      <w:pPr>
        <w:pStyle w:val="ConsPlusNormal"/>
        <w:spacing w:before="220"/>
        <w:ind w:firstLine="540"/>
        <w:jc w:val="both"/>
      </w:pPr>
      <w:r>
        <w:t xml:space="preserve">82.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 действие предписания и принимает меры, предусмотренные </w:t>
      </w:r>
      <w:hyperlink r:id="rId39">
        <w:r>
          <w:rPr>
            <w:color w:val="0000FF"/>
          </w:rPr>
          <w:t>пунктом 3 части 2 статьи 90</w:t>
        </w:r>
      </w:hyperlink>
      <w:r>
        <w:t xml:space="preserve"> Закона N 248-ФЗ, при этом осуществляя поэтапную оценку исполнения контролируемым лицом соглашения.</w:t>
      </w:r>
    </w:p>
    <w:p w:rsidR="003D0126" w:rsidRDefault="003D0126">
      <w:pPr>
        <w:pStyle w:val="ConsPlusNormal"/>
        <w:spacing w:before="220"/>
        <w:ind w:firstLine="540"/>
        <w:jc w:val="both"/>
      </w:pPr>
      <w:r>
        <w:t>83. Соглашение должно включать:</w:t>
      </w:r>
    </w:p>
    <w:p w:rsidR="003D0126" w:rsidRDefault="003D0126">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rsidR="003D0126" w:rsidRDefault="003D0126">
      <w:pPr>
        <w:pStyle w:val="ConsPlusNormal"/>
        <w:spacing w:before="220"/>
        <w:ind w:firstLine="540"/>
        <w:jc w:val="both"/>
      </w:pPr>
      <w:r>
        <w:t xml:space="preserve">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w:t>
      </w:r>
      <w:r>
        <w:lastRenderedPageBreak/>
        <w:t>подлежащих направлению для оценки исполнения такой программы;</w:t>
      </w:r>
    </w:p>
    <w:p w:rsidR="003D0126" w:rsidRDefault="003D0126">
      <w:pPr>
        <w:pStyle w:val="ConsPlusNormal"/>
        <w:spacing w:before="220"/>
        <w:ind w:firstLine="540"/>
        <w:jc w:val="both"/>
      </w:pPr>
      <w:r>
        <w:t>3) срок исполнения соглашения.</w:t>
      </w:r>
    </w:p>
    <w:p w:rsidR="003D0126" w:rsidRDefault="003D0126">
      <w:pPr>
        <w:pStyle w:val="ConsPlusNormal"/>
        <w:spacing w:before="220"/>
        <w:ind w:firstLine="540"/>
        <w:jc w:val="both"/>
      </w:pPr>
      <w:r>
        <w:t>84.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3D0126" w:rsidRDefault="003D0126">
      <w:pPr>
        <w:pStyle w:val="ConsPlusNormal"/>
        <w:spacing w:before="220"/>
        <w:ind w:firstLine="540"/>
        <w:jc w:val="both"/>
      </w:pPr>
      <w:r>
        <w:t>85. После заключения соглашения контрольный орган принимает решение о приостановлении действия предписания в отношении контролируемого лица. В случае неисполнения контролируемым лицом соглашения контрольный орган принимает решение о возобновлении действия предписания. После исполнения контролируемым лицом соглашения контрольный орган принимает решение об отмене предписания.</w:t>
      </w:r>
    </w:p>
    <w:p w:rsidR="003D0126" w:rsidRDefault="003D0126">
      <w:pPr>
        <w:pStyle w:val="ConsPlusNormal"/>
        <w:spacing w:before="220"/>
        <w:ind w:firstLine="540"/>
        <w:jc w:val="both"/>
      </w:pPr>
      <w:r>
        <w:t>86. По истечении срока исполнения соглашения контрольный орган принимает решение о признании соглашения исполненным или неисполненным.</w:t>
      </w:r>
    </w:p>
    <w:p w:rsidR="003D0126" w:rsidRDefault="003D0126">
      <w:pPr>
        <w:pStyle w:val="ConsPlusNormal"/>
        <w:spacing w:before="220"/>
        <w:ind w:firstLine="540"/>
        <w:jc w:val="both"/>
      </w:pPr>
      <w:r>
        <w:t>87. Органы прокуратуры или контрольный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3D0126" w:rsidRDefault="003D0126">
      <w:pPr>
        <w:pStyle w:val="ConsPlusNormal"/>
        <w:spacing w:before="220"/>
        <w:ind w:firstLine="540"/>
        <w:jc w:val="both"/>
      </w:pPr>
      <w:r>
        <w:t>88. Контролируемое лицо не имеет права отказаться от исполнения соглашения в одностороннем порядке.</w:t>
      </w:r>
    </w:p>
    <w:p w:rsidR="003D0126" w:rsidRDefault="003D0126">
      <w:pPr>
        <w:pStyle w:val="ConsPlusNormal"/>
        <w:spacing w:before="220"/>
        <w:ind w:firstLine="540"/>
        <w:jc w:val="both"/>
      </w:pPr>
      <w:r>
        <w:t xml:space="preserve">89. При наличии обстоятельств, вследствие которых исполнение предписания невозможно в установленные сроки, Глава Режевского муниципального округа либо исполняющий полномочия Главы Режевского муниципального округа в порядке, предусмотренном </w:t>
      </w:r>
      <w:hyperlink r:id="rId40">
        <w:r>
          <w:rPr>
            <w:color w:val="0000FF"/>
          </w:rPr>
          <w:t>статьями 39</w:t>
        </w:r>
      </w:hyperlink>
      <w:r>
        <w:t xml:space="preserve"> - </w:t>
      </w:r>
      <w:hyperlink r:id="rId41">
        <w:r>
          <w:rPr>
            <w:color w:val="0000FF"/>
          </w:rPr>
          <w:t>43</w:t>
        </w:r>
      </w:hyperlink>
      <w:r>
        <w:t xml:space="preserve"> Закона N 248-ФЗ, может отсрочить исполнение предписания на срок до одного года, о чем принимается соответствующее решение.</w:t>
      </w:r>
    </w:p>
    <w:p w:rsidR="003D0126" w:rsidRDefault="003D0126">
      <w:pPr>
        <w:pStyle w:val="ConsPlusNormal"/>
        <w:spacing w:before="220"/>
        <w:ind w:firstLine="540"/>
        <w:jc w:val="both"/>
      </w:pPr>
      <w:bookmarkStart w:id="16" w:name="P295"/>
      <w:bookmarkEnd w:id="16"/>
      <w:r>
        <w:t>90. Главой Режевского муниципального округа либо исполняющим полномочия Главы Режевского муниципального округа, по ходатайству контролируемого лица или по представлению инспектора в течение пяти рабочих дней со дня поступления в контрольный орган ходатайства или направления представления рассматриваются следующие вопросы, связанные с исполнением предписания: 1) о разъяснении способа и порядка исполнения предписания; 2) об отсрочке исполнения предписания; 3) о приостановлении исполнения предписания, возобновлении ранее приостановленного исполнения предписания; 4) о прекращении исполнения предписания.</w:t>
      </w:r>
    </w:p>
    <w:p w:rsidR="003D0126" w:rsidRDefault="003D0126">
      <w:pPr>
        <w:pStyle w:val="ConsPlusNormal"/>
        <w:spacing w:before="220"/>
        <w:ind w:firstLine="540"/>
        <w:jc w:val="both"/>
      </w:pPr>
      <w:r>
        <w:t xml:space="preserve">91. Контролируемое лицо информируется о месте и времени рассмотрения вопросов, указанных в </w:t>
      </w:r>
      <w:hyperlink w:anchor="P295">
        <w:r>
          <w:rPr>
            <w:color w:val="0000FF"/>
          </w:rPr>
          <w:t>пункте 90</w:t>
        </w:r>
      </w:hyperlink>
      <w:r>
        <w:t xml:space="preserve"> настоящего Положения, а также о решении, принятом по результатам рассмотрения вопросов, связанных с исполнением предписания, в порядке, указанном в </w:t>
      </w:r>
      <w:hyperlink w:anchor="P248">
        <w:r>
          <w:rPr>
            <w:color w:val="0000FF"/>
          </w:rPr>
          <w:t>пунктах 64</w:t>
        </w:r>
      </w:hyperlink>
      <w:r>
        <w:t xml:space="preserve">, </w:t>
      </w:r>
      <w:hyperlink w:anchor="P266">
        <w:r>
          <w:rPr>
            <w:color w:val="0000FF"/>
          </w:rPr>
          <w:t>73</w:t>
        </w:r>
      </w:hyperlink>
      <w:r>
        <w:t xml:space="preserve">, </w:t>
      </w:r>
      <w:hyperlink w:anchor="P270">
        <w:r>
          <w:rPr>
            <w:color w:val="0000FF"/>
          </w:rPr>
          <w:t>74</w:t>
        </w:r>
      </w:hyperlink>
      <w:r>
        <w:t xml:space="preserve"> настоящего Положения. Неявка контролируемого лица без уважительной причины не является препятствием для рассмотрения соответствующих вопросов.</w:t>
      </w:r>
    </w:p>
    <w:p w:rsidR="003D0126" w:rsidRDefault="003D0126">
      <w:pPr>
        <w:pStyle w:val="ConsPlusNormal"/>
        <w:spacing w:before="220"/>
        <w:ind w:firstLine="540"/>
        <w:jc w:val="both"/>
      </w:pPr>
      <w:r>
        <w:t xml:space="preserve">92. В случае если по итогам проведения контрольного мероприятия, предусмотренного </w:t>
      </w:r>
      <w:hyperlink w:anchor="P203">
        <w:r>
          <w:rPr>
            <w:color w:val="0000FF"/>
          </w:rPr>
          <w:t>пунктом 50</w:t>
        </w:r>
      </w:hyperlink>
      <w:r>
        <w:t xml:space="preserve"> настоящего Положения, контрольным органом будет установлено, что предписание не исполнено или исполнено ненадлежащим образом, он вновь выдает контролируемому лицу предписание с указанием новых сроков его исполнения. 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3D0126" w:rsidRDefault="003D0126">
      <w:pPr>
        <w:pStyle w:val="ConsPlusNormal"/>
        <w:jc w:val="both"/>
      </w:pPr>
    </w:p>
    <w:p w:rsidR="003D0126" w:rsidRDefault="003D0126">
      <w:pPr>
        <w:pStyle w:val="ConsPlusTitle"/>
        <w:jc w:val="center"/>
        <w:outlineLvl w:val="1"/>
      </w:pPr>
      <w:bookmarkStart w:id="17" w:name="P299"/>
      <w:bookmarkEnd w:id="17"/>
      <w:r>
        <w:t>VI. ДОСУДЕБНОЕ ОБЖАЛОВАНИЕ РЕШЕНИЙ КОНТРОЛЬНОГО ОРГАНА,</w:t>
      </w:r>
    </w:p>
    <w:p w:rsidR="003D0126" w:rsidRDefault="003D0126">
      <w:pPr>
        <w:pStyle w:val="ConsPlusTitle"/>
        <w:jc w:val="center"/>
      </w:pPr>
      <w:r>
        <w:lastRenderedPageBreak/>
        <w:t>ДЕЙСТВИЙ (БЕЗДЕЙСТВИЯ) ЕГО ДОЛЖНОСТНЫХ ЛИЦ</w:t>
      </w:r>
    </w:p>
    <w:p w:rsidR="003D0126" w:rsidRDefault="003D0126">
      <w:pPr>
        <w:pStyle w:val="ConsPlusNormal"/>
        <w:jc w:val="both"/>
      </w:pPr>
    </w:p>
    <w:p w:rsidR="003D0126" w:rsidRDefault="003D0126">
      <w:pPr>
        <w:pStyle w:val="ConsPlusNormal"/>
        <w:ind w:firstLine="540"/>
        <w:jc w:val="both"/>
      </w:pPr>
      <w:r>
        <w:t>93.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3D0126" w:rsidRDefault="003D0126">
      <w:pPr>
        <w:pStyle w:val="ConsPlusNormal"/>
        <w:spacing w:before="220"/>
        <w:ind w:firstLine="540"/>
        <w:jc w:val="both"/>
      </w:pPr>
      <w:r>
        <w:t>1) решений о проведении контрольных мероприятий и обязательных профилактических визитов;</w:t>
      </w:r>
    </w:p>
    <w:p w:rsidR="003D0126" w:rsidRDefault="003D0126">
      <w:pPr>
        <w:pStyle w:val="ConsPlusNormal"/>
        <w:spacing w:before="220"/>
        <w:ind w:firstLine="540"/>
        <w:jc w:val="both"/>
      </w:pPr>
      <w:r>
        <w:t>2) актов контрольных мероприятий и обязательных профилактических визитов, предписаний;</w:t>
      </w:r>
    </w:p>
    <w:p w:rsidR="003D0126" w:rsidRDefault="003D0126">
      <w:pPr>
        <w:pStyle w:val="ConsPlusNormal"/>
        <w:spacing w:before="220"/>
        <w:ind w:firstLine="540"/>
        <w:jc w:val="both"/>
      </w:pPr>
      <w:r>
        <w:t>3) действий (бездействия) должностных лиц контрольного органа в рамках контрольных мероприятий и обязательных профилактических визитов;</w:t>
      </w:r>
    </w:p>
    <w:p w:rsidR="003D0126" w:rsidRDefault="003D0126">
      <w:pPr>
        <w:pStyle w:val="ConsPlusNormal"/>
        <w:spacing w:before="220"/>
        <w:ind w:firstLine="540"/>
        <w:jc w:val="both"/>
      </w:pPr>
      <w:r>
        <w:t>4) решений об отнесении объектов контроля к соответствующей категории риска;</w:t>
      </w:r>
    </w:p>
    <w:p w:rsidR="003D0126" w:rsidRDefault="003D0126">
      <w:pPr>
        <w:pStyle w:val="ConsPlusNormal"/>
        <w:spacing w:before="220"/>
        <w:ind w:firstLine="540"/>
        <w:jc w:val="both"/>
      </w:pPr>
      <w:r>
        <w:t>5) решений об отказе в проведении обязательных профилактических визитов по заявлениям контролируемых лиц;</w:t>
      </w:r>
    </w:p>
    <w:p w:rsidR="003D0126" w:rsidRDefault="003D0126">
      <w:pPr>
        <w:pStyle w:val="ConsPlusNormal"/>
        <w:spacing w:before="220"/>
        <w:ind w:firstLine="540"/>
        <w:jc w:val="both"/>
      </w:pPr>
      <w:r>
        <w:t>6) иных решений, принимаемых контрольными органами по итогам профилактических и (или) контрольных мероприятий, в отношении контролируемых лиц или объектов контроля (далее - решение).</w:t>
      </w:r>
    </w:p>
    <w:p w:rsidR="003D0126" w:rsidRDefault="003D0126">
      <w:pPr>
        <w:pStyle w:val="ConsPlusNormal"/>
        <w:spacing w:before="220"/>
        <w:ind w:firstLine="540"/>
        <w:jc w:val="both"/>
      </w:pPr>
      <w:r>
        <w:t>94. Жалоба должна содержать:</w:t>
      </w:r>
    </w:p>
    <w:p w:rsidR="003D0126" w:rsidRDefault="003D0126">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3D0126" w:rsidRDefault="003D0126">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3D0126" w:rsidRDefault="003D0126">
      <w:pPr>
        <w:pStyle w:val="ConsPlusNormal"/>
        <w:spacing w:before="220"/>
        <w:ind w:firstLine="540"/>
        <w:jc w:val="both"/>
      </w:pPr>
      <w:r>
        <w:t>3) сведения об обжалуемых решениях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3D0126" w:rsidRDefault="003D0126">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3D0126" w:rsidRDefault="003D0126">
      <w:pPr>
        <w:pStyle w:val="ConsPlusNormal"/>
        <w:spacing w:before="220"/>
        <w:ind w:firstLine="540"/>
        <w:jc w:val="both"/>
      </w:pPr>
      <w:r>
        <w:t>5) требования лица, подавшего жалобу;</w:t>
      </w:r>
    </w:p>
    <w:p w:rsidR="003D0126" w:rsidRDefault="003D0126">
      <w:pPr>
        <w:pStyle w:val="ConsPlusNormal"/>
        <w:spacing w:before="22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r:id="rId42">
        <w:r>
          <w:rPr>
            <w:color w:val="0000FF"/>
          </w:rPr>
          <w:t>пунктами 1</w:t>
        </w:r>
      </w:hyperlink>
      <w:r>
        <w:t xml:space="preserve"> - </w:t>
      </w:r>
      <w:hyperlink r:id="rId43">
        <w:r>
          <w:rPr>
            <w:color w:val="0000FF"/>
          </w:rPr>
          <w:t>3 части 4 статьи 40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3D0126" w:rsidRDefault="003D0126">
      <w:pPr>
        <w:pStyle w:val="ConsPlusNormal"/>
        <w:spacing w:before="22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3D0126" w:rsidRDefault="003D0126">
      <w:pPr>
        <w:pStyle w:val="ConsPlusNormal"/>
        <w:spacing w:before="220"/>
        <w:ind w:firstLine="540"/>
        <w:jc w:val="both"/>
      </w:pPr>
      <w:r>
        <w:t>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3D0126" w:rsidRDefault="003D0126">
      <w:pPr>
        <w:pStyle w:val="ConsPlusNormal"/>
        <w:spacing w:before="220"/>
        <w:ind w:firstLine="540"/>
        <w:jc w:val="both"/>
      </w:pPr>
      <w:r>
        <w:lastRenderedPageBreak/>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3D0126" w:rsidRDefault="003D0126">
      <w:pPr>
        <w:pStyle w:val="ConsPlusNormal"/>
        <w:spacing w:before="220"/>
        <w:ind w:firstLine="540"/>
        <w:jc w:val="both"/>
      </w:pPr>
      <w:r>
        <w:t>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3D0126" w:rsidRDefault="003D0126">
      <w:pPr>
        <w:pStyle w:val="ConsPlusNormal"/>
        <w:spacing w:before="220"/>
        <w:ind w:firstLine="540"/>
        <w:jc w:val="both"/>
      </w:pPr>
      <w:r>
        <w:t>Жалоба на решение контрольного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3D0126" w:rsidRDefault="003D0126">
      <w:pPr>
        <w:pStyle w:val="ConsPlusNormal"/>
        <w:spacing w:before="220"/>
        <w:ind w:firstLine="540"/>
        <w:jc w:val="both"/>
      </w:pPr>
      <w:r>
        <w:t>Жалоба на решение контрольного органа может быть подана в течение десяти рабочих дней с момента получения контролируемым лицом решения.</w:t>
      </w:r>
    </w:p>
    <w:p w:rsidR="003D0126" w:rsidRDefault="003D0126">
      <w:pPr>
        <w:pStyle w:val="ConsPlusNormal"/>
        <w:spacing w:before="220"/>
        <w:ind w:firstLine="540"/>
        <w:jc w:val="both"/>
      </w:pPr>
      <w:r>
        <w:t>В случае пропуска по уважительной причине срока подачи жалобы этот срок по ходатайству лица, подающего жалобу, может быть восстановлен контрольным органом.</w:t>
      </w:r>
    </w:p>
    <w:p w:rsidR="003D0126" w:rsidRDefault="003D0126">
      <w:pPr>
        <w:pStyle w:val="ConsPlusNormal"/>
        <w:spacing w:before="220"/>
        <w:ind w:firstLine="540"/>
        <w:jc w:val="both"/>
      </w:pPr>
      <w: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3D0126" w:rsidRDefault="003D0126">
      <w:pPr>
        <w:pStyle w:val="ConsPlusNormal"/>
        <w:spacing w:before="220"/>
        <w:ind w:firstLine="540"/>
        <w:jc w:val="both"/>
      </w:pPr>
      <w:r>
        <w:t>Жалоба может содержать ходатайство о приостановлении исполнения обжалуемого решения.</w:t>
      </w:r>
    </w:p>
    <w:p w:rsidR="003D0126" w:rsidRDefault="003D0126">
      <w:pPr>
        <w:pStyle w:val="ConsPlusNormal"/>
        <w:spacing w:before="220"/>
        <w:ind w:firstLine="540"/>
        <w:jc w:val="both"/>
      </w:pPr>
      <w:r>
        <w:t>95. Контрольный орган в срок не позднее двух рабочих дней со дня регистрации жалобы принимает решение:</w:t>
      </w:r>
    </w:p>
    <w:p w:rsidR="003D0126" w:rsidRDefault="003D0126">
      <w:pPr>
        <w:pStyle w:val="ConsPlusNormal"/>
        <w:spacing w:before="220"/>
        <w:ind w:firstLine="540"/>
        <w:jc w:val="both"/>
      </w:pPr>
      <w:r>
        <w:t>1) о приостановлении исполнения обжалуемого решения;</w:t>
      </w:r>
    </w:p>
    <w:p w:rsidR="003D0126" w:rsidRDefault="003D0126">
      <w:pPr>
        <w:pStyle w:val="ConsPlusNormal"/>
        <w:spacing w:before="220"/>
        <w:ind w:firstLine="540"/>
        <w:jc w:val="both"/>
      </w:pPr>
      <w:r>
        <w:t>2) об отказе в приостановлении исполнения обжалуемого решения.</w:t>
      </w:r>
    </w:p>
    <w:p w:rsidR="003D0126" w:rsidRDefault="003D0126">
      <w:pPr>
        <w:pStyle w:val="ConsPlusNormal"/>
        <w:spacing w:before="220"/>
        <w:ind w:firstLine="540"/>
        <w:jc w:val="both"/>
      </w:pPr>
      <w:r>
        <w:t>Информация о вышеперечисленных решениях направляется лицу, подавшему жалобу, в течение одного рабочего дня с момента принятия решения.</w:t>
      </w:r>
    </w:p>
    <w:p w:rsidR="003D0126" w:rsidRDefault="003D0126">
      <w:pPr>
        <w:pStyle w:val="ConsPlusNormal"/>
        <w:spacing w:before="220"/>
        <w:ind w:firstLine="540"/>
        <w:jc w:val="both"/>
      </w:pPr>
      <w:r>
        <w:t>Контрольный орган принимает решение об отказе в рассмотрении жалобы в течение пяти рабочих дней со дня получения жалобы, если:</w:t>
      </w:r>
    </w:p>
    <w:p w:rsidR="003D0126" w:rsidRDefault="003D0126">
      <w:pPr>
        <w:pStyle w:val="ConsPlusNormal"/>
        <w:spacing w:before="220"/>
        <w:ind w:firstLine="540"/>
        <w:jc w:val="both"/>
      </w:pPr>
      <w:r>
        <w:t xml:space="preserve">1) жалоба подана после истечения сроков подачи жалобы, установленных </w:t>
      </w:r>
      <w:hyperlink r:id="rId44">
        <w:r>
          <w:rPr>
            <w:color w:val="0000FF"/>
          </w:rPr>
          <w:t>частями 5</w:t>
        </w:r>
      </w:hyperlink>
      <w:r>
        <w:t xml:space="preserve"> и </w:t>
      </w:r>
      <w:hyperlink r:id="rId45">
        <w:r>
          <w:rPr>
            <w:color w:val="0000FF"/>
          </w:rPr>
          <w:t>6 статьи 40</w:t>
        </w:r>
      </w:hyperlink>
      <w:r>
        <w:t xml:space="preserve"> Федерального закона от 31 июля 2020 года N 248-ФЗ "О государственном контроле (надзоре) и муниципальном контроле в Российской Федерации", и не содержит ходатайства о восстановлении пропущенного срока на подачу жалобы;</w:t>
      </w:r>
    </w:p>
    <w:p w:rsidR="003D0126" w:rsidRDefault="003D0126">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3D0126" w:rsidRDefault="003D0126">
      <w:pPr>
        <w:pStyle w:val="ConsPlusNormal"/>
        <w:spacing w:before="220"/>
        <w:ind w:firstLine="540"/>
        <w:jc w:val="both"/>
      </w:pPr>
      <w:r>
        <w:t>3) до принятия решения по жалобе от контролируемого лица, ее подавшего, поступило заявление об отзыве жалобы;</w:t>
      </w:r>
    </w:p>
    <w:p w:rsidR="003D0126" w:rsidRDefault="003D0126">
      <w:pPr>
        <w:pStyle w:val="ConsPlusNormal"/>
        <w:spacing w:before="220"/>
        <w:ind w:firstLine="540"/>
        <w:jc w:val="both"/>
      </w:pPr>
      <w:r>
        <w:t>4) имеется решение суда по вопросам, поставленным в жалобе;</w:t>
      </w:r>
    </w:p>
    <w:p w:rsidR="003D0126" w:rsidRDefault="003D0126">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3D0126" w:rsidRDefault="003D0126">
      <w:pPr>
        <w:pStyle w:val="ConsPlusNormal"/>
        <w:spacing w:before="220"/>
        <w:ind w:firstLine="540"/>
        <w:jc w:val="both"/>
      </w:pPr>
      <w:r>
        <w:lastRenderedPageBreak/>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3D0126" w:rsidRDefault="003D0126">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3D0126" w:rsidRDefault="003D0126">
      <w:pPr>
        <w:pStyle w:val="ConsPlusNormal"/>
        <w:spacing w:before="220"/>
        <w:ind w:firstLine="540"/>
        <w:jc w:val="both"/>
      </w:pPr>
      <w:r>
        <w:t>8) жалоба подана в ненадлежащий уполномоченный орган;</w:t>
      </w:r>
    </w:p>
    <w:p w:rsidR="003D0126" w:rsidRDefault="003D0126">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3D0126" w:rsidRDefault="003D0126">
      <w:pPr>
        <w:pStyle w:val="ConsPlusNormal"/>
        <w:spacing w:before="220"/>
        <w:ind w:firstLine="540"/>
        <w:jc w:val="both"/>
      </w:pPr>
      <w:r>
        <w:t xml:space="preserve">Отказ в рассмотрении жалобы по основаниям, указанным в </w:t>
      </w:r>
      <w:hyperlink r:id="rId46">
        <w:r>
          <w:rPr>
            <w:color w:val="0000FF"/>
          </w:rPr>
          <w:t>пунктах 3</w:t>
        </w:r>
      </w:hyperlink>
      <w:r>
        <w:t xml:space="preserve"> - </w:t>
      </w:r>
      <w:hyperlink r:id="rId47">
        <w:r>
          <w:rPr>
            <w:color w:val="0000FF"/>
          </w:rPr>
          <w:t>8 части 1 статьи 42</w:t>
        </w:r>
      </w:hyperlink>
      <w:r>
        <w:t xml:space="preserve"> Федерального закона от 31 июля 2020 года N 248-ФЗ "О государственном контроле (надзоре) и муниципальном контроле в Российской Федерации",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3D0126" w:rsidRDefault="003D0126">
      <w:pPr>
        <w:pStyle w:val="ConsPlusNormal"/>
        <w:spacing w:before="220"/>
        <w:ind w:firstLine="540"/>
        <w:jc w:val="both"/>
      </w:pPr>
      <w:r>
        <w:t>96. Жалоба, поданная в досудебном порядке на действия (бездействие) должностного лица контрольного органа, подлежит рассмотрению начальником Управления либо лицом, его замещающим.</w:t>
      </w:r>
    </w:p>
    <w:p w:rsidR="003D0126" w:rsidRDefault="003D0126">
      <w:pPr>
        <w:pStyle w:val="ConsPlusNormal"/>
        <w:spacing w:before="220"/>
        <w:ind w:firstLine="540"/>
        <w:jc w:val="both"/>
      </w:pPr>
      <w:r>
        <w:t>Жалоба, поданная в досудебном порядке на действия (бездействие) начальника Управления, подлежит рассмотрению Главой Режевского муниципального округа либо исполняющим полномочия Главы Режевского муниципального округа в течение пятнадцати рабочих дней со дня ее регистрации в подсистеме досудебного обжалования.</w:t>
      </w:r>
    </w:p>
    <w:p w:rsidR="003D0126" w:rsidRDefault="003D0126">
      <w:pPr>
        <w:pStyle w:val="ConsPlusNormal"/>
        <w:spacing w:before="220"/>
        <w:ind w:firstLine="540"/>
        <w:jc w:val="both"/>
      </w:pPr>
      <w:r>
        <w:t>97.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3D0126" w:rsidRDefault="003D0126">
      <w:pPr>
        <w:pStyle w:val="ConsPlusNormal"/>
        <w:spacing w:before="220"/>
        <w:ind w:firstLine="540"/>
        <w:jc w:val="both"/>
      </w:pPr>
      <w:r>
        <w:t>98. По итогам рассмотрения жалобы орган, уполномоченный на рассмотрение жалобы, принимает одно из следующих решений: оставляет жалобу без удовлетворения; отменяет решение полностью или частично; отменяет решение полностью и принимает новое решение; признает действия (бездействие) должностных лиц Управления незаконными и выносит решение по существу, в том числе об осуществлении при необходимости определенных действий.</w:t>
      </w:r>
    </w:p>
    <w:p w:rsidR="003D0126" w:rsidRDefault="003D0126">
      <w:pPr>
        <w:pStyle w:val="ConsPlusNormal"/>
        <w:spacing w:before="220"/>
        <w:ind w:firstLine="540"/>
        <w:jc w:val="both"/>
      </w:pPr>
      <w:r>
        <w:t>99. Решение уполномоченного на рассмотрение жалобы органа, содержащее обоснование принятого по жалобе решения, срок и порядок его исполнения, размещается в личном кабинете контролируемого лица на ЕПГУ и (или) региональном портале государственных и муниципальных услуг в срок не позднее одного рабочего дня со дня его принятия.</w:t>
      </w:r>
    </w:p>
    <w:p w:rsidR="003D0126" w:rsidRDefault="003D0126">
      <w:pPr>
        <w:pStyle w:val="ConsPlusNormal"/>
        <w:jc w:val="both"/>
      </w:pPr>
    </w:p>
    <w:p w:rsidR="003D0126" w:rsidRDefault="003D0126">
      <w:pPr>
        <w:pStyle w:val="ConsPlusTitle"/>
        <w:jc w:val="center"/>
        <w:outlineLvl w:val="1"/>
      </w:pPr>
      <w:r>
        <w:t>VII. ОЦЕНКА РЕЗУЛЬТАТИВНОСТИ И ЭФФЕКТИВНОСТИ ДЕЯТЕЛЬНОСТИ</w:t>
      </w:r>
    </w:p>
    <w:p w:rsidR="003D0126" w:rsidRDefault="003D0126">
      <w:pPr>
        <w:pStyle w:val="ConsPlusTitle"/>
        <w:jc w:val="center"/>
      </w:pPr>
      <w:r>
        <w:t>КОНТРОЛЬНОГО ОРГАНА</w:t>
      </w:r>
    </w:p>
    <w:p w:rsidR="003D0126" w:rsidRDefault="003D0126">
      <w:pPr>
        <w:pStyle w:val="ConsPlusNormal"/>
        <w:jc w:val="both"/>
      </w:pPr>
    </w:p>
    <w:p w:rsidR="003D0126" w:rsidRDefault="003D0126">
      <w:pPr>
        <w:pStyle w:val="ConsPlusNormal"/>
        <w:ind w:firstLine="540"/>
        <w:jc w:val="both"/>
      </w:pPr>
      <w:bookmarkStart w:id="18" w:name="P349"/>
      <w:bookmarkEnd w:id="18"/>
      <w:r>
        <w:t>100. Оценка результативности и эффективности деятельности Управления осуществляется на основе системы показателей результативности и эффективности муниципального контроля.</w:t>
      </w:r>
    </w:p>
    <w:p w:rsidR="003D0126" w:rsidRDefault="003D01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01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0126" w:rsidRDefault="003D01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0126" w:rsidRDefault="003D01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0126" w:rsidRDefault="003D0126">
            <w:pPr>
              <w:pStyle w:val="ConsPlusNormal"/>
              <w:jc w:val="both"/>
            </w:pPr>
            <w:r>
              <w:rPr>
                <w:color w:val="392C69"/>
              </w:rPr>
              <w:t>КонсультантПлюс: примечание.</w:t>
            </w:r>
          </w:p>
          <w:p w:rsidR="003D0126" w:rsidRDefault="003D0126">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D0126" w:rsidRDefault="003D0126">
            <w:pPr>
              <w:pStyle w:val="ConsPlusNormal"/>
            </w:pPr>
          </w:p>
        </w:tc>
      </w:tr>
    </w:tbl>
    <w:p w:rsidR="003D0126" w:rsidRDefault="003D0126">
      <w:pPr>
        <w:pStyle w:val="ConsPlusNormal"/>
        <w:spacing w:before="280"/>
        <w:ind w:firstLine="540"/>
        <w:jc w:val="both"/>
      </w:pPr>
      <w:r>
        <w:t xml:space="preserve">100. В систему показателей результативности и эффективности деятельности, указанную в </w:t>
      </w:r>
      <w:hyperlink w:anchor="P349">
        <w:r>
          <w:rPr>
            <w:color w:val="0000FF"/>
          </w:rPr>
          <w:t>пункте 100</w:t>
        </w:r>
      </w:hyperlink>
      <w:r>
        <w:t xml:space="preserve"> настоящего Положения, входят: 1) ключевые показатели муниципального контроля; 2) индикативные показатели муниципального контроля.</w:t>
      </w:r>
    </w:p>
    <w:p w:rsidR="003D0126" w:rsidRDefault="003D0126">
      <w:pPr>
        <w:pStyle w:val="ConsPlusNormal"/>
        <w:spacing w:before="220"/>
        <w:ind w:firstLine="540"/>
        <w:jc w:val="both"/>
      </w:pPr>
      <w:r>
        <w:t xml:space="preserve">101. Ключевые </w:t>
      </w:r>
      <w:hyperlink w:anchor="P397">
        <w:r>
          <w:rPr>
            <w:color w:val="0000FF"/>
          </w:rPr>
          <w:t>показатели</w:t>
        </w:r>
      </w:hyperlink>
      <w:r>
        <w:t xml:space="preserve"> муниципального контроля и их целевые значения, индикативные </w:t>
      </w:r>
      <w:r>
        <w:lastRenderedPageBreak/>
        <w:t>показатели муниципального контроля утверждаются решением Режевской Думы.</w:t>
      </w:r>
    </w:p>
    <w:p w:rsidR="003D0126" w:rsidRDefault="003D0126">
      <w:pPr>
        <w:pStyle w:val="ConsPlusNormal"/>
        <w:spacing w:before="220"/>
        <w:ind w:firstLine="540"/>
        <w:jc w:val="both"/>
      </w:pPr>
      <w:r>
        <w:t xml:space="preserve">102. Управление ежегодно осуществляет подготовку доклада о правоприменительной практике с учетом требований, установленных </w:t>
      </w:r>
      <w:hyperlink r:id="rId48">
        <w:r>
          <w:rPr>
            <w:color w:val="0000FF"/>
          </w:rPr>
          <w:t>Законом</w:t>
        </w:r>
      </w:hyperlink>
      <w:r>
        <w:t xml:space="preserve"> N 248-ФЗ.</w:t>
      </w:r>
    </w:p>
    <w:p w:rsidR="003D0126" w:rsidRDefault="003D0126">
      <w:pPr>
        <w:pStyle w:val="ConsPlusNormal"/>
        <w:jc w:val="both"/>
      </w:pPr>
    </w:p>
    <w:p w:rsidR="003D0126" w:rsidRDefault="003D0126">
      <w:pPr>
        <w:pStyle w:val="ConsPlusNormal"/>
        <w:jc w:val="both"/>
      </w:pPr>
    </w:p>
    <w:p w:rsidR="003D0126" w:rsidRDefault="003D0126">
      <w:pPr>
        <w:pStyle w:val="ConsPlusNormal"/>
        <w:jc w:val="both"/>
      </w:pPr>
    </w:p>
    <w:p w:rsidR="003D0126" w:rsidRDefault="003D0126">
      <w:pPr>
        <w:pStyle w:val="ConsPlusNormal"/>
        <w:jc w:val="both"/>
      </w:pPr>
    </w:p>
    <w:p w:rsidR="003D0126" w:rsidRDefault="003D0126">
      <w:pPr>
        <w:pStyle w:val="ConsPlusNormal"/>
        <w:jc w:val="both"/>
      </w:pPr>
    </w:p>
    <w:p w:rsidR="003D0126" w:rsidRDefault="003D0126">
      <w:pPr>
        <w:pStyle w:val="ConsPlusNormal"/>
        <w:jc w:val="right"/>
        <w:outlineLvl w:val="0"/>
      </w:pPr>
      <w:r>
        <w:t>Утвержден</w:t>
      </w:r>
    </w:p>
    <w:p w:rsidR="003D0126" w:rsidRDefault="003D0126">
      <w:pPr>
        <w:pStyle w:val="ConsPlusNormal"/>
        <w:jc w:val="right"/>
      </w:pPr>
      <w:r>
        <w:t>Решением</w:t>
      </w:r>
    </w:p>
    <w:p w:rsidR="003D0126" w:rsidRDefault="003D0126">
      <w:pPr>
        <w:pStyle w:val="ConsPlusNormal"/>
        <w:jc w:val="right"/>
      </w:pPr>
      <w:r>
        <w:t>Режевской Думы</w:t>
      </w:r>
    </w:p>
    <w:p w:rsidR="003D0126" w:rsidRDefault="003D0126">
      <w:pPr>
        <w:pStyle w:val="ConsPlusNormal"/>
        <w:jc w:val="right"/>
      </w:pPr>
      <w:r>
        <w:t>от 18 июня 2025 г. N 55</w:t>
      </w:r>
    </w:p>
    <w:p w:rsidR="003D0126" w:rsidRDefault="003D0126">
      <w:pPr>
        <w:pStyle w:val="ConsPlusNormal"/>
        <w:jc w:val="right"/>
      </w:pPr>
      <w:r>
        <w:t>"Об утверждении</w:t>
      </w:r>
    </w:p>
    <w:p w:rsidR="003D0126" w:rsidRDefault="003D0126">
      <w:pPr>
        <w:pStyle w:val="ConsPlusNormal"/>
        <w:jc w:val="right"/>
      </w:pPr>
      <w:r>
        <w:t>Положения о муниципальном</w:t>
      </w:r>
    </w:p>
    <w:p w:rsidR="003D0126" w:rsidRDefault="003D0126">
      <w:pPr>
        <w:pStyle w:val="ConsPlusNormal"/>
        <w:jc w:val="right"/>
      </w:pPr>
      <w:r>
        <w:t>земельном контроле на территории</w:t>
      </w:r>
    </w:p>
    <w:p w:rsidR="003D0126" w:rsidRDefault="003D0126">
      <w:pPr>
        <w:pStyle w:val="ConsPlusNormal"/>
        <w:jc w:val="right"/>
      </w:pPr>
      <w:r>
        <w:t>Режевского муниципального округа"</w:t>
      </w:r>
    </w:p>
    <w:p w:rsidR="003D0126" w:rsidRDefault="003D0126">
      <w:pPr>
        <w:pStyle w:val="ConsPlusNormal"/>
        <w:jc w:val="both"/>
      </w:pPr>
    </w:p>
    <w:p w:rsidR="003D0126" w:rsidRDefault="003D0126">
      <w:pPr>
        <w:pStyle w:val="ConsPlusTitle"/>
        <w:jc w:val="center"/>
      </w:pPr>
      <w:bookmarkStart w:id="19" w:name="P369"/>
      <w:bookmarkEnd w:id="19"/>
      <w:r>
        <w:t>ПЕРЕЧЕНЬ</w:t>
      </w:r>
    </w:p>
    <w:p w:rsidR="003D0126" w:rsidRDefault="003D0126">
      <w:pPr>
        <w:pStyle w:val="ConsPlusTitle"/>
        <w:jc w:val="center"/>
      </w:pPr>
      <w:r>
        <w:t>ИНДИКАТОРОВ РИСКА НАРУШЕНИЯ ОБЯЗАТЕЛЬНЫХ ТРЕБОВАНИЙ</w:t>
      </w:r>
    </w:p>
    <w:p w:rsidR="003D0126" w:rsidRDefault="003D0126">
      <w:pPr>
        <w:pStyle w:val="ConsPlusTitle"/>
        <w:jc w:val="center"/>
      </w:pPr>
      <w:r>
        <w:t>НАРУШЕНИЯ В СФЕРЕ МУНИЦИПАЛЬНОГО ЗЕМЕЛЬНОГО КОНТРОЛЯ</w:t>
      </w:r>
    </w:p>
    <w:p w:rsidR="003D0126" w:rsidRDefault="003D0126">
      <w:pPr>
        <w:pStyle w:val="ConsPlusTitle"/>
        <w:jc w:val="center"/>
      </w:pPr>
      <w:r>
        <w:t>НА ТЕРРИТОРИИ РЕЖЕВСКОГО МУНИЦИПАЛЬНОГО ОКРУГА</w:t>
      </w:r>
    </w:p>
    <w:p w:rsidR="003D0126" w:rsidRDefault="003D0126">
      <w:pPr>
        <w:pStyle w:val="ConsPlusNormal"/>
        <w:jc w:val="both"/>
      </w:pPr>
    </w:p>
    <w:p w:rsidR="003D0126" w:rsidRDefault="003D0126">
      <w:pPr>
        <w:pStyle w:val="ConsPlusNormal"/>
        <w:ind w:firstLine="540"/>
        <w:jc w:val="both"/>
      </w:pPr>
      <w:r>
        <w:t>1. Несоответствие использования (неиспользование) контролируемым лицом земельного участка, выявленное в результате проведения контрольного мероприятия без взаимодействия с контролируемым лицом, виду (видам) разрешенного использования земельного участка, сведения о которых содержатся в Едином государственном реестре недвижимости и (или) предусмотренным градостроительным регламентом соответствующей территориальной зоны.</w:t>
      </w:r>
    </w:p>
    <w:p w:rsidR="003D0126" w:rsidRDefault="003D0126">
      <w:pPr>
        <w:pStyle w:val="ConsPlusNormal"/>
        <w:spacing w:before="220"/>
        <w:ind w:firstLine="540"/>
        <w:jc w:val="both"/>
      </w:pPr>
      <w:r>
        <w:t>2.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выявленное по результатам проведения контрольных мероприятий без взаимодействия с контролируемым лицом, в случае если обязанность по использованию такого земельного участка в течение установленного срока предусмотрена федеральным законом.</w:t>
      </w:r>
    </w:p>
    <w:p w:rsidR="003D0126" w:rsidRDefault="003D0126">
      <w:pPr>
        <w:pStyle w:val="ConsPlusNormal"/>
        <w:spacing w:before="220"/>
        <w:ind w:firstLine="540"/>
        <w:jc w:val="both"/>
      </w:pPr>
      <w:r>
        <w:t>3. Длительное не освоение земельного участка при условии, 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иных действий по использованию земельного участка в соответствии с его разрешенным использованием и условиями предоставления).</w:t>
      </w:r>
    </w:p>
    <w:p w:rsidR="003D0126" w:rsidRDefault="003D0126">
      <w:pPr>
        <w:pStyle w:val="ConsPlusNormal"/>
        <w:spacing w:before="220"/>
        <w:ind w:firstLine="540"/>
        <w:jc w:val="both"/>
      </w:pPr>
      <w:r>
        <w:t>4. Ограничение контролируемым лицом доступа неограниченному кругу лиц на земельные участки общего пользования посредством установки ограждающих конструкций при отсутствии земельных отношений и (или) разрешительных документов на установку ограждающих устройств.</w:t>
      </w:r>
    </w:p>
    <w:p w:rsidR="003D0126" w:rsidRDefault="003D0126">
      <w:pPr>
        <w:pStyle w:val="ConsPlusNormal"/>
        <w:spacing w:before="220"/>
        <w:ind w:firstLine="540"/>
        <w:jc w:val="both"/>
      </w:pPr>
      <w:r>
        <w:t>5. Захламление земельного участка, выразившееся в размещении отходов вне установленных мест сбора твердых коммунальных отходов с площадью захламления более 10 кв. метров в границах земельного участка (сплошного слоя отходов), независимо от состава и вида отходов.</w:t>
      </w:r>
    </w:p>
    <w:p w:rsidR="003D0126" w:rsidRDefault="003D0126">
      <w:pPr>
        <w:pStyle w:val="ConsPlusNormal"/>
        <w:spacing w:before="220"/>
        <w:ind w:firstLine="540"/>
        <w:jc w:val="both"/>
      </w:pPr>
      <w:r>
        <w:t>6. Невыполнение обязательных требований к оформлению документов, являющихся основанием для использования земельных участков.</w:t>
      </w:r>
    </w:p>
    <w:p w:rsidR="003D0126" w:rsidRDefault="003D0126">
      <w:pPr>
        <w:pStyle w:val="ConsPlusNormal"/>
        <w:spacing w:before="220"/>
        <w:ind w:firstLine="540"/>
        <w:jc w:val="both"/>
      </w:pPr>
      <w:r>
        <w:t xml:space="preserve">7. Наличие на земельном участке специализированной техники, используемой для снятия и </w:t>
      </w:r>
      <w:r>
        <w:lastRenderedPageBreak/>
        <w:t>(или) перемещения плодородного слоя почвы.</w:t>
      </w:r>
    </w:p>
    <w:p w:rsidR="003D0126" w:rsidRDefault="003D0126">
      <w:pPr>
        <w:pStyle w:val="ConsPlusNormal"/>
        <w:spacing w:before="220"/>
        <w:ind w:firstLine="540"/>
        <w:jc w:val="both"/>
      </w:pPr>
      <w:r>
        <w:t>8. 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rsidR="003D0126" w:rsidRDefault="003D0126">
      <w:pPr>
        <w:pStyle w:val="ConsPlusNormal"/>
        <w:spacing w:before="220"/>
        <w:ind w:firstLine="540"/>
        <w:jc w:val="both"/>
      </w:pPr>
      <w:r>
        <w:t>9. Зарастание сорной растительностью и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p>
    <w:p w:rsidR="003D0126" w:rsidRDefault="003D0126">
      <w:pPr>
        <w:pStyle w:val="ConsPlusNormal"/>
        <w:jc w:val="both"/>
      </w:pPr>
    </w:p>
    <w:p w:rsidR="003D0126" w:rsidRDefault="003D0126">
      <w:pPr>
        <w:pStyle w:val="ConsPlusNormal"/>
        <w:jc w:val="both"/>
      </w:pPr>
    </w:p>
    <w:p w:rsidR="003D0126" w:rsidRDefault="003D0126">
      <w:pPr>
        <w:pStyle w:val="ConsPlusNormal"/>
        <w:jc w:val="both"/>
      </w:pPr>
    </w:p>
    <w:p w:rsidR="003D0126" w:rsidRDefault="003D0126">
      <w:pPr>
        <w:pStyle w:val="ConsPlusNormal"/>
        <w:jc w:val="both"/>
      </w:pPr>
    </w:p>
    <w:p w:rsidR="003D0126" w:rsidRDefault="003D0126">
      <w:pPr>
        <w:pStyle w:val="ConsPlusNormal"/>
        <w:jc w:val="both"/>
      </w:pPr>
    </w:p>
    <w:p w:rsidR="003D0126" w:rsidRDefault="003D0126">
      <w:pPr>
        <w:pStyle w:val="ConsPlusNormal"/>
        <w:jc w:val="right"/>
        <w:outlineLvl w:val="0"/>
      </w:pPr>
      <w:r>
        <w:t>Утверждены</w:t>
      </w:r>
    </w:p>
    <w:p w:rsidR="003D0126" w:rsidRDefault="003D0126">
      <w:pPr>
        <w:pStyle w:val="ConsPlusNormal"/>
        <w:jc w:val="right"/>
      </w:pPr>
      <w:r>
        <w:t>Решением</w:t>
      </w:r>
    </w:p>
    <w:p w:rsidR="003D0126" w:rsidRDefault="003D0126">
      <w:pPr>
        <w:pStyle w:val="ConsPlusNormal"/>
        <w:jc w:val="right"/>
      </w:pPr>
      <w:r>
        <w:t>Режевской Думы</w:t>
      </w:r>
    </w:p>
    <w:p w:rsidR="003D0126" w:rsidRDefault="003D0126">
      <w:pPr>
        <w:pStyle w:val="ConsPlusNormal"/>
        <w:jc w:val="right"/>
      </w:pPr>
      <w:r>
        <w:t>от 18 июня 2025 г. N 55</w:t>
      </w:r>
    </w:p>
    <w:p w:rsidR="003D0126" w:rsidRDefault="003D0126">
      <w:pPr>
        <w:pStyle w:val="ConsPlusNormal"/>
        <w:jc w:val="right"/>
      </w:pPr>
      <w:r>
        <w:t>"Об утверждении</w:t>
      </w:r>
    </w:p>
    <w:p w:rsidR="003D0126" w:rsidRDefault="003D0126">
      <w:pPr>
        <w:pStyle w:val="ConsPlusNormal"/>
        <w:jc w:val="right"/>
      </w:pPr>
      <w:r>
        <w:t>Положения о муниципальном</w:t>
      </w:r>
    </w:p>
    <w:p w:rsidR="003D0126" w:rsidRDefault="003D0126">
      <w:pPr>
        <w:pStyle w:val="ConsPlusNormal"/>
        <w:jc w:val="right"/>
      </w:pPr>
      <w:r>
        <w:t>земельном контроле на территории</w:t>
      </w:r>
    </w:p>
    <w:p w:rsidR="003D0126" w:rsidRDefault="003D0126">
      <w:pPr>
        <w:pStyle w:val="ConsPlusNormal"/>
        <w:jc w:val="right"/>
      </w:pPr>
      <w:r>
        <w:t>Режевского муниципального округа"</w:t>
      </w:r>
    </w:p>
    <w:p w:rsidR="003D0126" w:rsidRDefault="003D0126">
      <w:pPr>
        <w:pStyle w:val="ConsPlusNormal"/>
        <w:jc w:val="both"/>
      </w:pPr>
    </w:p>
    <w:p w:rsidR="003D0126" w:rsidRDefault="003D0126">
      <w:pPr>
        <w:pStyle w:val="ConsPlusTitle"/>
        <w:jc w:val="center"/>
      </w:pPr>
      <w:bookmarkStart w:id="20" w:name="P397"/>
      <w:bookmarkEnd w:id="20"/>
      <w:r>
        <w:t>КЛЮЧЕВЫЕ ПОКАЗАТЕЛИ</w:t>
      </w:r>
    </w:p>
    <w:p w:rsidR="003D0126" w:rsidRDefault="003D0126">
      <w:pPr>
        <w:pStyle w:val="ConsPlusTitle"/>
        <w:jc w:val="center"/>
      </w:pPr>
      <w:r>
        <w:t>МУНИЦИПАЛЬНОГО ЗЕМЕЛЬНОГО КОНТРОЛЯ</w:t>
      </w:r>
    </w:p>
    <w:p w:rsidR="003D0126" w:rsidRDefault="003D0126">
      <w:pPr>
        <w:pStyle w:val="ConsPlusTitle"/>
        <w:jc w:val="center"/>
      </w:pPr>
      <w:r>
        <w:t>В РЕЖЕВСКОМ МУНИЦИПАЛЬНОМ ОКРУГЕ И ИХ ЦЕЛЕВЫЕ ЗНАЧЕНИЯ,</w:t>
      </w:r>
    </w:p>
    <w:p w:rsidR="003D0126" w:rsidRDefault="003D0126">
      <w:pPr>
        <w:pStyle w:val="ConsPlusTitle"/>
        <w:jc w:val="center"/>
      </w:pPr>
      <w:r>
        <w:t>ИНДИКАТИВНЫЕ ПОКАЗАТЕЛИ МУНИЦИПАЛЬНОГО ЗЕМЕЛЬНОГО КОНТРОЛЯ</w:t>
      </w:r>
    </w:p>
    <w:p w:rsidR="003D0126" w:rsidRDefault="003D0126">
      <w:pPr>
        <w:pStyle w:val="ConsPlusTitle"/>
        <w:jc w:val="center"/>
      </w:pPr>
      <w:r>
        <w:t>В РЕЖЕВСКОМ МУНИЦИПАЛЬНОМ ОКРУГЕ</w:t>
      </w:r>
    </w:p>
    <w:p w:rsidR="003D0126" w:rsidRDefault="003D0126">
      <w:pPr>
        <w:pStyle w:val="ConsPlusNormal"/>
        <w:jc w:val="both"/>
      </w:pPr>
    </w:p>
    <w:p w:rsidR="003D0126" w:rsidRDefault="003D0126">
      <w:pPr>
        <w:pStyle w:val="ConsPlusTitle"/>
        <w:ind w:firstLine="540"/>
        <w:jc w:val="both"/>
        <w:outlineLvl w:val="1"/>
      </w:pPr>
      <w:r>
        <w:t>1. Ключевые показатели муниципального земельного контроля в Режевском муниципальном округе и их целевые значения:</w:t>
      </w:r>
    </w:p>
    <w:p w:rsidR="003D0126" w:rsidRDefault="003D01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73"/>
        <w:gridCol w:w="2098"/>
      </w:tblGrid>
      <w:tr w:rsidR="003D0126">
        <w:tc>
          <w:tcPr>
            <w:tcW w:w="6973" w:type="dxa"/>
          </w:tcPr>
          <w:p w:rsidR="003D0126" w:rsidRDefault="003D0126">
            <w:pPr>
              <w:pStyle w:val="ConsPlusNormal"/>
              <w:jc w:val="center"/>
            </w:pPr>
            <w:r>
              <w:t>Ключевые показатели</w:t>
            </w:r>
          </w:p>
        </w:tc>
        <w:tc>
          <w:tcPr>
            <w:tcW w:w="2098" w:type="dxa"/>
          </w:tcPr>
          <w:p w:rsidR="003D0126" w:rsidRDefault="003D0126">
            <w:pPr>
              <w:pStyle w:val="ConsPlusNormal"/>
              <w:jc w:val="center"/>
            </w:pPr>
            <w:r>
              <w:t>Целевые значения (%)</w:t>
            </w:r>
          </w:p>
        </w:tc>
      </w:tr>
      <w:tr w:rsidR="003D0126">
        <w:tc>
          <w:tcPr>
            <w:tcW w:w="6973" w:type="dxa"/>
          </w:tcPr>
          <w:p w:rsidR="003D0126" w:rsidRDefault="003D0126">
            <w:pPr>
              <w:pStyle w:val="ConsPlusNormal"/>
            </w:pPr>
            <w:r>
              <w:t>Доля устраненных нарушений обязательных требований от числа выявленных нарушений обязательных требований</w:t>
            </w:r>
          </w:p>
        </w:tc>
        <w:tc>
          <w:tcPr>
            <w:tcW w:w="2098" w:type="dxa"/>
          </w:tcPr>
          <w:p w:rsidR="003D0126" w:rsidRDefault="003D0126">
            <w:pPr>
              <w:pStyle w:val="ConsPlusNormal"/>
              <w:jc w:val="center"/>
            </w:pPr>
            <w:r>
              <w:t>70</w:t>
            </w:r>
          </w:p>
        </w:tc>
      </w:tr>
      <w:tr w:rsidR="003D0126">
        <w:tc>
          <w:tcPr>
            <w:tcW w:w="6973" w:type="dxa"/>
          </w:tcPr>
          <w:p w:rsidR="003D0126" w:rsidRDefault="003D0126">
            <w:pPr>
              <w:pStyle w:val="ConsPlusNormal"/>
            </w:pPr>
            <w:r>
              <w:t>Доля нарушений, выявленных при проведении контрольных мероприятий и устраненных до их завершения при методической поддержке проверяющего инспектора</w:t>
            </w:r>
          </w:p>
        </w:tc>
        <w:tc>
          <w:tcPr>
            <w:tcW w:w="2098" w:type="dxa"/>
          </w:tcPr>
          <w:p w:rsidR="003D0126" w:rsidRDefault="003D0126">
            <w:pPr>
              <w:pStyle w:val="ConsPlusNormal"/>
              <w:jc w:val="center"/>
            </w:pPr>
            <w:r>
              <w:t>0</w:t>
            </w:r>
          </w:p>
        </w:tc>
      </w:tr>
      <w:tr w:rsidR="003D0126">
        <w:tc>
          <w:tcPr>
            <w:tcW w:w="6973" w:type="dxa"/>
          </w:tcPr>
          <w:p w:rsidR="003D0126" w:rsidRDefault="003D0126">
            <w:pPr>
              <w:pStyle w:val="ConsPlusNormal"/>
            </w:pPr>
            <w:r>
              <w:t>Доля обоснованных жалоб на действия (бездействие) Управления и (или) его должностных лиц при проведении контрольных мероприятий от общего количества поступивших жалоб</w:t>
            </w:r>
          </w:p>
        </w:tc>
        <w:tc>
          <w:tcPr>
            <w:tcW w:w="2098" w:type="dxa"/>
          </w:tcPr>
          <w:p w:rsidR="003D0126" w:rsidRDefault="003D0126">
            <w:pPr>
              <w:pStyle w:val="ConsPlusNormal"/>
              <w:jc w:val="center"/>
            </w:pPr>
            <w:r>
              <w:t>0</w:t>
            </w:r>
          </w:p>
        </w:tc>
      </w:tr>
      <w:tr w:rsidR="003D0126">
        <w:tc>
          <w:tcPr>
            <w:tcW w:w="6973" w:type="dxa"/>
          </w:tcPr>
          <w:p w:rsidR="003D0126" w:rsidRDefault="003D0126">
            <w:pPr>
              <w:pStyle w:val="ConsPlusNormal"/>
            </w:pPr>
            <w:r>
              <w:t>Доля решений, принятых по результатам контрольных мероприятий, отмененных Управлением и (или) судом, от общего количества решений</w:t>
            </w:r>
          </w:p>
        </w:tc>
        <w:tc>
          <w:tcPr>
            <w:tcW w:w="2098" w:type="dxa"/>
          </w:tcPr>
          <w:p w:rsidR="003D0126" w:rsidRDefault="003D0126">
            <w:pPr>
              <w:pStyle w:val="ConsPlusNormal"/>
              <w:jc w:val="center"/>
            </w:pPr>
            <w:r>
              <w:t>0</w:t>
            </w:r>
          </w:p>
        </w:tc>
      </w:tr>
    </w:tbl>
    <w:p w:rsidR="003D0126" w:rsidRDefault="003D0126">
      <w:pPr>
        <w:pStyle w:val="ConsPlusNormal"/>
        <w:jc w:val="both"/>
      </w:pPr>
    </w:p>
    <w:p w:rsidR="003D0126" w:rsidRDefault="003D0126">
      <w:pPr>
        <w:pStyle w:val="ConsPlusTitle"/>
        <w:ind w:firstLine="540"/>
        <w:jc w:val="both"/>
        <w:outlineLvl w:val="1"/>
      </w:pPr>
      <w:r>
        <w:lastRenderedPageBreak/>
        <w:t>2. Индикативные показатели муниципального земельного контроля в Режевском муниципальном округе:</w:t>
      </w:r>
    </w:p>
    <w:p w:rsidR="003D0126" w:rsidRDefault="003D0126">
      <w:pPr>
        <w:pStyle w:val="ConsPlusNormal"/>
        <w:spacing w:before="220"/>
        <w:ind w:firstLine="540"/>
        <w:jc w:val="both"/>
      </w:pPr>
      <w:r>
        <w:t>1) количество обращений граждан и организаций о нарушении обязательных требований, поступивших в Управление, - 5;</w:t>
      </w:r>
    </w:p>
    <w:p w:rsidR="003D0126" w:rsidRDefault="003D0126">
      <w:pPr>
        <w:pStyle w:val="ConsPlusNormal"/>
        <w:spacing w:before="220"/>
        <w:ind w:firstLine="540"/>
        <w:jc w:val="both"/>
      </w:pPr>
      <w:r>
        <w:t>2) количество проведенных Управлением внеплановых контрольных мероприятий - 10;</w:t>
      </w:r>
    </w:p>
    <w:p w:rsidR="003D0126" w:rsidRDefault="003D0126">
      <w:pPr>
        <w:pStyle w:val="ConsPlusNormal"/>
        <w:spacing w:before="220"/>
        <w:ind w:firstLine="540"/>
        <w:jc w:val="both"/>
      </w:pPr>
      <w:r>
        <w:t>3) количество принятых прокуратурой решений о согласовании проведения Управлением внепланового контрольного мероприятия - 1;</w:t>
      </w:r>
    </w:p>
    <w:p w:rsidR="003D0126" w:rsidRDefault="003D0126">
      <w:pPr>
        <w:pStyle w:val="ConsPlusNormal"/>
        <w:spacing w:before="220"/>
        <w:ind w:firstLine="540"/>
        <w:jc w:val="both"/>
      </w:pPr>
      <w:r>
        <w:t>4) количество выявленных Управлением нарушений обязательных требований - 10;</w:t>
      </w:r>
    </w:p>
    <w:p w:rsidR="003D0126" w:rsidRDefault="003D0126">
      <w:pPr>
        <w:pStyle w:val="ConsPlusNormal"/>
        <w:spacing w:before="220"/>
        <w:ind w:firstLine="540"/>
        <w:jc w:val="both"/>
      </w:pPr>
      <w:r>
        <w:t>5) количество устраненных нарушений обязательных требований - 6;</w:t>
      </w:r>
    </w:p>
    <w:p w:rsidR="003D0126" w:rsidRDefault="003D0126">
      <w:pPr>
        <w:pStyle w:val="ConsPlusNormal"/>
        <w:spacing w:before="220"/>
        <w:ind w:firstLine="540"/>
        <w:jc w:val="both"/>
      </w:pPr>
      <w:r>
        <w:t>6) количество поступивших возражений в отношении акта контрольного мероприятия - 0;</w:t>
      </w:r>
    </w:p>
    <w:p w:rsidR="003D0126" w:rsidRDefault="003D0126">
      <w:pPr>
        <w:pStyle w:val="ConsPlusNormal"/>
        <w:spacing w:before="220"/>
        <w:ind w:firstLine="540"/>
        <w:jc w:val="both"/>
      </w:pPr>
      <w:r>
        <w:t>7) количество выданных Управлением предписаний об устранении нарушений обязательных требований - 10.</w:t>
      </w:r>
    </w:p>
    <w:p w:rsidR="003D0126" w:rsidRDefault="003D0126">
      <w:pPr>
        <w:pStyle w:val="ConsPlusNormal"/>
        <w:jc w:val="both"/>
      </w:pPr>
    </w:p>
    <w:p w:rsidR="003D0126" w:rsidRDefault="003D0126">
      <w:pPr>
        <w:pStyle w:val="ConsPlusNormal"/>
        <w:jc w:val="both"/>
      </w:pPr>
    </w:p>
    <w:p w:rsidR="003D0126" w:rsidRDefault="003D0126">
      <w:pPr>
        <w:pStyle w:val="ConsPlusNormal"/>
        <w:pBdr>
          <w:bottom w:val="single" w:sz="6" w:space="0" w:color="auto"/>
        </w:pBdr>
        <w:spacing w:before="100" w:after="100"/>
        <w:jc w:val="both"/>
        <w:rPr>
          <w:sz w:val="2"/>
          <w:szCs w:val="2"/>
        </w:rPr>
      </w:pPr>
    </w:p>
    <w:p w:rsidR="00D728A7" w:rsidRDefault="00D728A7">
      <w:bookmarkStart w:id="21" w:name="_GoBack"/>
      <w:bookmarkEnd w:id="21"/>
    </w:p>
    <w:sectPr w:rsidR="00D728A7" w:rsidSect="005C0F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126"/>
    <w:rsid w:val="003D0126"/>
    <w:rsid w:val="00D72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2AA665-0E48-4AC6-A96F-6566AFD68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01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D01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D012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71&amp;n=391813&amp;dst=100033" TargetMode="External"/><Relationship Id="rId18" Type="http://schemas.openxmlformats.org/officeDocument/2006/relationships/hyperlink" Target="https://login.consultant.ru/link/?req=doc&amp;base=LAW&amp;n=496567" TargetMode="External"/><Relationship Id="rId26" Type="http://schemas.openxmlformats.org/officeDocument/2006/relationships/hyperlink" Target="https://login.consultant.ru/link/?req=doc&amp;base=LAW&amp;n=496567&amp;dst=101263" TargetMode="External"/><Relationship Id="rId39" Type="http://schemas.openxmlformats.org/officeDocument/2006/relationships/hyperlink" Target="https://login.consultant.ru/link/?req=doc&amp;base=LAW&amp;n=496567&amp;dst=101001" TargetMode="External"/><Relationship Id="rId3" Type="http://schemas.openxmlformats.org/officeDocument/2006/relationships/webSettings" Target="webSettings.xml"/><Relationship Id="rId21" Type="http://schemas.openxmlformats.org/officeDocument/2006/relationships/hyperlink" Target="https://rezhevskoy.midural.ru/" TargetMode="External"/><Relationship Id="rId34" Type="http://schemas.openxmlformats.org/officeDocument/2006/relationships/hyperlink" Target="https://login.consultant.ru/link/?req=doc&amp;base=LAW&amp;n=496567&amp;dst=101127" TargetMode="External"/><Relationship Id="rId42" Type="http://schemas.openxmlformats.org/officeDocument/2006/relationships/hyperlink" Target="https://login.consultant.ru/link/?req=doc&amp;base=LAW&amp;n=496567&amp;dst=101341" TargetMode="External"/><Relationship Id="rId47" Type="http://schemas.openxmlformats.org/officeDocument/2006/relationships/hyperlink" Target="https://login.consultant.ru/link/?req=doc&amp;base=LAW&amp;n=496567&amp;dst=101157" TargetMode="External"/><Relationship Id="rId50" Type="http://schemas.openxmlformats.org/officeDocument/2006/relationships/theme" Target="theme/theme1.xml"/><Relationship Id="rId7" Type="http://schemas.openxmlformats.org/officeDocument/2006/relationships/hyperlink" Target="https://login.consultant.ru/link/?req=doc&amp;base=LAW&amp;n=494826" TargetMode="External"/><Relationship Id="rId12" Type="http://schemas.openxmlformats.org/officeDocument/2006/relationships/hyperlink" Target="https://login.consultant.ru/link/?req=doc&amp;base=RLAW071&amp;n=361142" TargetMode="External"/><Relationship Id="rId17" Type="http://schemas.openxmlformats.org/officeDocument/2006/relationships/hyperlink" Target="https://login.consultant.ru/link/?req=doc&amp;base=LAW&amp;n=496567&amp;dst=100315" TargetMode="External"/><Relationship Id="rId25" Type="http://schemas.openxmlformats.org/officeDocument/2006/relationships/hyperlink" Target="https://login.consultant.ru/link/?req=doc&amp;base=LAW&amp;n=496567&amp;dst=101415" TargetMode="External"/><Relationship Id="rId33" Type="http://schemas.openxmlformats.org/officeDocument/2006/relationships/hyperlink" Target="https://login.consultant.ru/link/?req=doc&amp;base=LAW&amp;n=496567&amp;dst=100733" TargetMode="External"/><Relationship Id="rId38" Type="http://schemas.openxmlformats.org/officeDocument/2006/relationships/hyperlink" Target="https://login.consultant.ru/link/?req=doc&amp;base=LAW&amp;n=496567&amp;dst=101494" TargetMode="External"/><Relationship Id="rId46" Type="http://schemas.openxmlformats.org/officeDocument/2006/relationships/hyperlink" Target="https://login.consultant.ru/link/?req=doc&amp;base=LAW&amp;n=496567&amp;dst=101152" TargetMode="External"/><Relationship Id="rId2" Type="http://schemas.openxmlformats.org/officeDocument/2006/relationships/settings" Target="settings.xml"/><Relationship Id="rId16" Type="http://schemas.openxmlformats.org/officeDocument/2006/relationships/hyperlink" Target="https://login.consultant.ru/link/?req=doc&amp;base=LAW&amp;n=494451" TargetMode="External"/><Relationship Id="rId20" Type="http://schemas.openxmlformats.org/officeDocument/2006/relationships/hyperlink" Target="https://login.consultant.ru/link/?req=doc&amp;base=LAW&amp;n=494960" TargetMode="External"/><Relationship Id="rId29" Type="http://schemas.openxmlformats.org/officeDocument/2006/relationships/hyperlink" Target="https://login.consultant.ru/link/?req=doc&amp;base=LAW&amp;n=496567&amp;dst=100899" TargetMode="External"/><Relationship Id="rId41" Type="http://schemas.openxmlformats.org/officeDocument/2006/relationships/hyperlink" Target="https://login.consultant.ru/link/?req=doc&amp;base=LAW&amp;n=496567&amp;dst=100468" TargetMode="External"/><Relationship Id="rId1" Type="http://schemas.openxmlformats.org/officeDocument/2006/relationships/styles" Target="styles.xml"/><Relationship Id="rId6" Type="http://schemas.openxmlformats.org/officeDocument/2006/relationships/hyperlink" Target="https://login.consultant.ru/link/?req=doc&amp;base=LAW&amp;n=496567&amp;dst=100088" TargetMode="External"/><Relationship Id="rId11" Type="http://schemas.openxmlformats.org/officeDocument/2006/relationships/hyperlink" Target="https://login.consultant.ru/link/?req=doc&amp;base=RLAW071&amp;n=325465" TargetMode="External"/><Relationship Id="rId24" Type="http://schemas.openxmlformats.org/officeDocument/2006/relationships/hyperlink" Target="https://rezhevskoy.midural.ru/" TargetMode="External"/><Relationship Id="rId32" Type="http://schemas.openxmlformats.org/officeDocument/2006/relationships/hyperlink" Target="https://login.consultant.ru/link/?req=doc&amp;base=LAW&amp;n=496567&amp;dst=100646" TargetMode="External"/><Relationship Id="rId37" Type="http://schemas.openxmlformats.org/officeDocument/2006/relationships/hyperlink" Target="https://login.consultant.ru/link/?req=doc&amp;base=LAW&amp;n=496567&amp;dst=100225" TargetMode="External"/><Relationship Id="rId40" Type="http://schemas.openxmlformats.org/officeDocument/2006/relationships/hyperlink" Target="https://login.consultant.ru/link/?req=doc&amp;base=LAW&amp;n=496567&amp;dst=100423" TargetMode="External"/><Relationship Id="rId45" Type="http://schemas.openxmlformats.org/officeDocument/2006/relationships/hyperlink" Target="https://login.consultant.ru/link/?req=doc&amp;base=LAW&amp;n=496567&amp;dst=100441" TargetMode="External"/><Relationship Id="rId5" Type="http://schemas.openxmlformats.org/officeDocument/2006/relationships/hyperlink" Target="https://login.consultant.ru/link/?req=doc&amp;base=LAW&amp;n=501480&amp;dst=892" TargetMode="External"/><Relationship Id="rId15" Type="http://schemas.openxmlformats.org/officeDocument/2006/relationships/hyperlink" Target="https://login.consultant.ru/link/?req=doc&amp;base=LAW&amp;n=496567&amp;dst=100088" TargetMode="External"/><Relationship Id="rId23" Type="http://schemas.openxmlformats.org/officeDocument/2006/relationships/hyperlink" Target="https://login.consultant.ru/link/?req=doc&amp;base=LAW&amp;n=416592" TargetMode="External"/><Relationship Id="rId28" Type="http://schemas.openxmlformats.org/officeDocument/2006/relationships/hyperlink" Target="https://login.consultant.ru/link/?req=doc&amp;base=LAW&amp;n=496567&amp;dst=100639" TargetMode="External"/><Relationship Id="rId36" Type="http://schemas.openxmlformats.org/officeDocument/2006/relationships/hyperlink" Target="https://login.consultant.ru/link/?req=doc&amp;base=LAW&amp;n=496567" TargetMode="External"/><Relationship Id="rId49" Type="http://schemas.openxmlformats.org/officeDocument/2006/relationships/fontTable" Target="fontTable.xml"/><Relationship Id="rId10" Type="http://schemas.openxmlformats.org/officeDocument/2006/relationships/hyperlink" Target="https://login.consultant.ru/link/?req=doc&amp;base=RLAW071&amp;n=395250" TargetMode="External"/><Relationship Id="rId19" Type="http://schemas.openxmlformats.org/officeDocument/2006/relationships/hyperlink" Target="https://rezhevskoy.midural.ru/" TargetMode="External"/><Relationship Id="rId31" Type="http://schemas.openxmlformats.org/officeDocument/2006/relationships/hyperlink" Target="https://login.consultant.ru/link/?req=doc&amp;base=LAW&amp;n=496567&amp;dst=101415" TargetMode="External"/><Relationship Id="rId44" Type="http://schemas.openxmlformats.org/officeDocument/2006/relationships/hyperlink" Target="https://login.consultant.ru/link/?req=doc&amp;base=LAW&amp;n=496567&amp;dst=10044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1&amp;n=400951&amp;dst=57" TargetMode="External"/><Relationship Id="rId14" Type="http://schemas.openxmlformats.org/officeDocument/2006/relationships/hyperlink" Target="https://login.consultant.ru/link/?req=doc&amp;base=LAW&amp;n=495301&amp;dst=2753" TargetMode="External"/><Relationship Id="rId22" Type="http://schemas.openxmlformats.org/officeDocument/2006/relationships/hyperlink" Target="https://login.consultant.ru/link/?req=doc&amp;base=LAW&amp;n=494960" TargetMode="External"/><Relationship Id="rId27" Type="http://schemas.openxmlformats.org/officeDocument/2006/relationships/hyperlink" Target="https://login.consultant.ru/link/?req=doc&amp;base=LAW&amp;n=496567&amp;dst=101000" TargetMode="External"/><Relationship Id="rId30" Type="http://schemas.openxmlformats.org/officeDocument/2006/relationships/hyperlink" Target="https://login.consultant.ru/link/?req=doc&amp;base=LAW&amp;n=496567" TargetMode="External"/><Relationship Id="rId35" Type="http://schemas.openxmlformats.org/officeDocument/2006/relationships/hyperlink" Target="https://login.consultant.ru/link/?req=doc&amp;base=LAW&amp;n=496567&amp;dst=101128" TargetMode="External"/><Relationship Id="rId43" Type="http://schemas.openxmlformats.org/officeDocument/2006/relationships/hyperlink" Target="https://login.consultant.ru/link/?req=doc&amp;base=LAW&amp;n=496567&amp;dst=101343" TargetMode="External"/><Relationship Id="rId48" Type="http://schemas.openxmlformats.org/officeDocument/2006/relationships/hyperlink" Target="https://login.consultant.ru/link/?req=doc&amp;base=LAW&amp;n=496567" TargetMode="External"/><Relationship Id="rId8" Type="http://schemas.openxmlformats.org/officeDocument/2006/relationships/hyperlink" Target="https://login.consultant.ru/link/?req=doc&amp;base=RLAW071&amp;n=400951&amp;dst=1003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11803</Words>
  <Characters>67282</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Усольцева Елена Валерьевна</dc:creator>
  <cp:keywords/>
  <dc:description/>
  <cp:lastModifiedBy>Усольцева Елена Валерьевна</cp:lastModifiedBy>
  <cp:revision>1</cp:revision>
  <dcterms:created xsi:type="dcterms:W3CDTF">2025-07-24T03:41:00Z</dcterms:created>
  <dcterms:modified xsi:type="dcterms:W3CDTF">2025-07-24T03:42:00Z</dcterms:modified>
</cp:coreProperties>
</file>