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5F6A" w:rsidRPr="00145F6A" w:rsidRDefault="00145F6A" w:rsidP="00145F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45F6A">
        <w:rPr>
          <w:rFonts w:ascii="Times New Roman" w:hAnsi="Times New Roman" w:cs="Times New Roman"/>
          <w:sz w:val="28"/>
          <w:szCs w:val="28"/>
        </w:rPr>
        <w:t>Информирование контролируемых лиц об</w:t>
      </w:r>
    </w:p>
    <w:p w:rsidR="00145F6A" w:rsidRDefault="00145F6A" w:rsidP="0086774E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5F6A">
        <w:rPr>
          <w:rFonts w:ascii="Times New Roman" w:hAnsi="Times New Roman" w:cs="Times New Roman"/>
          <w:sz w:val="28"/>
          <w:szCs w:val="28"/>
        </w:rPr>
        <w:t>Основания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45F6A">
        <w:rPr>
          <w:rFonts w:ascii="Times New Roman" w:hAnsi="Times New Roman" w:cs="Times New Roman"/>
          <w:sz w:val="28"/>
          <w:szCs w:val="28"/>
        </w:rPr>
        <w:t xml:space="preserve"> для проведения контрольных (надзорных) мероприятий</w:t>
      </w:r>
      <w:r w:rsidR="0086774E">
        <w:rPr>
          <w:rFonts w:ascii="Times New Roman" w:hAnsi="Times New Roman" w:cs="Times New Roman"/>
          <w:sz w:val="28"/>
          <w:szCs w:val="28"/>
        </w:rPr>
        <w:t xml:space="preserve"> (и изменениями от 28.12.2024).</w:t>
      </w:r>
    </w:p>
    <w:p w:rsidR="00145F6A" w:rsidRDefault="00145F6A" w:rsidP="00145F6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45F6A" w:rsidRDefault="00145F6A" w:rsidP="00145F6A">
      <w:pPr>
        <w:pStyle w:val="ConsPlusNormal"/>
        <w:ind w:firstLine="540"/>
        <w:jc w:val="center"/>
        <w:rPr>
          <w:sz w:val="28"/>
          <w:szCs w:val="28"/>
        </w:rPr>
      </w:pPr>
      <w:r w:rsidRPr="00145F6A">
        <w:rPr>
          <w:sz w:val="28"/>
          <w:szCs w:val="28"/>
        </w:rPr>
        <w:t>Основанием для проведения контрольных (надзорных) мероприятий</w:t>
      </w:r>
      <w:r w:rsidR="00B21532">
        <w:rPr>
          <w:sz w:val="28"/>
          <w:szCs w:val="28"/>
        </w:rPr>
        <w:t xml:space="preserve"> (со взаимодействием)</w:t>
      </w:r>
      <w:r w:rsidRPr="00145F6A">
        <w:rPr>
          <w:sz w:val="28"/>
          <w:szCs w:val="28"/>
        </w:rPr>
        <w:t>, может быть:</w:t>
      </w:r>
    </w:p>
    <w:p w:rsidR="00145F6A" w:rsidRDefault="00145F6A" w:rsidP="00145F6A">
      <w:pPr>
        <w:pStyle w:val="ConsPlusNormal"/>
        <w:ind w:firstLine="540"/>
        <w:jc w:val="center"/>
        <w:rPr>
          <w:sz w:val="28"/>
          <w:szCs w:val="28"/>
        </w:rPr>
      </w:pPr>
    </w:p>
    <w:p w:rsidR="00145F6A" w:rsidRDefault="00145F6A" w:rsidP="00145F6A">
      <w:pPr>
        <w:pStyle w:val="ConsPlus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сведений о причинении вреда (ущерба) или об угрозе причинения вреда (ущерба) охраняемым законом </w:t>
      </w:r>
      <w:r w:rsidR="008C7CD1">
        <w:rPr>
          <w:sz w:val="28"/>
          <w:szCs w:val="28"/>
        </w:rPr>
        <w:t xml:space="preserve">ценностям по </w:t>
      </w:r>
      <w:r w:rsidR="008C7CD1" w:rsidRPr="008C7CD1">
        <w:rPr>
          <w:b/>
          <w:sz w:val="28"/>
          <w:szCs w:val="28"/>
        </w:rPr>
        <w:t>установленному Законом перечню</w:t>
      </w:r>
      <w:r w:rsidR="0011182C">
        <w:rPr>
          <w:b/>
          <w:sz w:val="28"/>
          <w:szCs w:val="28"/>
        </w:rPr>
        <w:t xml:space="preserve"> (ст.60 248-ФЗ)</w:t>
      </w:r>
      <w:r w:rsidR="008C7CD1">
        <w:rPr>
          <w:sz w:val="28"/>
          <w:szCs w:val="28"/>
        </w:rPr>
        <w:t>;</w:t>
      </w:r>
    </w:p>
    <w:p w:rsidR="008C7CD1" w:rsidRDefault="008C7CD1" w:rsidP="00145F6A">
      <w:pPr>
        <w:pStyle w:val="ConsPlus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Срабатывание индикаторов риска;</w:t>
      </w:r>
    </w:p>
    <w:p w:rsidR="008C7CD1" w:rsidRDefault="008C7CD1" w:rsidP="00145F6A">
      <w:pPr>
        <w:pStyle w:val="ConsPlus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Поручение Президента Российской Федерации, Поручение Правительства Российской Федерации;</w:t>
      </w:r>
    </w:p>
    <w:p w:rsidR="008C7CD1" w:rsidRDefault="008C7CD1" w:rsidP="00145F6A">
      <w:pPr>
        <w:pStyle w:val="ConsPlus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Требование прокурора;</w:t>
      </w:r>
    </w:p>
    <w:p w:rsidR="008C7CD1" w:rsidRDefault="008C7CD1" w:rsidP="00145F6A">
      <w:pPr>
        <w:pStyle w:val="ConsPlus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Истечение срока исполнения предписания;</w:t>
      </w:r>
    </w:p>
    <w:p w:rsidR="008C7CD1" w:rsidRDefault="008C7CD1" w:rsidP="00145F6A">
      <w:pPr>
        <w:pStyle w:val="ConsPlus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проверок;</w:t>
      </w:r>
    </w:p>
    <w:p w:rsidR="008C7CD1" w:rsidRPr="0086774E" w:rsidRDefault="008C7CD1" w:rsidP="00145F6A">
      <w:pPr>
        <w:pStyle w:val="ConsPlusNormal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86774E">
        <w:rPr>
          <w:b/>
          <w:sz w:val="28"/>
          <w:szCs w:val="28"/>
        </w:rPr>
        <w:t>Осуществление деятельности без подачи уведомления о начале предпринимательской деятельности, без лицензии, без регистрации в системе «Честный знак»;</w:t>
      </w:r>
    </w:p>
    <w:p w:rsidR="0086774E" w:rsidRPr="0086774E" w:rsidRDefault="0086774E" w:rsidP="00145F6A">
      <w:pPr>
        <w:pStyle w:val="ConsPlusNormal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86774E">
        <w:rPr>
          <w:b/>
          <w:sz w:val="28"/>
          <w:szCs w:val="28"/>
        </w:rPr>
        <w:t>Уклонение от проведения обязательного профилактического визита.</w:t>
      </w:r>
    </w:p>
    <w:p w:rsidR="00145F6A" w:rsidRPr="0086774E" w:rsidRDefault="00145F6A" w:rsidP="00145F6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6774E" w:rsidRPr="0086774E" w:rsidRDefault="0086774E" w:rsidP="008677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6774E">
        <w:rPr>
          <w:sz w:val="28"/>
          <w:szCs w:val="28"/>
        </w:rPr>
        <w:t xml:space="preserve">Контрольные (надзорные) мероприятия </w:t>
      </w:r>
      <w:r w:rsidRPr="0086774E">
        <w:rPr>
          <w:sz w:val="28"/>
          <w:szCs w:val="28"/>
          <w:u w:val="single"/>
        </w:rPr>
        <w:t>без взаимодействия</w:t>
      </w:r>
      <w:r w:rsidRPr="0086774E">
        <w:rPr>
          <w:sz w:val="28"/>
          <w:szCs w:val="28"/>
        </w:rPr>
        <w:t xml:space="preserve"> проводятся должностными лицами контрольных (надзорных) органов на основании заданий уполномоченных должностных лиц контрольного (надзорного) органа, включая задания, содержащиеся в планах работы ко</w:t>
      </w:r>
      <w:r>
        <w:rPr>
          <w:sz w:val="28"/>
          <w:szCs w:val="28"/>
        </w:rPr>
        <w:t>нтрольного (надзорного) органа.</w:t>
      </w:r>
    </w:p>
    <w:p w:rsidR="003B61A7" w:rsidRPr="0086774E" w:rsidRDefault="003B61A7" w:rsidP="00145F6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B61A7" w:rsidRPr="00867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696"/>
      </v:shape>
    </w:pict>
  </w:numPicBullet>
  <w:abstractNum w:abstractNumId="0" w15:restartNumberingAfterBreak="0">
    <w:nsid w:val="1BDC7A6F"/>
    <w:multiLevelType w:val="hybridMultilevel"/>
    <w:tmpl w:val="71CC09EA"/>
    <w:lvl w:ilvl="0" w:tplc="04190007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E816DF7"/>
    <w:multiLevelType w:val="hybridMultilevel"/>
    <w:tmpl w:val="EB34F0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FE7"/>
    <w:rsid w:val="0011182C"/>
    <w:rsid w:val="00145F6A"/>
    <w:rsid w:val="003B61A7"/>
    <w:rsid w:val="006A10C3"/>
    <w:rsid w:val="0086774E"/>
    <w:rsid w:val="008C7CD1"/>
    <w:rsid w:val="00AA5FE7"/>
    <w:rsid w:val="00B2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37AC7-9DFB-4AD6-A8F3-4BB1E169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45F6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paragraph" w:customStyle="1" w:styleId="ConsPlusNormal">
    <w:name w:val="ConsPlusNormal"/>
    <w:rsid w:val="00145F6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Н. Свисткова</dc:creator>
  <cp:keywords/>
  <dc:description/>
  <cp:lastModifiedBy>Ольга Волгина</cp:lastModifiedBy>
  <cp:revision>2</cp:revision>
  <dcterms:created xsi:type="dcterms:W3CDTF">2025-04-24T12:00:00Z</dcterms:created>
  <dcterms:modified xsi:type="dcterms:W3CDTF">2025-04-24T12:00:00Z</dcterms:modified>
</cp:coreProperties>
</file>