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A9B" w:rsidRPr="00D83843" w:rsidRDefault="00CF6A9B" w:rsidP="00CF6A9B">
      <w:pPr>
        <w:widowControl w:val="0"/>
        <w:adjustRightInd w:val="0"/>
        <w:ind w:firstLine="540"/>
        <w:jc w:val="center"/>
        <w:rPr>
          <w:b/>
          <w:sz w:val="28"/>
          <w:szCs w:val="28"/>
        </w:rPr>
      </w:pPr>
      <w:r w:rsidRPr="00D83843">
        <w:rPr>
          <w:b/>
          <w:sz w:val="28"/>
          <w:szCs w:val="28"/>
        </w:rPr>
        <w:t>Сведения о способах получения консультаций</w:t>
      </w:r>
    </w:p>
    <w:p w:rsidR="00D83843" w:rsidRDefault="00D83843" w:rsidP="00CF6A9B">
      <w:pPr>
        <w:widowControl w:val="0"/>
        <w:adjustRightInd w:val="0"/>
        <w:ind w:firstLine="540"/>
        <w:jc w:val="center"/>
        <w:rPr>
          <w:sz w:val="28"/>
          <w:szCs w:val="28"/>
        </w:rPr>
      </w:pPr>
    </w:p>
    <w:p w:rsidR="00CF6A9B" w:rsidRPr="00F75FFA" w:rsidRDefault="00CF6A9B" w:rsidP="00CF6A9B">
      <w:pPr>
        <w:ind w:firstLine="709"/>
        <w:jc w:val="both"/>
        <w:rPr>
          <w:sz w:val="28"/>
          <w:szCs w:val="28"/>
        </w:rPr>
      </w:pPr>
      <w:r w:rsidRPr="00F75FFA">
        <w:rPr>
          <w:sz w:val="28"/>
          <w:szCs w:val="28"/>
        </w:rPr>
        <w:t xml:space="preserve">Консультирование в устной форме проводится должностными лицами </w:t>
      </w:r>
      <w:r w:rsidR="00D83843">
        <w:rPr>
          <w:sz w:val="28"/>
          <w:szCs w:val="28"/>
        </w:rPr>
        <w:t xml:space="preserve">Администрации </w:t>
      </w:r>
      <w:r w:rsidR="00A25F14">
        <w:rPr>
          <w:sz w:val="28"/>
          <w:szCs w:val="28"/>
        </w:rPr>
        <w:t>Малышевского муниципального округа</w:t>
      </w:r>
      <w:r w:rsidR="00D83843">
        <w:rPr>
          <w:sz w:val="28"/>
          <w:szCs w:val="28"/>
        </w:rPr>
        <w:t xml:space="preserve"> </w:t>
      </w:r>
      <w:r w:rsidRPr="00F75FFA">
        <w:rPr>
          <w:sz w:val="28"/>
          <w:szCs w:val="28"/>
        </w:rPr>
        <w:t>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</w:r>
    </w:p>
    <w:p w:rsidR="00CF6A9B" w:rsidRPr="00F75FFA" w:rsidRDefault="00CF6A9B" w:rsidP="00CF6A9B">
      <w:pPr>
        <w:widowControl w:val="0"/>
        <w:ind w:firstLine="709"/>
        <w:jc w:val="both"/>
        <w:rPr>
          <w:sz w:val="28"/>
          <w:szCs w:val="28"/>
        </w:rPr>
      </w:pPr>
      <w:r w:rsidRPr="00F75FFA">
        <w:rPr>
          <w:sz w:val="28"/>
          <w:szCs w:val="28"/>
        </w:rPr>
        <w:t>- перечень актов, содержащих обязательные требования</w:t>
      </w:r>
      <w:r>
        <w:rPr>
          <w:sz w:val="28"/>
          <w:szCs w:val="28"/>
        </w:rPr>
        <w:t>;</w:t>
      </w:r>
    </w:p>
    <w:p w:rsidR="00CF6A9B" w:rsidRDefault="00CF6A9B" w:rsidP="00CF6A9B">
      <w:pPr>
        <w:widowControl w:val="0"/>
        <w:ind w:firstLine="709"/>
        <w:jc w:val="both"/>
      </w:pPr>
      <w:r>
        <w:rPr>
          <w:rStyle w:val="pt-a0-000004"/>
          <w:sz w:val="28"/>
          <w:szCs w:val="28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CF6A9B" w:rsidRDefault="00CF6A9B" w:rsidP="00CF6A9B">
      <w:pPr>
        <w:pStyle w:val="pt-consplusnormal-000012"/>
        <w:spacing w:before="0" w:after="0"/>
        <w:ind w:firstLine="709"/>
        <w:jc w:val="both"/>
      </w:pPr>
      <w:r>
        <w:rPr>
          <w:rStyle w:val="pt-a0-000004"/>
          <w:sz w:val="28"/>
          <w:szCs w:val="28"/>
        </w:rPr>
        <w:t>- разъяснение положений нормативных правовых актов, регламентирующих порядок осуществления муниципального контроля;</w:t>
      </w:r>
    </w:p>
    <w:p w:rsidR="00CF6A9B" w:rsidRDefault="00CF6A9B" w:rsidP="00CF6A9B">
      <w:pPr>
        <w:pStyle w:val="pt-consplusnormal-000012"/>
        <w:spacing w:before="0" w:after="0"/>
        <w:ind w:firstLine="709"/>
        <w:jc w:val="both"/>
      </w:pPr>
      <w:r>
        <w:rPr>
          <w:rStyle w:val="pt-a0-000004"/>
          <w:sz w:val="28"/>
          <w:szCs w:val="28"/>
        </w:rPr>
        <w:t>- организация и осуществление муниципального контроля;</w:t>
      </w:r>
    </w:p>
    <w:p w:rsidR="00CF6A9B" w:rsidRDefault="00CF6A9B" w:rsidP="00CF6A9B">
      <w:pPr>
        <w:pStyle w:val="pt-consplusnormal-000012"/>
        <w:spacing w:before="0" w:after="0"/>
        <w:ind w:firstLine="709"/>
        <w:jc w:val="both"/>
      </w:pPr>
      <w:r>
        <w:rPr>
          <w:rStyle w:val="pt-a0-000004"/>
          <w:sz w:val="28"/>
          <w:szCs w:val="28"/>
        </w:rPr>
        <w:t>- порядок осуществления контрольных мероприятий, установленных настоящим Положением;</w:t>
      </w:r>
    </w:p>
    <w:p w:rsidR="00CF6A9B" w:rsidRDefault="00CF6A9B" w:rsidP="00CF6A9B">
      <w:pPr>
        <w:widowControl w:val="0"/>
        <w:ind w:firstLine="709"/>
        <w:jc w:val="both"/>
      </w:pPr>
      <w:r>
        <w:rPr>
          <w:rStyle w:val="pt-a0-000004"/>
          <w:sz w:val="28"/>
          <w:szCs w:val="28"/>
        </w:rPr>
        <w:t xml:space="preserve">- порядок обжалования решений контрольного органа, действий (бездействия) должностных лиц </w:t>
      </w:r>
      <w:r w:rsidR="00D83843">
        <w:rPr>
          <w:sz w:val="28"/>
          <w:szCs w:val="28"/>
        </w:rPr>
        <w:t xml:space="preserve">Администрации </w:t>
      </w:r>
      <w:r w:rsidR="00A25F14">
        <w:rPr>
          <w:sz w:val="28"/>
          <w:szCs w:val="28"/>
        </w:rPr>
        <w:t>Малышевского муниципального округа</w:t>
      </w:r>
      <w:r>
        <w:rPr>
          <w:sz w:val="28"/>
          <w:szCs w:val="28"/>
        </w:rPr>
        <w:t>;</w:t>
      </w:r>
    </w:p>
    <w:p w:rsidR="00CF6A9B" w:rsidRPr="00F75FFA" w:rsidRDefault="00CF6A9B" w:rsidP="00CF6A9B">
      <w:pPr>
        <w:widowControl w:val="0"/>
        <w:ind w:firstLine="709"/>
        <w:jc w:val="both"/>
        <w:rPr>
          <w:sz w:val="28"/>
          <w:szCs w:val="28"/>
        </w:rPr>
      </w:pPr>
      <w:r w:rsidRPr="00F75FFA">
        <w:rPr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в </w:t>
      </w:r>
      <w:r w:rsidR="00D83843">
        <w:rPr>
          <w:sz w:val="28"/>
          <w:szCs w:val="28"/>
        </w:rPr>
        <w:t xml:space="preserve">Администрацию </w:t>
      </w:r>
      <w:r w:rsidR="00A25F14">
        <w:rPr>
          <w:sz w:val="28"/>
          <w:szCs w:val="28"/>
        </w:rPr>
        <w:t>Малышевского муниципального округа</w:t>
      </w:r>
      <w:r w:rsidR="00A25F14" w:rsidRPr="00F75FFA">
        <w:rPr>
          <w:sz w:val="28"/>
          <w:szCs w:val="28"/>
        </w:rPr>
        <w:t xml:space="preserve"> </w:t>
      </w:r>
      <w:r w:rsidRPr="00F75FFA">
        <w:rPr>
          <w:sz w:val="28"/>
          <w:szCs w:val="28"/>
        </w:rPr>
        <w:t>о предоставлении письменного ответа в порядке, установленном Федеральным </w:t>
      </w:r>
      <w:hyperlink r:id="rId4" w:anchor="dst0" w:history="1">
        <w:r w:rsidRPr="00F75FFA">
          <w:rPr>
            <w:sz w:val="28"/>
            <w:szCs w:val="28"/>
          </w:rPr>
          <w:t>законом</w:t>
        </w:r>
      </w:hyperlink>
      <w:r w:rsidRPr="00F75FFA">
        <w:rPr>
          <w:sz w:val="28"/>
          <w:szCs w:val="28"/>
        </w:rPr>
        <w:t> «О порядке рассмотрения обращений граждан Российской Федерации».</w:t>
      </w:r>
    </w:p>
    <w:p w:rsidR="00CF6A9B" w:rsidRDefault="00CF6A9B" w:rsidP="00F9193C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F9193C" w:rsidRPr="00F9193C" w:rsidRDefault="00D83843" w:rsidP="00F9193C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25F14">
        <w:rPr>
          <w:sz w:val="28"/>
          <w:szCs w:val="28"/>
        </w:rPr>
        <w:t>Малышевского муниципального округа</w:t>
      </w:r>
    </w:p>
    <w:p w:rsidR="00F9193C" w:rsidRDefault="00F32E22" w:rsidP="00F9193C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F32E22">
        <w:rPr>
          <w:sz w:val="28"/>
          <w:szCs w:val="28"/>
          <w:u w:val="single"/>
        </w:rPr>
        <w:t>а</w:t>
      </w:r>
      <w:r w:rsidR="00F9193C" w:rsidRPr="00F32E22">
        <w:rPr>
          <w:sz w:val="28"/>
          <w:szCs w:val="28"/>
          <w:u w:val="single"/>
        </w:rPr>
        <w:t>дрес</w:t>
      </w:r>
      <w:r w:rsidR="00F9193C">
        <w:rPr>
          <w:sz w:val="28"/>
          <w:szCs w:val="28"/>
        </w:rPr>
        <w:t>:</w:t>
      </w:r>
      <w:r w:rsidR="00F9193C" w:rsidRPr="00F9193C">
        <w:rPr>
          <w:sz w:val="28"/>
          <w:szCs w:val="28"/>
        </w:rPr>
        <w:t xml:space="preserve"> 624</w:t>
      </w:r>
      <w:r w:rsidR="00A25F14">
        <w:rPr>
          <w:sz w:val="28"/>
          <w:szCs w:val="28"/>
        </w:rPr>
        <w:t>286</w:t>
      </w:r>
      <w:r w:rsidR="00F9193C" w:rsidRPr="00F9193C">
        <w:rPr>
          <w:sz w:val="28"/>
          <w:szCs w:val="28"/>
        </w:rPr>
        <w:t xml:space="preserve">, Свердловская область, </w:t>
      </w:r>
      <w:proofErr w:type="spellStart"/>
      <w:r w:rsidR="00A25F14">
        <w:rPr>
          <w:sz w:val="28"/>
          <w:szCs w:val="28"/>
        </w:rPr>
        <w:t>пгт</w:t>
      </w:r>
      <w:proofErr w:type="spellEnd"/>
      <w:r w:rsidR="00A25F14">
        <w:rPr>
          <w:sz w:val="28"/>
          <w:szCs w:val="28"/>
        </w:rPr>
        <w:t>. Малышева</w:t>
      </w:r>
      <w:r w:rsidR="00F9193C" w:rsidRPr="00F9193C">
        <w:rPr>
          <w:sz w:val="28"/>
          <w:szCs w:val="28"/>
        </w:rPr>
        <w:t xml:space="preserve">, улица </w:t>
      </w:r>
      <w:r w:rsidR="00A25F14">
        <w:rPr>
          <w:sz w:val="28"/>
          <w:szCs w:val="28"/>
        </w:rPr>
        <w:t>Пионерская</w:t>
      </w:r>
      <w:r w:rsidR="00F9193C" w:rsidRPr="00F9193C">
        <w:rPr>
          <w:sz w:val="28"/>
          <w:szCs w:val="28"/>
        </w:rPr>
        <w:t xml:space="preserve">, </w:t>
      </w:r>
      <w:r w:rsidR="00A25F14">
        <w:rPr>
          <w:sz w:val="28"/>
          <w:szCs w:val="28"/>
        </w:rPr>
        <w:t>27</w:t>
      </w:r>
      <w:r w:rsidR="00F9193C" w:rsidRPr="00F9193C">
        <w:rPr>
          <w:sz w:val="28"/>
          <w:szCs w:val="28"/>
        </w:rPr>
        <w:t xml:space="preserve">, кабинет </w:t>
      </w:r>
      <w:r w:rsidR="00A25F14">
        <w:rPr>
          <w:sz w:val="28"/>
          <w:szCs w:val="28"/>
        </w:rPr>
        <w:t>8</w:t>
      </w:r>
    </w:p>
    <w:p w:rsidR="00F9193C" w:rsidRDefault="00F9193C" w:rsidP="00F9193C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F32E22">
        <w:rPr>
          <w:sz w:val="28"/>
          <w:szCs w:val="28"/>
          <w:u w:val="single"/>
        </w:rPr>
        <w:t>время приема</w:t>
      </w:r>
      <w:r w:rsidRPr="00F9193C">
        <w:rPr>
          <w:sz w:val="28"/>
          <w:szCs w:val="28"/>
        </w:rPr>
        <w:t xml:space="preserve">: </w:t>
      </w:r>
      <w:r w:rsidR="00A25F14">
        <w:rPr>
          <w:sz w:val="28"/>
          <w:szCs w:val="28"/>
        </w:rPr>
        <w:t>понедельник -</w:t>
      </w:r>
      <w:r w:rsidRPr="00F9193C">
        <w:rPr>
          <w:sz w:val="28"/>
          <w:szCs w:val="28"/>
        </w:rPr>
        <w:t xml:space="preserve"> пятница - с 09:00 до 16:00, перерыв с 1</w:t>
      </w:r>
      <w:r w:rsidR="00D83843">
        <w:rPr>
          <w:sz w:val="28"/>
          <w:szCs w:val="28"/>
        </w:rPr>
        <w:t>2</w:t>
      </w:r>
      <w:r w:rsidRPr="00F9193C">
        <w:rPr>
          <w:sz w:val="28"/>
          <w:szCs w:val="28"/>
        </w:rPr>
        <w:t>:</w:t>
      </w:r>
      <w:r w:rsidR="00A25F14">
        <w:rPr>
          <w:sz w:val="28"/>
          <w:szCs w:val="28"/>
        </w:rPr>
        <w:t>0</w:t>
      </w:r>
      <w:r w:rsidRPr="00F9193C">
        <w:rPr>
          <w:sz w:val="28"/>
          <w:szCs w:val="28"/>
        </w:rPr>
        <w:t>0 до 1</w:t>
      </w:r>
      <w:r w:rsidR="00A25F14">
        <w:rPr>
          <w:sz w:val="28"/>
          <w:szCs w:val="28"/>
        </w:rPr>
        <w:t>2</w:t>
      </w:r>
      <w:r w:rsidRPr="00F9193C">
        <w:rPr>
          <w:sz w:val="28"/>
          <w:szCs w:val="28"/>
        </w:rPr>
        <w:t>:</w:t>
      </w:r>
      <w:r w:rsidR="00A25F14">
        <w:rPr>
          <w:sz w:val="28"/>
          <w:szCs w:val="28"/>
        </w:rPr>
        <w:t>3</w:t>
      </w:r>
      <w:r w:rsidRPr="00F9193C">
        <w:rPr>
          <w:sz w:val="28"/>
          <w:szCs w:val="28"/>
        </w:rPr>
        <w:t xml:space="preserve">0. </w:t>
      </w:r>
    </w:p>
    <w:p w:rsidR="00F9193C" w:rsidRPr="00F9193C" w:rsidRDefault="00F9193C" w:rsidP="00F9193C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F32E22">
        <w:rPr>
          <w:sz w:val="28"/>
          <w:szCs w:val="28"/>
          <w:u w:val="single"/>
        </w:rPr>
        <w:t>телефон</w:t>
      </w:r>
      <w:r w:rsidRPr="00F9193C">
        <w:rPr>
          <w:sz w:val="28"/>
          <w:szCs w:val="28"/>
        </w:rPr>
        <w:t>: 8 (343</w:t>
      </w:r>
      <w:r w:rsidR="00A25F14">
        <w:rPr>
          <w:sz w:val="28"/>
          <w:szCs w:val="28"/>
        </w:rPr>
        <w:t>65</w:t>
      </w:r>
      <w:r w:rsidRPr="00F9193C">
        <w:rPr>
          <w:sz w:val="28"/>
          <w:szCs w:val="28"/>
        </w:rPr>
        <w:t xml:space="preserve">) </w:t>
      </w:r>
      <w:r w:rsidR="00A25F14">
        <w:rPr>
          <w:sz w:val="28"/>
          <w:szCs w:val="28"/>
        </w:rPr>
        <w:t>5-26-48</w:t>
      </w:r>
    </w:p>
    <w:p w:rsidR="00F9193C" w:rsidRPr="00F9193C" w:rsidRDefault="00F9193C" w:rsidP="00F32E22">
      <w:pPr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  <w:r w:rsidRPr="00F32E22">
        <w:rPr>
          <w:sz w:val="28"/>
          <w:szCs w:val="28"/>
          <w:u w:val="single"/>
        </w:rPr>
        <w:t xml:space="preserve">электронная </w:t>
      </w:r>
      <w:proofErr w:type="gramStart"/>
      <w:r w:rsidRPr="00F32E22">
        <w:rPr>
          <w:sz w:val="28"/>
          <w:szCs w:val="28"/>
          <w:u w:val="single"/>
        </w:rPr>
        <w:t>почта</w:t>
      </w:r>
      <w:r w:rsidRPr="00F9193C">
        <w:rPr>
          <w:sz w:val="28"/>
          <w:szCs w:val="28"/>
        </w:rPr>
        <w:t>:</w:t>
      </w:r>
      <w:proofErr w:type="spellStart"/>
      <w:r w:rsidR="00A25F14">
        <w:rPr>
          <w:sz w:val="28"/>
          <w:szCs w:val="28"/>
          <w:lang w:val="en-US"/>
        </w:rPr>
        <w:t>otdel</w:t>
      </w:r>
      <w:proofErr w:type="spellEnd"/>
      <w:r w:rsidR="00A25F14" w:rsidRPr="00A25F14">
        <w:rPr>
          <w:sz w:val="28"/>
          <w:szCs w:val="28"/>
        </w:rPr>
        <w:t>-</w:t>
      </w:r>
      <w:proofErr w:type="spellStart"/>
      <w:r w:rsidR="00A25F14">
        <w:rPr>
          <w:sz w:val="28"/>
          <w:szCs w:val="28"/>
          <w:lang w:val="en-US"/>
        </w:rPr>
        <w:t>gkx</w:t>
      </w:r>
      <w:proofErr w:type="spellEnd"/>
      <w:r w:rsidR="00A25F14" w:rsidRPr="00A25F14">
        <w:rPr>
          <w:sz w:val="28"/>
          <w:szCs w:val="28"/>
        </w:rPr>
        <w:t>2016@</w:t>
      </w:r>
      <w:proofErr w:type="spellStart"/>
      <w:r w:rsidR="00A25F14">
        <w:rPr>
          <w:sz w:val="28"/>
          <w:szCs w:val="28"/>
          <w:lang w:val="en-US"/>
        </w:rPr>
        <w:t>yandex</w:t>
      </w:r>
      <w:proofErr w:type="spellEnd"/>
      <w:r w:rsidR="00A25F14" w:rsidRPr="00A25F14">
        <w:rPr>
          <w:sz w:val="28"/>
          <w:szCs w:val="28"/>
        </w:rPr>
        <w:t>.</w:t>
      </w:r>
      <w:proofErr w:type="spellStart"/>
      <w:r w:rsidR="00A25F14">
        <w:rPr>
          <w:sz w:val="28"/>
          <w:szCs w:val="28"/>
          <w:lang w:val="en-US"/>
        </w:rPr>
        <w:t>ru</w:t>
      </w:r>
      <w:proofErr w:type="spellEnd"/>
      <w:proofErr w:type="gramEnd"/>
      <w:r w:rsidRPr="00F9193C">
        <w:rPr>
          <w:sz w:val="28"/>
          <w:szCs w:val="28"/>
        </w:rPr>
        <w:t xml:space="preserve">; </w:t>
      </w:r>
      <w:bookmarkStart w:id="0" w:name="_GoBack"/>
      <w:bookmarkEnd w:id="0"/>
    </w:p>
    <w:p w:rsidR="00F9193C" w:rsidRPr="00F9193C" w:rsidRDefault="00F9193C">
      <w:pPr>
        <w:rPr>
          <w:sz w:val="28"/>
          <w:szCs w:val="28"/>
        </w:rPr>
      </w:pPr>
      <w:r w:rsidRPr="00F32E22">
        <w:rPr>
          <w:sz w:val="28"/>
          <w:szCs w:val="28"/>
          <w:u w:val="single"/>
        </w:rPr>
        <w:t>официальный сайт</w:t>
      </w:r>
      <w:r w:rsidRPr="00F9193C">
        <w:rPr>
          <w:sz w:val="28"/>
          <w:szCs w:val="28"/>
        </w:rPr>
        <w:t xml:space="preserve">: </w:t>
      </w:r>
      <w:r w:rsidR="00A25F14" w:rsidRPr="00A25F14">
        <w:rPr>
          <w:sz w:val="28"/>
          <w:szCs w:val="28"/>
        </w:rPr>
        <w:t>https://адм-малышева.рф/</w:t>
      </w:r>
    </w:p>
    <w:sectPr w:rsidR="00F9193C" w:rsidRPr="00F9193C" w:rsidSect="0034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3C"/>
    <w:rsid w:val="000445EB"/>
    <w:rsid w:val="002F374C"/>
    <w:rsid w:val="00347C8A"/>
    <w:rsid w:val="00497228"/>
    <w:rsid w:val="0077504D"/>
    <w:rsid w:val="00822582"/>
    <w:rsid w:val="00A25F14"/>
    <w:rsid w:val="00BC6A5F"/>
    <w:rsid w:val="00CF6A9B"/>
    <w:rsid w:val="00D83843"/>
    <w:rsid w:val="00DA25DE"/>
    <w:rsid w:val="00F32E22"/>
    <w:rsid w:val="00F418BC"/>
    <w:rsid w:val="00F91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0BFF"/>
  <w15:docId w15:val="{988BB7EA-B9A7-4A89-BDE2-F2AAE6BA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9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193C"/>
    <w:rPr>
      <w:rFonts w:cs="Times New Roman"/>
      <w:color w:val="0000FF"/>
      <w:u w:val="single"/>
    </w:rPr>
  </w:style>
  <w:style w:type="paragraph" w:customStyle="1" w:styleId="pt-consplusnormal-000012">
    <w:name w:val="pt-consplusnormal-000012"/>
    <w:basedOn w:val="a"/>
    <w:rsid w:val="00CF6A9B"/>
    <w:pPr>
      <w:suppressAutoHyphens/>
      <w:autoSpaceDE/>
      <w:spacing w:before="100" w:after="100"/>
      <w:textAlignment w:val="baseline"/>
    </w:pPr>
    <w:rPr>
      <w:sz w:val="24"/>
      <w:szCs w:val="24"/>
    </w:rPr>
  </w:style>
  <w:style w:type="character" w:customStyle="1" w:styleId="pt-a0-000004">
    <w:name w:val="pt-a0-000004"/>
    <w:basedOn w:val="a0"/>
    <w:rsid w:val="00CF6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148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Волгина</cp:lastModifiedBy>
  <cp:revision>2</cp:revision>
  <dcterms:created xsi:type="dcterms:W3CDTF">2025-04-24T12:08:00Z</dcterms:created>
  <dcterms:modified xsi:type="dcterms:W3CDTF">2025-04-24T12:08:00Z</dcterms:modified>
</cp:coreProperties>
</file>