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C8" w:rsidRPr="007305C8" w:rsidRDefault="007305C8" w:rsidP="007305C8">
      <w:pPr>
        <w:rPr>
          <w:rFonts w:ascii="Liberation Serif" w:hAnsi="Liberation Serif"/>
          <w:sz w:val="24"/>
          <w:szCs w:val="24"/>
        </w:rPr>
      </w:pPr>
      <w:r w:rsidRPr="007305C8">
        <w:rPr>
          <w:rFonts w:ascii="Liberation Serif" w:hAnsi="Liberation Serif"/>
          <w:sz w:val="24"/>
          <w:szCs w:val="24"/>
        </w:rPr>
        <w:t xml:space="preserve">В рамках </w:t>
      </w:r>
      <w:r w:rsidRPr="007305C8">
        <w:rPr>
          <w:rFonts w:ascii="Liberation Serif" w:hAnsi="Liberation Serif"/>
          <w:sz w:val="24"/>
          <w:szCs w:val="24"/>
        </w:rPr>
        <w:t>муниципального  жилищного контроля контрольный орган – Управление жилищно-коммунального хозяйства и строительства муниципального округа Первоуральск</w:t>
      </w:r>
      <w:r w:rsidRPr="007305C8">
        <w:rPr>
          <w:rFonts w:ascii="Liberation Serif" w:hAnsi="Liberation Serif"/>
          <w:sz w:val="24"/>
          <w:szCs w:val="24"/>
        </w:rPr>
        <w:t xml:space="preserve"> проверяет соблюдение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</w:t>
      </w:r>
      <w:r w:rsidRPr="007305C8">
        <w:rPr>
          <w:rFonts w:ascii="Liberation Serif" w:hAnsi="Liberation Serif"/>
          <w:sz w:val="24"/>
          <w:szCs w:val="24"/>
        </w:rPr>
        <w:t>в отношении</w:t>
      </w:r>
      <w:r w:rsidRPr="007305C8">
        <w:rPr>
          <w:rFonts w:ascii="Liberation Serif" w:hAnsi="Liberation Serif"/>
          <w:sz w:val="24"/>
          <w:szCs w:val="24"/>
        </w:rPr>
        <w:t xml:space="preserve"> муниципального жилищного фонда.</w:t>
      </w:r>
    </w:p>
    <w:p w:rsidR="007305C8" w:rsidRPr="007305C8" w:rsidRDefault="007305C8" w:rsidP="007305C8">
      <w:pPr>
        <w:rPr>
          <w:rFonts w:ascii="Liberation Serif" w:hAnsi="Liberation Serif"/>
          <w:sz w:val="24"/>
          <w:szCs w:val="24"/>
        </w:rPr>
      </w:pPr>
      <w:r w:rsidRPr="007305C8">
        <w:rPr>
          <w:rFonts w:ascii="Liberation Serif" w:hAnsi="Liberation Serif"/>
          <w:sz w:val="24"/>
          <w:szCs w:val="24"/>
        </w:rPr>
        <w:t xml:space="preserve">Контролируемыми лицами в рамках </w:t>
      </w:r>
      <w:r w:rsidRPr="007305C8">
        <w:rPr>
          <w:rFonts w:ascii="Liberation Serif" w:hAnsi="Liberation Serif"/>
          <w:sz w:val="24"/>
          <w:szCs w:val="24"/>
        </w:rPr>
        <w:t xml:space="preserve">муниципального жилищного контроля </w:t>
      </w:r>
      <w:r w:rsidRPr="007305C8">
        <w:rPr>
          <w:rFonts w:ascii="Liberation Serif" w:hAnsi="Liberation Serif"/>
          <w:sz w:val="24"/>
          <w:szCs w:val="24"/>
        </w:rPr>
        <w:t xml:space="preserve"> являются:</w:t>
      </w:r>
    </w:p>
    <w:p w:rsidR="007305C8" w:rsidRPr="007305C8" w:rsidRDefault="007305C8" w:rsidP="007305C8">
      <w:pPr>
        <w:rPr>
          <w:rFonts w:ascii="Liberation Serif" w:hAnsi="Liberation Serif"/>
          <w:sz w:val="24"/>
          <w:szCs w:val="24"/>
        </w:rPr>
      </w:pPr>
      <w:r w:rsidRPr="007305C8">
        <w:rPr>
          <w:rFonts w:ascii="Liberation Serif" w:hAnsi="Liberation Serif"/>
          <w:sz w:val="24"/>
          <w:szCs w:val="24"/>
        </w:rPr>
        <w:t>Лицами, контролируемыми контрольным органом, являются граждане и организации, деятельность которых подлежат муниципальному жилищному контролю (далее - контролируемые лица), в том числе:</w:t>
      </w:r>
    </w:p>
    <w:p w:rsidR="007305C8" w:rsidRPr="007305C8" w:rsidRDefault="007305C8" w:rsidP="007305C8">
      <w:pPr>
        <w:rPr>
          <w:rFonts w:ascii="Liberation Serif" w:hAnsi="Liberation Serif"/>
          <w:sz w:val="24"/>
          <w:szCs w:val="24"/>
        </w:rPr>
      </w:pPr>
      <w:r w:rsidRPr="007305C8">
        <w:rPr>
          <w:rFonts w:ascii="Liberation Serif" w:hAnsi="Liberation Serif"/>
          <w:sz w:val="24"/>
          <w:szCs w:val="24"/>
        </w:rPr>
        <w:t xml:space="preserve">- 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</w:t>
      </w:r>
      <w:bookmarkStart w:id="0" w:name="_GoBack"/>
      <w:bookmarkEnd w:id="0"/>
      <w:r w:rsidRPr="007305C8">
        <w:rPr>
          <w:rFonts w:ascii="Liberation Serif" w:hAnsi="Liberation Serif"/>
          <w:sz w:val="24"/>
          <w:szCs w:val="24"/>
        </w:rPr>
        <w:t>предпринимательской деятельности по управлению многоквартирными домами на территории Свердловской области;</w:t>
      </w:r>
    </w:p>
    <w:p w:rsidR="007305C8" w:rsidRPr="007305C8" w:rsidRDefault="007305C8" w:rsidP="007305C8">
      <w:pPr>
        <w:rPr>
          <w:rFonts w:ascii="Liberation Serif" w:hAnsi="Liberation Serif"/>
          <w:sz w:val="24"/>
          <w:szCs w:val="24"/>
        </w:rPr>
      </w:pPr>
      <w:r w:rsidRPr="007305C8">
        <w:rPr>
          <w:rFonts w:ascii="Liberation Serif" w:hAnsi="Liberation Serif"/>
          <w:sz w:val="24"/>
          <w:szCs w:val="24"/>
        </w:rPr>
        <w:t xml:space="preserve">- юридические лица, в том числе </w:t>
      </w:r>
      <w:proofErr w:type="spellStart"/>
      <w:r w:rsidRPr="007305C8">
        <w:rPr>
          <w:rFonts w:ascii="Liberation Serif" w:hAnsi="Liberation Serif"/>
          <w:sz w:val="24"/>
          <w:szCs w:val="24"/>
        </w:rPr>
        <w:t>ресурсоснабжающие</w:t>
      </w:r>
      <w:proofErr w:type="spellEnd"/>
      <w:r w:rsidRPr="007305C8">
        <w:rPr>
          <w:rFonts w:ascii="Liberation Serif" w:hAnsi="Liberation Serif"/>
          <w:sz w:val="24"/>
          <w:szCs w:val="24"/>
        </w:rPr>
        <w:t xml:space="preserve"> организации, индивидуальные предприниматели, осуществляющие предоставление коммунальных услуг владельцам и (или) пользователям муниципальных жилых помещений в многоквартирных домах и жилых домов;</w:t>
      </w:r>
    </w:p>
    <w:p w:rsidR="007305C8" w:rsidRPr="007305C8" w:rsidRDefault="007305C8" w:rsidP="007305C8">
      <w:pPr>
        <w:rPr>
          <w:rFonts w:ascii="Liberation Serif" w:hAnsi="Liberation Serif"/>
          <w:sz w:val="24"/>
          <w:szCs w:val="24"/>
        </w:rPr>
      </w:pPr>
      <w:r w:rsidRPr="007305C8">
        <w:rPr>
          <w:rFonts w:ascii="Liberation Serif" w:hAnsi="Liberation Serif"/>
          <w:sz w:val="24"/>
          <w:szCs w:val="24"/>
        </w:rPr>
        <w:t>- юридические лица, на имя которых открыты специальные счета для формирования фондов капитального ремонта многоквартирных домов;</w:t>
      </w:r>
    </w:p>
    <w:p w:rsidR="007305C8" w:rsidRPr="007305C8" w:rsidRDefault="007305C8" w:rsidP="007305C8">
      <w:pPr>
        <w:rPr>
          <w:rFonts w:ascii="Liberation Serif" w:hAnsi="Liberation Serif"/>
          <w:sz w:val="24"/>
          <w:szCs w:val="24"/>
        </w:rPr>
      </w:pPr>
      <w:r w:rsidRPr="007305C8">
        <w:rPr>
          <w:rFonts w:ascii="Liberation Serif" w:hAnsi="Liberation Serif"/>
          <w:sz w:val="24"/>
          <w:szCs w:val="24"/>
        </w:rPr>
        <w:t>- граждане, во владении и (или) в пользовании которых находятся помещения муниципального жилищного фонда.</w:t>
      </w:r>
    </w:p>
    <w:p w:rsidR="007305C8" w:rsidRPr="007305C8" w:rsidRDefault="007305C8" w:rsidP="007305C8">
      <w:pPr>
        <w:rPr>
          <w:rFonts w:ascii="Liberation Serif" w:hAnsi="Liberation Serif"/>
          <w:sz w:val="24"/>
          <w:szCs w:val="24"/>
        </w:rPr>
      </w:pPr>
      <w:r w:rsidRPr="007305C8">
        <w:rPr>
          <w:rFonts w:ascii="Liberation Serif" w:hAnsi="Liberation Serif"/>
          <w:sz w:val="24"/>
          <w:szCs w:val="24"/>
        </w:rPr>
        <w:t xml:space="preserve">Каждому контролируемому лицу </w:t>
      </w:r>
      <w:r w:rsidRPr="007305C8">
        <w:rPr>
          <w:rFonts w:ascii="Liberation Serif" w:hAnsi="Liberation Serif"/>
          <w:sz w:val="24"/>
          <w:szCs w:val="24"/>
        </w:rPr>
        <w:t xml:space="preserve"> контрольным органом </w:t>
      </w:r>
      <w:r w:rsidRPr="007305C8">
        <w:rPr>
          <w:rFonts w:ascii="Liberation Serif" w:hAnsi="Liberation Serif"/>
          <w:sz w:val="24"/>
          <w:szCs w:val="24"/>
        </w:rPr>
        <w:t>присвоена одна из следующих категорий риска причинения вреда (ущерба) охраняемым законом ценностям: высокий риск, средний риск, умеренный риск, низкий риск.</w:t>
      </w:r>
    </w:p>
    <w:p w:rsidR="008F5C93" w:rsidRPr="007305C8" w:rsidRDefault="007305C8" w:rsidP="007305C8">
      <w:pPr>
        <w:rPr>
          <w:rFonts w:ascii="Liberation Serif" w:hAnsi="Liberation Serif"/>
          <w:sz w:val="24"/>
          <w:szCs w:val="24"/>
        </w:rPr>
      </w:pPr>
      <w:r w:rsidRPr="007305C8">
        <w:rPr>
          <w:rFonts w:ascii="Liberation Serif" w:hAnsi="Liberation Serif"/>
          <w:sz w:val="24"/>
          <w:szCs w:val="24"/>
        </w:rPr>
        <w:t xml:space="preserve">Отнесение объектов </w:t>
      </w:r>
      <w:r w:rsidRPr="007305C8">
        <w:rPr>
          <w:rFonts w:ascii="Liberation Serif" w:hAnsi="Liberation Serif"/>
          <w:sz w:val="24"/>
          <w:szCs w:val="24"/>
        </w:rPr>
        <w:t xml:space="preserve">муниципального жилищного контроля </w:t>
      </w:r>
      <w:r w:rsidRPr="007305C8">
        <w:rPr>
          <w:rFonts w:ascii="Liberation Serif" w:hAnsi="Liberation Serif"/>
          <w:sz w:val="24"/>
          <w:szCs w:val="24"/>
        </w:rPr>
        <w:t xml:space="preserve"> к определенной категории риска причинения вреда (ущерба) осуществляется на основании сопоставления их характеристик с критериями отнесения объектов </w:t>
      </w:r>
      <w:r w:rsidRPr="007305C8">
        <w:rPr>
          <w:rFonts w:ascii="Liberation Serif" w:hAnsi="Liberation Serif"/>
          <w:sz w:val="24"/>
          <w:szCs w:val="24"/>
        </w:rPr>
        <w:t>контрольным органом</w:t>
      </w:r>
      <w:r w:rsidRPr="007305C8">
        <w:rPr>
          <w:rFonts w:ascii="Liberation Serif" w:hAnsi="Liberation Serif"/>
          <w:sz w:val="24"/>
          <w:szCs w:val="24"/>
        </w:rPr>
        <w:t xml:space="preserve"> к категориям риска причинения вреда (ущерба) охраняемым законом ценностям. </w:t>
      </w:r>
    </w:p>
    <w:sectPr w:rsidR="008F5C93" w:rsidRPr="0073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BB"/>
    <w:rsid w:val="000D7BBB"/>
    <w:rsid w:val="007305C8"/>
    <w:rsid w:val="008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Рахимова Елена Анатольевна</dc:creator>
  <cp:keywords/>
  <dc:description/>
  <cp:lastModifiedBy>Рахимова Елена Анатольевна</cp:lastModifiedBy>
  <cp:revision>2</cp:revision>
  <dcterms:created xsi:type="dcterms:W3CDTF">2025-09-26T11:11:00Z</dcterms:created>
  <dcterms:modified xsi:type="dcterms:W3CDTF">2025-09-26T11:17:00Z</dcterms:modified>
</cp:coreProperties>
</file>