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_rels/document.xml.rels" ContentType="application/vnd.openxmlformats-package.relationships+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2649" w:leader="none"/>
          <w:tab w:val="center" w:pos="4705" w:leader="none"/>
        </w:tabs>
        <w:spacing w:lineRule="auto" w:line="240" w:before="0" w:after="159"/>
        <w:contextualSpacing/>
        <w:jc w:val="center"/>
        <w:rPr>
          <w:rFonts w:ascii="Liberation Serif" w:hAnsi="Liberation Serif"/>
          <w:b/>
          <w:bCs/>
          <w:sz w:val="28"/>
          <w:szCs w:val="28"/>
        </w:rPr>
      </w:pPr>
      <w:r>
        <w:rPr>
          <w:rFonts w:ascii="Liberation Serif" w:hAnsi="Liberation Serif"/>
          <w:b/>
          <w:bCs/>
          <w:sz w:val="28"/>
          <w:szCs w:val="28"/>
        </w:rPr>
        <w:t>Р</w:t>
      </w:r>
      <w:r>
        <w:rPr>
          <w:rFonts w:ascii="Liberation Serif" w:hAnsi="Liberation Serif"/>
          <w:b/>
          <w:bCs/>
          <w:sz w:val="28"/>
          <w:szCs w:val="28"/>
        </w:rPr>
        <w:t>оссийская Федерация</w:t>
      </w:r>
    </w:p>
    <w:p>
      <w:pPr>
        <w:pStyle w:val="Normal"/>
        <w:spacing w:lineRule="auto" w:line="240" w:before="0" w:after="159"/>
        <w:contextualSpacing/>
        <w:jc w:val="center"/>
        <w:rPr>
          <w:rFonts w:ascii="Liberation Serif" w:hAnsi="Liberation Serif"/>
          <w:b/>
          <w:bCs/>
          <w:sz w:val="28"/>
          <w:szCs w:val="28"/>
        </w:rPr>
      </w:pPr>
      <w:r>
        <w:rPr>
          <w:rFonts w:ascii="Liberation Serif" w:hAnsi="Liberation Serif"/>
          <w:b/>
          <w:bCs/>
          <w:sz w:val="28"/>
          <w:szCs w:val="28"/>
        </w:rPr>
        <w:t xml:space="preserve">Свердловская область </w:t>
      </w:r>
    </w:p>
    <w:p>
      <w:pPr>
        <w:pStyle w:val="Normal"/>
        <w:spacing w:lineRule="auto" w:line="240" w:before="0" w:after="159"/>
        <w:contextualSpacing/>
        <w:jc w:val="center"/>
        <w:rPr>
          <w:rFonts w:ascii="Liberation Serif" w:hAnsi="Liberation Serif"/>
          <w:b/>
          <w:bCs/>
          <w:sz w:val="28"/>
          <w:szCs w:val="28"/>
        </w:rPr>
      </w:pPr>
      <w:r>
        <w:rPr>
          <w:rFonts w:ascii="Liberation Serif" w:hAnsi="Liberation Serif"/>
          <w:b/>
          <w:bCs/>
          <w:sz w:val="28"/>
          <w:szCs w:val="28"/>
        </w:rPr>
        <w:t xml:space="preserve">ДУМА </w:t>
      </w:r>
    </w:p>
    <w:p>
      <w:pPr>
        <w:pStyle w:val="Normal"/>
        <w:spacing w:lineRule="auto" w:line="240" w:before="0" w:after="159"/>
        <w:contextualSpacing/>
        <w:jc w:val="center"/>
        <w:rPr>
          <w:rFonts w:ascii="Liberation Serif" w:hAnsi="Liberation Serif"/>
          <w:b/>
          <w:bCs/>
          <w:sz w:val="28"/>
          <w:szCs w:val="28"/>
        </w:rPr>
      </w:pPr>
      <w:r>
        <w:rPr>
          <w:rFonts w:ascii="Liberation Serif" w:hAnsi="Liberation Serif"/>
          <w:b/>
          <w:bCs/>
          <w:sz w:val="28"/>
          <w:szCs w:val="28"/>
        </w:rPr>
        <w:t>КАМЫШЛОВСКОГО МУНИЦИПАЛЬНОГО РАЙОНА</w:t>
      </w:r>
    </w:p>
    <w:p>
      <w:pPr>
        <w:pStyle w:val="Normal"/>
        <w:spacing w:lineRule="auto" w:line="240" w:before="0" w:after="159"/>
        <w:contextualSpacing/>
        <w:jc w:val="center"/>
        <w:rPr>
          <w:rFonts w:ascii="Liberation Serif" w:hAnsi="Liberation Serif"/>
          <w:b/>
          <w:bCs/>
          <w:sz w:val="28"/>
          <w:szCs w:val="28"/>
        </w:rPr>
      </w:pPr>
      <w:r>
        <w:rPr>
          <w:rFonts w:ascii="Liberation Serif" w:hAnsi="Liberation Serif"/>
          <w:b/>
          <w:bCs/>
          <w:sz w:val="28"/>
          <w:szCs w:val="28"/>
        </w:rPr>
      </w:r>
    </w:p>
    <w:p>
      <w:pPr>
        <w:pStyle w:val="Normal"/>
        <w:jc w:val="center"/>
        <w:rPr>
          <w:rFonts w:ascii="Liberation Serif" w:hAnsi="Liberation Serif"/>
          <w:b/>
          <w:bCs/>
          <w:sz w:val="28"/>
          <w:szCs w:val="28"/>
        </w:rPr>
      </w:pPr>
      <w:r>
        <w:rPr>
          <w:rFonts w:ascii="Liberation Serif" w:hAnsi="Liberation Serif"/>
          <w:b/>
          <w:bCs/>
          <w:sz w:val="28"/>
          <w:szCs w:val="28"/>
        </w:rPr>
        <w:t>РЕШЕНИЕ</w:t>
      </w:r>
    </w:p>
    <w:p>
      <w:pPr>
        <w:pStyle w:val="Normal"/>
        <w:spacing w:lineRule="auto" w:line="240" w:before="0" w:after="0"/>
        <w:contextualSpacing/>
        <w:jc w:val="center"/>
        <w:rPr>
          <w:sz w:val="28"/>
          <w:szCs w:val="28"/>
        </w:rPr>
      </w:pPr>
      <w:r>
        <w:rPr>
          <w:sz w:val="28"/>
          <w:szCs w:val="28"/>
        </w:rPr>
        <w:t>о</w:t>
      </w:r>
      <w:r>
        <w:rPr>
          <w:rFonts w:ascii="Liberation Serif" w:hAnsi="Liberation Serif"/>
          <w:sz w:val="28"/>
          <w:szCs w:val="28"/>
        </w:rPr>
        <w:t>т «26» августа 2021 года              №  353                               г. Камышлов</w:t>
      </w:r>
    </w:p>
    <w:p>
      <w:pPr>
        <w:pStyle w:val="Normal"/>
        <w:spacing w:lineRule="auto" w:line="240" w:before="0" w:after="0"/>
        <w:contextualSpacing/>
        <w:rPr>
          <w:rFonts w:ascii="Liberation Serif" w:hAnsi="Liberation Serif"/>
          <w:b/>
          <w:i/>
          <w:i/>
          <w:sz w:val="28"/>
          <w:szCs w:val="28"/>
        </w:rPr>
      </w:pPr>
      <w:r>
        <w:rPr>
          <w:rFonts w:ascii="Liberation Serif" w:hAnsi="Liberation Serif"/>
          <w:b/>
          <w:i/>
          <w:sz w:val="28"/>
          <w:szCs w:val="28"/>
        </w:rPr>
      </w:r>
    </w:p>
    <w:p>
      <w:pPr>
        <w:pStyle w:val="Normal"/>
        <w:spacing w:lineRule="auto" w:line="240" w:before="0" w:after="0"/>
        <w:contextualSpacing/>
        <w:jc w:val="center"/>
        <w:rPr>
          <w:rFonts w:ascii="Liberation Serif" w:hAnsi="Liberation Serif"/>
        </w:rPr>
      </w:pPr>
      <w:r>
        <w:rPr>
          <w:rFonts w:ascii="Liberation Serif" w:hAnsi="Liberation Serif"/>
          <w:b/>
          <w:i/>
          <w:sz w:val="28"/>
          <w:szCs w:val="28"/>
        </w:rPr>
        <w:t>Об утверждении Положения</w:t>
      </w:r>
    </w:p>
    <w:p>
      <w:pPr>
        <w:pStyle w:val="Normal"/>
        <w:spacing w:lineRule="auto" w:line="240" w:before="0" w:after="0"/>
        <w:contextualSpacing/>
        <w:jc w:val="center"/>
        <w:rPr>
          <w:rFonts w:ascii="Liberation Serif" w:hAnsi="Liberation Serif"/>
        </w:rPr>
      </w:pPr>
      <w:r>
        <w:rPr>
          <w:rFonts w:cs="Calibri" w:ascii="Liberation Serif" w:hAnsi="Liberation Serif"/>
          <w:b/>
          <w:i/>
          <w:color w:val="000000"/>
          <w:sz w:val="28"/>
          <w:szCs w:val="28"/>
        </w:rPr>
        <w:t>о муниципальном земельном контроле на территории</w:t>
      </w:r>
    </w:p>
    <w:p>
      <w:pPr>
        <w:pStyle w:val="Normal"/>
        <w:spacing w:lineRule="auto" w:line="240" w:before="0" w:after="0"/>
        <w:contextualSpacing/>
        <w:jc w:val="center"/>
        <w:rPr>
          <w:rFonts w:ascii="Liberation Serif" w:hAnsi="Liberation Serif"/>
        </w:rPr>
      </w:pPr>
      <w:r>
        <w:rPr>
          <w:rFonts w:cs="Calibri" w:ascii="Liberation Serif" w:hAnsi="Liberation Serif"/>
          <w:b/>
          <w:i/>
          <w:color w:val="000000"/>
          <w:sz w:val="28"/>
          <w:szCs w:val="28"/>
        </w:rPr>
        <w:t>Камышловского муниципального района</w:t>
      </w:r>
    </w:p>
    <w:p>
      <w:pPr>
        <w:pStyle w:val="ConsPlusTitle"/>
        <w:widowContro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color w:val="000000"/>
          <w:sz w:val="28"/>
          <w:szCs w:val="28"/>
        </w:rPr>
        <w:tab/>
      </w:r>
      <w:r>
        <w:rPr>
          <w:rFonts w:cs="Times New Roman" w:ascii="Liberation Serif" w:hAnsi="Liberation Serif"/>
          <w:color w:val="000000"/>
          <w:sz w:val="28"/>
          <w:szCs w:val="28"/>
        </w:rPr>
        <w:t>В соответствии со статьей 72 Земельного кодекса РФ,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eastAsia="Calibri" w:cs="Times New Roman" w:ascii="Liberation Serif" w:hAnsi="Liberation Serif"/>
          <w:bCs/>
          <w:kern w:val="2"/>
          <w:sz w:val="28"/>
          <w:szCs w:val="28"/>
          <w:lang w:eastAsia="en-US"/>
        </w:rPr>
        <w:t xml:space="preserve">, </w:t>
      </w:r>
      <w:r>
        <w:rPr>
          <w:rFonts w:eastAsia="Calibri" w:cs="Times New Roman" w:ascii="Liberation Serif" w:hAnsi="Liberation Serif"/>
          <w:sz w:val="28"/>
          <w:szCs w:val="28"/>
          <w:lang w:eastAsia="en-US"/>
        </w:rPr>
        <w:t>Федеральным законом от 31 июля 2020 года № 248-ФЗ «О государственном контроле (надзоре) и муниципальном контроле в Российской Федерации»</w:t>
      </w:r>
      <w:r>
        <w:rPr>
          <w:rFonts w:cs="Times New Roman" w:ascii="Liberation Serif" w:hAnsi="Liberation Serif"/>
          <w:sz w:val="28"/>
          <w:szCs w:val="28"/>
        </w:rPr>
        <w:t>, руководствуясь статьей 22, 44</w:t>
      </w:r>
      <w:r>
        <w:rPr>
          <w:rFonts w:cs="Times New Roman" w:ascii="Liberation Serif" w:hAnsi="Liberation Serif"/>
          <w:color w:val="FF0000"/>
          <w:sz w:val="28"/>
          <w:szCs w:val="28"/>
        </w:rPr>
        <w:t xml:space="preserve"> </w:t>
      </w:r>
      <w:r>
        <w:rPr>
          <w:rFonts w:cs="Times New Roman" w:ascii="Liberation Serif" w:hAnsi="Liberation Serif"/>
          <w:sz w:val="28"/>
          <w:szCs w:val="28"/>
        </w:rPr>
        <w:t>Устава Камышловского муниципального района</w:t>
      </w:r>
    </w:p>
    <w:p>
      <w:pPr>
        <w:pStyle w:val="ConsPlusNormal"/>
        <w:jc w:val="both"/>
        <w:rPr>
          <w:rFonts w:ascii="Liberation Serif" w:hAnsi="Lib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f" w:hAnsi="Liberation Serif"/>
          <w:sz w:val="28"/>
          <w:szCs w:val="28"/>
        </w:rPr>
      </w:pPr>
      <w:r>
        <w:rPr>
          <w:rFonts w:cs="Times New Roman" w:ascii="Liberation Serif" w:hAnsi="Liberation Serif"/>
          <w:sz w:val="28"/>
          <w:szCs w:val="28"/>
        </w:rPr>
        <w:tab/>
        <w:t xml:space="preserve">1. Утвердить Положение </w:t>
      </w:r>
      <w:r>
        <w:rPr>
          <w:rFonts w:cs="Times New Roman" w:ascii="Liberation Serif" w:hAnsi="Liberation Serif"/>
          <w:color w:val="000000"/>
          <w:sz w:val="28"/>
          <w:szCs w:val="28"/>
        </w:rPr>
        <w:t>о муниципальном земельном контроле на территории Камышловского муниципального района</w:t>
      </w:r>
      <w:r>
        <w:rPr>
          <w:rFonts w:cs="Times New Roman" w:ascii="Liberation Serif" w:hAnsi="Liberation Serif"/>
          <w:sz w:val="28"/>
          <w:szCs w:val="28"/>
        </w:rPr>
        <w:t xml:space="preserve"> (прилагается).</w:t>
      </w:r>
    </w:p>
    <w:p>
      <w:pPr>
        <w:pStyle w:val="ConsPlusNormal"/>
        <w:jc w:val="both"/>
        <w:rPr>
          <w:rFonts w:ascii="Liberation Serif" w:hAnsi="Liberation Serif"/>
          <w:sz w:val="28"/>
          <w:szCs w:val="28"/>
        </w:rPr>
      </w:pPr>
      <w:r>
        <w:rPr>
          <w:rFonts w:cs="Times New Roman" w:ascii="Liberation Serif" w:hAnsi="Liberation Serif"/>
          <w:sz w:val="28"/>
          <w:szCs w:val="28"/>
        </w:rPr>
        <w:tab/>
        <w:t>2. Опубликовать настоящее Решение в газете «Камышловские известия» и разместить на официальном сайте администрации Камышловского муниципального района в сети Интернет по адресу: http</w:t>
      </w:r>
      <w:r>
        <w:rPr>
          <w:rFonts w:cs="Times New Roman" w:ascii="Liberation Serif" w:hAnsi="Liberation Serif"/>
          <w:sz w:val="28"/>
          <w:szCs w:val="28"/>
          <w:lang w:val="en-US"/>
        </w:rPr>
        <w:t>s</w:t>
      </w:r>
      <w:r>
        <w:rPr>
          <w:rFonts w:cs="Times New Roman" w:ascii="Liberation Serif" w:hAnsi="Liberation Serif"/>
          <w:sz w:val="28"/>
          <w:szCs w:val="28"/>
        </w:rPr>
        <w:t>://kamyshlovsky-region.ru, на официальном сайте Думы Камышловского муниципального района в сети Интернет по адресу:</w:t>
      </w:r>
      <w:r>
        <w:rPr>
          <w:rFonts w:ascii="Liberation Serif" w:hAnsi="Liberation Serif"/>
          <w:sz w:val="28"/>
          <w:szCs w:val="28"/>
        </w:rPr>
        <w:t xml:space="preserve"> </w:t>
      </w:r>
      <w:r>
        <w:rPr>
          <w:rFonts w:cs="Times New Roman" w:ascii="Liberation Serif" w:hAnsi="Liberation Serif"/>
          <w:sz w:val="28"/>
          <w:szCs w:val="28"/>
        </w:rPr>
        <w:t>https:// кмр-дума.рф.</w:t>
      </w:r>
    </w:p>
    <w:p>
      <w:pPr>
        <w:pStyle w:val="ConsPlusNormal"/>
        <w:jc w:val="both"/>
        <w:rPr>
          <w:rFonts w:ascii="Liberation Serif" w:hAnsi="Liberation Serif"/>
          <w:sz w:val="28"/>
          <w:szCs w:val="28"/>
        </w:rPr>
      </w:pPr>
      <w:r>
        <w:rPr>
          <w:rFonts w:cs="Times New Roman" w:ascii="Liberation Serif" w:hAnsi="Liberation Serif"/>
          <w:sz w:val="28"/>
          <w:szCs w:val="28"/>
        </w:rPr>
        <w:tab/>
        <w:t>3. Настоящее Решение вступает в силу с 1 января 2022 года.</w:t>
      </w:r>
    </w:p>
    <w:p>
      <w:pPr>
        <w:pStyle w:val="Normal"/>
        <w:ind w:firstLine="708"/>
        <w:jc w:val="both"/>
        <w:rPr>
          <w:rFonts w:ascii="Liberation Serif" w:hAnsi="Liberation Serif"/>
          <w:sz w:val="28"/>
          <w:szCs w:val="28"/>
        </w:rPr>
      </w:pPr>
      <w:r>
        <w:rPr>
          <w:rFonts w:ascii="Liberation Serif" w:hAnsi="Liberation Serif"/>
          <w:sz w:val="28"/>
          <w:szCs w:val="28"/>
        </w:rPr>
        <w:t>4. Контроль за исполнением настоящего решения возложить на постоянную депутатскую комиссию по законодательству и местному самоуправлению (Л.Г. Готкис).</w:t>
      </w:r>
    </w:p>
    <w:p>
      <w:pPr>
        <w:pStyle w:val="ConsPlusNormal"/>
        <w:widowControl/>
        <w:jc w:val="both"/>
        <w:rPr>
          <w:rFonts w:ascii="Times New Roman" w:hAnsi="Times New Roman" w:cs="Times New Roman"/>
          <w:color w:val="FF0000"/>
          <w:sz w:val="28"/>
          <w:szCs w:val="28"/>
        </w:rPr>
      </w:pPr>
      <w:r>
        <w:rPr>
          <w:rFonts w:cs="Times New Roman" w:ascii="Times New Roman" w:hAnsi="Times New Roman"/>
          <w:sz w:val="28"/>
          <w:szCs w:val="28"/>
        </w:rPr>
        <w:t xml:space="preserve">          </w:t>
      </w:r>
    </w:p>
    <w:tbl>
      <w:tblPr>
        <w:tblW w:w="8851" w:type="dxa"/>
        <w:jc w:val="left"/>
        <w:tblInd w:w="720" w:type="dxa"/>
        <w:tblLayout w:type="fixed"/>
        <w:tblCellMar>
          <w:top w:w="0" w:type="dxa"/>
          <w:left w:w="108" w:type="dxa"/>
          <w:bottom w:w="0" w:type="dxa"/>
          <w:right w:w="108" w:type="dxa"/>
        </w:tblCellMar>
        <w:tblLook w:val="04a0" w:noHBand="0" w:noVBand="1" w:firstColumn="1" w:lastRow="0" w:lastColumn="0" w:firstRow="1"/>
      </w:tblPr>
      <w:tblGrid>
        <w:gridCol w:w="4385"/>
        <w:gridCol w:w="4465"/>
      </w:tblGrid>
      <w:tr>
        <w:trPr>
          <w:trHeight w:val="1800" w:hRule="atLeast"/>
        </w:trPr>
        <w:tc>
          <w:tcPr>
            <w:tcW w:w="4385" w:type="dxa"/>
            <w:tcBorders/>
          </w:tcPr>
          <w:p>
            <w:pPr>
              <w:pStyle w:val="Heading2"/>
              <w:spacing w:lineRule="auto" w:line="240" w:before="0" w:after="0"/>
              <w:contextualSpacing/>
              <w:jc w:val="left"/>
              <w:rPr>
                <w:rFonts w:ascii="Liberation Serif" w:hAnsi="Liberation Serif"/>
              </w:rPr>
            </w:pPr>
            <w:r>
              <w:rPr>
                <w:rFonts w:ascii="Liberation Serif" w:hAnsi="Liberation Serif"/>
              </w:rPr>
              <w:t>Председатель Думы Камышловского</w:t>
            </w:r>
          </w:p>
          <w:p>
            <w:pPr>
              <w:pStyle w:val="Normal"/>
              <w:spacing w:lineRule="auto" w:line="240" w:before="0" w:after="0"/>
              <w:contextualSpacing/>
              <w:rPr>
                <w:rFonts w:ascii="Liberation Serif" w:hAnsi="Liberation Serif"/>
              </w:rPr>
            </w:pPr>
            <w:r>
              <w:rPr>
                <w:rFonts w:ascii="Liberation Serif" w:hAnsi="Liberation Serif"/>
                <w:sz w:val="28"/>
              </w:rPr>
              <w:t>муниципального района</w:t>
            </w:r>
          </w:p>
          <w:p>
            <w:pPr>
              <w:pStyle w:val="Normal"/>
              <w:spacing w:lineRule="auto" w:line="240" w:before="0" w:after="159"/>
              <w:contextualSpacing/>
              <w:rPr>
                <w:rFonts w:ascii="Liberation Serif" w:hAnsi="Liberation Serif"/>
                <w:sz w:val="28"/>
              </w:rPr>
            </w:pPr>
            <w:r>
              <w:rPr>
                <w:rFonts w:ascii="Liberation Serif" w:hAnsi="Liberation Serif"/>
                <w:sz w:val="28"/>
              </w:rPr>
            </w:r>
          </w:p>
          <w:p>
            <w:pPr>
              <w:pStyle w:val="Normal"/>
              <w:spacing w:lineRule="auto" w:line="240" w:before="0" w:after="159"/>
              <w:contextualSpacing/>
              <w:rPr>
                <w:rFonts w:ascii="Liberation Serif" w:hAnsi="Liberation Serif"/>
              </w:rPr>
            </w:pPr>
            <w:r>
              <w:rPr>
                <w:rFonts w:ascii="Liberation Serif" w:hAnsi="Liberation Serif"/>
                <w:sz w:val="28"/>
              </w:rPr>
              <w:t xml:space="preserve">  </w:t>
            </w:r>
            <w:r>
              <w:rPr>
                <w:rFonts w:ascii="Liberation Serif" w:hAnsi="Liberation Serif"/>
                <w:sz w:val="28"/>
              </w:rPr>
              <w:t>____________ Л.Г. Готкис</w:t>
            </w:r>
          </w:p>
        </w:tc>
        <w:tc>
          <w:tcPr>
            <w:tcW w:w="4465" w:type="dxa"/>
            <w:tcBorders/>
          </w:tcPr>
          <w:p>
            <w:pPr>
              <w:pStyle w:val="Normal"/>
              <w:spacing w:lineRule="auto" w:line="240" w:before="0" w:after="159"/>
              <w:contextualSpacing/>
              <w:rPr>
                <w:rFonts w:ascii="Liberation Serif" w:hAnsi="Liberation Serif"/>
              </w:rPr>
            </w:pPr>
            <w:r>
              <w:rPr>
                <w:rFonts w:ascii="Liberation Serif" w:hAnsi="Liberation Serif"/>
                <w:sz w:val="28"/>
              </w:rPr>
              <w:t xml:space="preserve">Глава  </w:t>
            </w:r>
            <w:r>
              <w:rPr>
                <w:rFonts w:ascii="Liberation Serif" w:hAnsi="Liberation Serif"/>
                <w:sz w:val="28"/>
              </w:rPr>
              <w:t>К</w:t>
            </w:r>
            <w:r>
              <w:rPr>
                <w:rFonts w:ascii="Liberation Serif" w:hAnsi="Liberation Serif"/>
                <w:sz w:val="28"/>
              </w:rPr>
              <w:t>амышловского муниципального района</w:t>
            </w:r>
          </w:p>
          <w:p>
            <w:pPr>
              <w:pStyle w:val="Normal"/>
              <w:spacing w:lineRule="auto" w:line="240" w:before="0" w:after="159"/>
              <w:contextualSpacing/>
              <w:rPr>
                <w:rFonts w:ascii="Liberation Serif" w:hAnsi="Liberation Serif"/>
                <w:sz w:val="28"/>
              </w:rPr>
            </w:pPr>
            <w:r>
              <w:rPr>
                <w:rFonts w:ascii="Liberation Serif" w:hAnsi="Liberation Serif"/>
                <w:sz w:val="28"/>
              </w:rPr>
            </w:r>
          </w:p>
          <w:p>
            <w:pPr>
              <w:pStyle w:val="Normal"/>
              <w:spacing w:lineRule="auto" w:line="240" w:before="0" w:after="159"/>
              <w:contextualSpacing/>
              <w:rPr>
                <w:rFonts w:ascii="Liberation Serif" w:hAnsi="Liberation Serif"/>
                <w:sz w:val="28"/>
              </w:rPr>
            </w:pPr>
            <w:r>
              <w:rPr>
                <w:rFonts w:ascii="Liberation Serif" w:hAnsi="Liberation Serif"/>
                <w:sz w:val="28"/>
              </w:rPr>
            </w:r>
          </w:p>
          <w:p>
            <w:pPr>
              <w:pStyle w:val="Normal"/>
              <w:spacing w:lineRule="auto" w:line="240" w:before="0" w:after="159"/>
              <w:contextualSpacing/>
              <w:rPr>
                <w:rFonts w:ascii="Liberation Serif" w:hAnsi="Liberation Serif"/>
              </w:rPr>
            </w:pPr>
            <w:r>
              <w:rPr>
                <w:rFonts w:ascii="Liberation Serif" w:hAnsi="Liberation Serif"/>
                <w:sz w:val="28"/>
              </w:rPr>
              <w:t>________________ Е.А. Баранов</w:t>
            </w:r>
          </w:p>
        </w:tc>
      </w:tr>
    </w:tbl>
    <w:p>
      <w:pPr>
        <w:pStyle w:val="Normal"/>
        <w:jc w:val="center"/>
        <w:rPr>
          <w:rFonts w:ascii="Liberation Serif" w:hAnsi="Liberation Serif"/>
          <w:b/>
          <w:bCs/>
          <w:sz w:val="28"/>
          <w:szCs w:val="28"/>
        </w:rPr>
      </w:pPr>
      <w:r>
        <w:rPr>
          <w:rFonts w:ascii="Liberation Serif" w:hAnsi="Liberation Serif"/>
          <w:b/>
          <w:bCs/>
          <w:sz w:val="28"/>
          <w:szCs w:val="28"/>
        </w:rPr>
      </w:r>
    </w:p>
    <w:p>
      <w:pPr>
        <w:pStyle w:val="pt-consplustitle"/>
        <w:ind w:firstLine="709"/>
        <w:jc w:val="right"/>
        <w:rPr/>
      </w:pPr>
      <w:r>
        <w:rPr>
          <w:rStyle w:val="pt-a0"/>
          <w:rFonts w:cs="Liberation Serif" w:ascii="Liberation Serif" w:hAnsi="Liberation Serif"/>
          <w:sz w:val="28"/>
          <w:szCs w:val="28"/>
        </w:rPr>
        <w:t>Утверждено</w:t>
      </w:r>
    </w:p>
    <w:p>
      <w:pPr>
        <w:pStyle w:val="pt-consplustitle"/>
        <w:ind w:firstLine="709"/>
        <w:jc w:val="right"/>
        <w:rPr/>
      </w:pPr>
      <w:r>
        <w:rPr>
          <w:rStyle w:val="pt-a0"/>
          <w:rFonts w:cs="Liberation Serif" w:ascii="Liberation Serif" w:hAnsi="Liberation Serif"/>
          <w:sz w:val="28"/>
          <w:szCs w:val="28"/>
        </w:rPr>
        <w:t xml:space="preserve">Решением Думы </w:t>
      </w:r>
    </w:p>
    <w:p>
      <w:pPr>
        <w:pStyle w:val="pt-consplustitle"/>
        <w:ind w:firstLine="709"/>
        <w:jc w:val="right"/>
        <w:rPr/>
      </w:pPr>
      <w:r>
        <w:rPr>
          <w:rStyle w:val="pt-a0"/>
          <w:rFonts w:cs="Liberation Serif" w:ascii="Liberation Serif" w:hAnsi="Liberation Serif"/>
          <w:sz w:val="28"/>
          <w:szCs w:val="28"/>
        </w:rPr>
        <w:t>Камышловского муниципального района</w:t>
      </w:r>
    </w:p>
    <w:p>
      <w:pPr>
        <w:pStyle w:val="pt-consplustitle"/>
        <w:ind w:firstLine="709"/>
        <w:jc w:val="right"/>
        <w:rPr>
          <w:rFonts w:ascii="Liberation Serif" w:hAnsi="Liberation Serif" w:cs="Liberation Serif"/>
          <w:sz w:val="28"/>
          <w:szCs w:val="28"/>
        </w:rPr>
      </w:pPr>
      <w:r>
        <w:rPr>
          <w:rFonts w:cs="Liberation Serif" w:ascii="Liberation Serif" w:hAnsi="Liberation Serif"/>
          <w:sz w:val="28"/>
          <w:szCs w:val="28"/>
        </w:rPr>
        <w:t>о</w:t>
      </w:r>
      <w:bookmarkStart w:id="0" w:name="_GoBack"/>
      <w:bookmarkEnd w:id="0"/>
      <w:r>
        <w:rPr>
          <w:rFonts w:cs="Liberation Serif" w:ascii="Liberation Serif" w:hAnsi="Liberation Serif"/>
          <w:sz w:val="28"/>
          <w:szCs w:val="28"/>
        </w:rPr>
        <w:t>т _26. 08.2021 №__353_____</w:t>
      </w:r>
    </w:p>
    <w:p>
      <w:pPr>
        <w:pStyle w:val="Normal"/>
        <w:widowControl w:val="false"/>
        <w:spacing w:lineRule="auto" w:line="240" w:before="0" w:after="0"/>
        <w:jc w:val="center"/>
        <w:rPr>
          <w:rFonts w:ascii="Liberation Serif" w:hAnsi="Liberation Serif" w:eastAsia="Times New Roman"/>
          <w:b/>
          <w:sz w:val="28"/>
          <w:szCs w:val="28"/>
          <w:lang w:eastAsia="ru-RU"/>
        </w:rPr>
      </w:pPr>
      <w:r>
        <w:rPr>
          <w:rFonts w:eastAsia="Times New Roman" w:ascii="Liberation Serif" w:hAnsi="Liberation Serif"/>
          <w:b/>
          <w:sz w:val="28"/>
          <w:szCs w:val="28"/>
          <w:lang w:eastAsia="ru-RU"/>
        </w:rPr>
      </w:r>
    </w:p>
    <w:p>
      <w:pPr>
        <w:pStyle w:val="Normal"/>
        <w:widowControl w:val="false"/>
        <w:spacing w:lineRule="auto" w:line="240" w:before="0" w:after="0"/>
        <w:jc w:val="center"/>
        <w:rPr>
          <w:rFonts w:ascii="Liberation Serif" w:hAnsi="Liberation Serif" w:eastAsia="Times New Roman"/>
          <w:b/>
          <w:sz w:val="28"/>
          <w:szCs w:val="28"/>
          <w:lang w:eastAsia="ru-RU"/>
        </w:rPr>
      </w:pPr>
      <w:r>
        <w:rPr>
          <w:rFonts w:eastAsia="Times New Roman" w:ascii="Liberation Serif" w:hAnsi="Liberation Serif"/>
          <w:b/>
          <w:sz w:val="28"/>
          <w:szCs w:val="28"/>
          <w:lang w:eastAsia="ru-RU"/>
        </w:rPr>
        <w:t>ПОЛОЖЕНИЕ</w:t>
      </w:r>
    </w:p>
    <w:p>
      <w:pPr>
        <w:pStyle w:val="Normal"/>
        <w:widowControl w:val="false"/>
        <w:spacing w:lineRule="auto" w:line="240" w:before="0" w:after="0"/>
        <w:jc w:val="center"/>
        <w:rPr>
          <w:rFonts w:ascii="Liberation Serif" w:hAnsi="Liberation Serif" w:eastAsia="Times New Roman"/>
          <w:b/>
          <w:sz w:val="28"/>
          <w:szCs w:val="28"/>
          <w:lang w:eastAsia="ru-RU"/>
        </w:rPr>
      </w:pPr>
      <w:r>
        <w:rPr>
          <w:rFonts w:eastAsia="Times New Roman" w:ascii="Liberation Serif" w:hAnsi="Liberation Serif"/>
          <w:b/>
          <w:sz w:val="28"/>
          <w:szCs w:val="28"/>
          <w:lang w:eastAsia="ru-RU"/>
        </w:rPr>
        <w:t xml:space="preserve">О МУНИЦИПАЛЬНОМ ЗЕМЕЛЬНОМ КОНТРОЛЕ НА ТЕРРИТОРИИ КАМЫШЛОВСКОГО МУНИЦИПАЛЬНОГО РАЙОНА </w:t>
      </w:r>
    </w:p>
    <w:p>
      <w:pPr>
        <w:pStyle w:val="Normal"/>
        <w:widowControl w:val="false"/>
        <w:spacing w:lineRule="auto" w:line="240" w:before="0" w:after="0"/>
        <w:jc w:val="center"/>
        <w:rPr>
          <w:rFonts w:ascii="Liberation Serif" w:hAnsi="Liberation Serif"/>
          <w:sz w:val="28"/>
          <w:szCs w:val="28"/>
        </w:rPr>
      </w:pPr>
      <w:r>
        <w:rPr>
          <w:rFonts w:ascii="Liberation Serif" w:hAnsi="Liberation Serif"/>
          <w:sz w:val="28"/>
          <w:szCs w:val="28"/>
        </w:rPr>
      </w:r>
    </w:p>
    <w:p>
      <w:pPr>
        <w:pStyle w:val="Normal"/>
        <w:widowControl w:val="false"/>
        <w:spacing w:lineRule="auto" w:line="240" w:before="0" w:after="0"/>
        <w:jc w:val="center"/>
        <w:rPr/>
      </w:pPr>
      <w:r>
        <w:rPr>
          <w:rFonts w:ascii="Liberation Serif" w:hAnsi="Liberation Serif"/>
          <w:b/>
          <w:sz w:val="28"/>
          <w:szCs w:val="28"/>
          <w:lang w:val="en-US"/>
        </w:rPr>
        <w:t>I</w:t>
      </w:r>
      <w:r>
        <w:rPr>
          <w:rFonts w:ascii="Liberation Serif" w:hAnsi="Liberation Serif"/>
          <w:b/>
          <w:sz w:val="28"/>
          <w:szCs w:val="28"/>
        </w:rPr>
        <w:t>. Общие положения</w:t>
      </w:r>
    </w:p>
    <w:p>
      <w:pPr>
        <w:pStyle w:val="Normal"/>
        <w:widowControl w:val="false"/>
        <w:spacing w:lineRule="auto" w:line="240" w:before="0" w:after="0"/>
        <w:ind w:firstLine="709"/>
        <w:jc w:val="both"/>
        <w:rPr>
          <w:rFonts w:ascii="Liberation Serif" w:hAnsi="Liberation Serif"/>
          <w:sz w:val="28"/>
          <w:szCs w:val="28"/>
        </w:rPr>
      </w:pPr>
      <w:r>
        <w:rPr>
          <w:rFonts w:ascii="Liberation Serif" w:hAnsi="Liberation Serif"/>
          <w:sz w:val="28"/>
          <w:szCs w:val="28"/>
        </w:rPr>
      </w:r>
    </w:p>
    <w:p>
      <w:pPr>
        <w:pStyle w:val="Normal"/>
        <w:widowControl w:val="false"/>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 Настоящее Положение определяет порядок организации и осуществления муниципального земельного контроля на территории Камышловского муниципального района.</w:t>
      </w:r>
    </w:p>
    <w:p>
      <w:pPr>
        <w:pStyle w:val="Normal"/>
        <w:spacing w:lineRule="auto" w:line="240" w:before="0" w:after="0"/>
        <w:ind w:firstLine="708"/>
        <w:jc w:val="both"/>
        <w:rPr/>
      </w:pPr>
      <w:r>
        <w:rPr>
          <w:rFonts w:eastAsia="Times New Roman" w:ascii="Liberation Serif" w:hAnsi="Liberation Serif"/>
          <w:sz w:val="28"/>
          <w:szCs w:val="28"/>
          <w:lang w:eastAsia="ru-RU"/>
        </w:rPr>
        <w:t>2. Муниципальный земельный контроль (далее – муниципальный контроль) – деятельность, направленная на предупреждение, выявление и пресечение нарушений</w:t>
      </w:r>
      <w:r>
        <w:rPr>
          <w:rFonts w:ascii="Liberation Serif" w:hAnsi="Liberation Serif"/>
          <w:sz w:val="28"/>
          <w:szCs w:val="28"/>
        </w:rPr>
        <w:t xml:space="preserve">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Pr>
          <w:rFonts w:ascii="Liberation Serif" w:hAnsi="Liberation Serif"/>
          <w:sz w:val="28"/>
          <w:szCs w:val="28"/>
          <w:lang w:eastAsia="ru-RU"/>
        </w:rPr>
        <w:t>и (или) восстановлению правового положения, существовавшего до возникновения таких нарушений.</w:t>
      </w:r>
    </w:p>
    <w:p>
      <w:pPr>
        <w:pStyle w:val="Normal"/>
        <w:widowControl w:val="false"/>
        <w:tabs>
          <w:tab w:val="clear" w:pos="708"/>
          <w:tab w:val="left" w:pos="567" w:leader="none"/>
        </w:tabs>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3. Муниципальный контроль на территории Камышловского муниципального района осуществляет Администрация Камышловского муниципального района (далее - орган муниципального контроля, Администрация).</w:t>
      </w:r>
    </w:p>
    <w:p>
      <w:pPr>
        <w:pStyle w:val="Normal"/>
        <w:widowControl w:val="false"/>
        <w:tabs>
          <w:tab w:val="clear" w:pos="708"/>
          <w:tab w:val="left" w:pos="567" w:leader="none"/>
        </w:tabs>
        <w:spacing w:lineRule="auto" w:line="240" w:before="0" w:after="0"/>
        <w:ind w:firstLine="709"/>
        <w:jc w:val="both"/>
        <w:rPr/>
      </w:pPr>
      <w:r>
        <w:rPr>
          <w:rFonts w:eastAsia="Times New Roman" w:ascii="Liberation Serif" w:hAnsi="Liberation Serif"/>
          <w:sz w:val="28"/>
          <w:szCs w:val="28"/>
          <w:lang w:eastAsia="ru-RU"/>
        </w:rPr>
        <w:t xml:space="preserve">4. </w:t>
      </w:r>
      <w:r>
        <w:rPr>
          <w:rFonts w:ascii="Liberation Serif" w:hAnsi="Liberation Serif"/>
          <w:sz w:val="28"/>
          <w:szCs w:val="28"/>
        </w:rPr>
        <w:t>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Камышловского муниципального района.</w:t>
      </w:r>
    </w:p>
    <w:p>
      <w:pPr>
        <w:pStyle w:val="Normal"/>
        <w:spacing w:lineRule="auto" w:line="240" w:before="0" w:after="0"/>
        <w:ind w:firstLine="708"/>
        <w:jc w:val="both"/>
        <w:rPr>
          <w:rFonts w:ascii="Liberation Serif" w:hAnsi="Liberation Serif"/>
          <w:sz w:val="28"/>
          <w:szCs w:val="28"/>
        </w:rPr>
      </w:pPr>
      <w:r>
        <w:rPr>
          <w:rFonts w:ascii="Liberation Serif" w:hAnsi="Liberation Serif"/>
          <w:sz w:val="28"/>
          <w:szCs w:val="28"/>
        </w:rPr>
        <w:t>5. Предметом муниципального контроля является:</w:t>
      </w:r>
    </w:p>
    <w:p>
      <w:pPr>
        <w:pStyle w:val="Normal"/>
        <w:spacing w:lineRule="auto" w:line="240" w:before="0" w:after="0"/>
        <w:ind w:firstLine="708"/>
        <w:jc w:val="both"/>
        <w:rPr>
          <w:rFonts w:ascii="Liberation Serif" w:hAnsi="Liberation Serif"/>
          <w:sz w:val="28"/>
          <w:szCs w:val="28"/>
        </w:rPr>
      </w:pPr>
      <w:r>
        <w:rPr>
          <w:rFonts w:ascii="Liberation Serif" w:hAnsi="Liberation Serif"/>
          <w:sz w:val="28"/>
          <w:szCs w:val="2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pPr>
        <w:pStyle w:val="Normal"/>
        <w:spacing w:lineRule="auto" w:line="240" w:before="0" w:after="0"/>
        <w:ind w:firstLine="708"/>
        <w:jc w:val="both"/>
        <w:rPr/>
      </w:pPr>
      <w:r>
        <w:rPr>
          <w:rFonts w:ascii="Liberation Serif" w:hAnsi="Liberation Serif"/>
          <w:sz w:val="28"/>
          <w:szCs w:val="28"/>
        </w:rPr>
        <w:t xml:space="preserve">2) </w:t>
      </w:r>
      <w:r>
        <w:rPr>
          <w:rFonts w:ascii="Liberation Serif" w:hAnsi="Liberation Serif"/>
          <w:sz w:val="28"/>
          <w:szCs w:val="28"/>
          <w:lang w:eastAsia="ru-RU"/>
        </w:rPr>
        <w:t>исполнение решений, принимаемых по результатам контрольных мероприятий.</w:t>
      </w:r>
    </w:p>
    <w:p>
      <w:pPr>
        <w:pStyle w:val="Normal"/>
        <w:spacing w:lineRule="auto" w:line="240" w:before="0" w:after="0"/>
        <w:ind w:firstLine="708"/>
        <w:jc w:val="both"/>
        <w:rPr>
          <w:rFonts w:ascii="Liberation Serif" w:hAnsi="Liberation Serif"/>
          <w:sz w:val="28"/>
          <w:szCs w:val="28"/>
          <w:shd w:fill="FFFFFF" w:val="clear"/>
        </w:rPr>
      </w:pPr>
      <w:r>
        <w:rPr>
          <w:rFonts w:ascii="Liberation Serif" w:hAnsi="Liberation Serif"/>
          <w:sz w:val="28"/>
          <w:szCs w:val="28"/>
          <w:shd w:fill="FFFFFF" w:val="clear"/>
        </w:rPr>
        <w:t>6. Муниципальный контроль осуществляют должностные лица органа муниципального земельного контроля,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pPr>
        <w:pStyle w:val="Normal"/>
        <w:spacing w:lineRule="auto" w:line="240" w:before="0" w:after="0"/>
        <w:ind w:firstLine="708"/>
        <w:jc w:val="both"/>
        <w:rPr/>
      </w:pPr>
      <w:r>
        <w:rPr>
          <w:rFonts w:ascii="Liberation Serif" w:hAnsi="Liberation Serif"/>
          <w:sz w:val="28"/>
          <w:szCs w:val="28"/>
          <w:shd w:fill="FFFFFF" w:val="clear"/>
        </w:rPr>
        <w:t>7. Решение о проведении</w:t>
      </w:r>
      <w:r>
        <w:rPr>
          <w:rFonts w:ascii="Liberation Serif" w:hAnsi="Liberation Serif"/>
          <w:color w:val="FF0000"/>
          <w:sz w:val="28"/>
          <w:szCs w:val="28"/>
          <w:shd w:fill="FFFFFF" w:val="clear"/>
        </w:rPr>
        <w:t xml:space="preserve"> </w:t>
      </w:r>
      <w:r>
        <w:rPr>
          <w:rFonts w:ascii="Liberation Serif" w:hAnsi="Liberation Serif"/>
          <w:sz w:val="28"/>
          <w:szCs w:val="28"/>
          <w:lang w:eastAsia="ru-RU"/>
        </w:rPr>
        <w:t>контрольных мероприятий, в том числе документарной проверки, принимается главой Камышловского муниципального района.</w:t>
      </w:r>
    </w:p>
    <w:p>
      <w:pPr>
        <w:pStyle w:val="Normal"/>
        <w:spacing w:lineRule="auto" w:line="240" w:before="0" w:after="0"/>
        <w:ind w:firstLine="708"/>
        <w:jc w:val="both"/>
        <w:rPr/>
      </w:pPr>
      <w:r>
        <w:rPr>
          <w:rFonts w:eastAsia="Times New Roman" w:ascii="Liberation Serif" w:hAnsi="Liberation Serif"/>
          <w:sz w:val="28"/>
          <w:szCs w:val="28"/>
          <w:lang w:eastAsia="ru-RU"/>
        </w:rPr>
        <w:t xml:space="preserve">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w:t>
      </w:r>
      <w:r>
        <w:rPr>
          <w:rFonts w:ascii="Liberation Serif" w:hAnsi="Liberation Serif"/>
          <w:sz w:val="28"/>
          <w:szCs w:val="28"/>
          <w:lang w:eastAsia="ru-RU"/>
        </w:rPr>
        <w:t xml:space="preserve">от 31.07.2020 № 248-ФЗ </w:t>
      </w:r>
      <w:r>
        <w:rPr>
          <w:rFonts w:eastAsia="Times New Roman" w:ascii="Liberation Serif" w:hAnsi="Liberation Serif"/>
          <w:sz w:val="28"/>
          <w:szCs w:val="28"/>
          <w:lang w:eastAsia="ru-RU"/>
        </w:rPr>
        <w:t>«О государственном контроле (надзоре) и муниципальном контроле».</w:t>
      </w:r>
    </w:p>
    <w:p>
      <w:pPr>
        <w:pStyle w:val="Normal"/>
        <w:widowControl w:val="false"/>
        <w:spacing w:lineRule="auto" w:line="240" w:before="0" w:after="0"/>
        <w:ind w:firstLine="709"/>
        <w:jc w:val="both"/>
        <w:rPr/>
      </w:pPr>
      <w:r>
        <w:rPr>
          <w:rFonts w:eastAsia="Times New Roman" w:ascii="Liberation Serif" w:hAnsi="Liberation Serif"/>
          <w:sz w:val="28"/>
          <w:szCs w:val="28"/>
          <w:lang w:eastAsia="ru-RU"/>
        </w:rPr>
        <w:t xml:space="preserve">9. </w:t>
      </w:r>
      <w:r>
        <w:rPr>
          <w:rFonts w:ascii="Liberation Serif" w:hAnsi="Liberation Serif"/>
          <w:sz w:val="28"/>
          <w:szCs w:val="28"/>
        </w:rPr>
        <w:t>Объектами муниципального контроля являются:</w:t>
      </w:r>
    </w:p>
    <w:p>
      <w:pPr>
        <w:pStyle w:val="Normal"/>
        <w:spacing w:lineRule="auto" w:line="240" w:before="0" w:after="0"/>
        <w:ind w:firstLine="708"/>
        <w:jc w:val="both"/>
        <w:rPr/>
      </w:pPr>
      <w:r>
        <w:rPr>
          <w:rFonts w:ascii="Liberation Serif" w:hAnsi="Liberation Serif"/>
          <w:sz w:val="28"/>
          <w:szCs w:val="28"/>
        </w:rPr>
        <w:t>земли, земельные участки, части земельных участков</w:t>
      </w:r>
      <w:r>
        <w:rPr>
          <w:rFonts w:eastAsia="Times New Roman" w:ascii="Liberation Serif" w:hAnsi="Liberation Serif"/>
          <w:sz w:val="28"/>
          <w:szCs w:val="28"/>
          <w:lang w:eastAsia="ru-RU"/>
        </w:rPr>
        <w:t xml:space="preserve">, расположенные в границах </w:t>
      </w:r>
      <w:r>
        <w:rPr>
          <w:rFonts w:ascii="Liberation Serif" w:hAnsi="Liberation Serif"/>
          <w:sz w:val="28"/>
          <w:szCs w:val="28"/>
          <w:lang w:eastAsia="ru-RU"/>
        </w:rPr>
        <w:t>Камышловского муниципального района</w:t>
      </w:r>
      <w:r>
        <w:rPr>
          <w:rFonts w:eastAsia="Times New Roman" w:ascii="Liberation Serif" w:hAnsi="Liberation Serif"/>
          <w:sz w:val="28"/>
          <w:szCs w:val="28"/>
          <w:lang w:eastAsia="ru-RU"/>
        </w:rPr>
        <w:t>.</w:t>
      </w:r>
    </w:p>
    <w:p>
      <w:pPr>
        <w:pStyle w:val="Normal"/>
        <w:widowControl w:val="false"/>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10. Орган муниципального контроля обеспечивает учет объектов контроля в рамках осуществления муниципального контроля.</w:t>
      </w:r>
    </w:p>
    <w:p>
      <w:pPr>
        <w:pStyle w:val="Normal"/>
        <w:spacing w:lineRule="auto" w:line="240" w:before="0" w:after="0"/>
        <w:ind w:firstLine="708"/>
        <w:jc w:val="both"/>
        <w:rPr/>
      </w:pPr>
      <w:r>
        <w:rPr>
          <w:rFonts w:eastAsia="Times New Roman" w:ascii="Liberation Serif" w:hAnsi="Liberation Serif"/>
          <w:sz w:val="28"/>
          <w:szCs w:val="28"/>
          <w:lang w:eastAsia="ru-RU"/>
        </w:rPr>
        <w:t xml:space="preserve">При сборе, обработке, анализе и учете сведений об объектах контроля для целей их учета должностные лица </w:t>
      </w:r>
      <w:r>
        <w:rPr>
          <w:rFonts w:ascii="Liberation Serif" w:hAnsi="Liberation Serif"/>
          <w:sz w:val="28"/>
          <w:szCs w:val="28"/>
          <w:shd w:fill="FFFFFF" w:val="clear"/>
        </w:rPr>
        <w:t>уполномоченного органа</w:t>
      </w:r>
      <w:r>
        <w:rPr>
          <w:rFonts w:eastAsia="Times New Roman" w:ascii="Liberation Serif" w:hAnsi="Liberation Serif"/>
          <w:sz w:val="28"/>
          <w:szCs w:val="28"/>
          <w:lang w:eastAsia="ru-RU"/>
        </w:rPr>
        <w:t xml:space="preserve"> используют информацию, </w:t>
      </w:r>
      <w:r>
        <w:rPr>
          <w:rFonts w:ascii="Liberation Serif" w:hAnsi="Liberation Serif"/>
          <w:sz w:val="28"/>
          <w:szCs w:val="28"/>
          <w:lang w:eastAsia="ru-RU"/>
        </w:rPr>
        <w:t>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pPr>
        <w:pStyle w:val="Normal"/>
        <w:spacing w:lineRule="auto" w:line="240" w:before="0" w:after="0"/>
        <w:ind w:firstLine="708"/>
        <w:jc w:val="both"/>
        <w:rPr>
          <w:rFonts w:ascii="Liberation Serif" w:hAnsi="Liberation Serif"/>
          <w:sz w:val="28"/>
          <w:szCs w:val="28"/>
          <w:lang w:eastAsia="ru-RU"/>
        </w:rPr>
      </w:pPr>
      <w:r>
        <w:rPr>
          <w:rFonts w:ascii="Liberation Serif" w:hAnsi="Liberation Serif"/>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Normal"/>
        <w:widowControl w:val="false"/>
        <w:spacing w:lineRule="auto" w:line="240" w:before="0" w:after="0"/>
        <w:ind w:firstLine="709"/>
        <w:jc w:val="both"/>
        <w:rPr/>
      </w:pPr>
      <w:r>
        <w:rPr>
          <w:rFonts w:eastAsia="Times New Roman" w:ascii="Liberation Serif" w:hAnsi="Liberation Serif"/>
          <w:color w:val="FF0000"/>
          <w:sz w:val="28"/>
          <w:szCs w:val="28"/>
          <w:lang w:eastAsia="ru-RU"/>
        </w:rPr>
        <w:t xml:space="preserve"> </w:t>
      </w:r>
      <w:r>
        <w:rPr>
          <w:rFonts w:ascii="Liberation Serif" w:hAnsi="Liberation Serif"/>
          <w:sz w:val="28"/>
          <w:szCs w:val="28"/>
        </w:rPr>
        <w:t xml:space="preserve"> </w:t>
      </w:r>
    </w:p>
    <w:p>
      <w:pPr>
        <w:pStyle w:val="Normal"/>
        <w:widowControl w:val="false"/>
        <w:spacing w:lineRule="auto" w:line="240" w:before="0" w:after="0"/>
        <w:ind w:firstLine="709"/>
        <w:jc w:val="center"/>
        <w:rPr/>
      </w:pPr>
      <w:r>
        <w:rPr>
          <w:rFonts w:ascii="Liberation Serif" w:hAnsi="Liberation Serif"/>
          <w:b/>
          <w:sz w:val="28"/>
          <w:szCs w:val="28"/>
          <w:lang w:val="en-US"/>
        </w:rPr>
        <w:t>II</w:t>
      </w:r>
      <w:r>
        <w:rPr>
          <w:rFonts w:ascii="Liberation Serif" w:hAnsi="Liberation Serif"/>
          <w:b/>
          <w:sz w:val="28"/>
          <w:szCs w:val="28"/>
        </w:rPr>
        <w:t>. Управление рисками причинения вреда (ущерба) охраняемым законом ценностям при осуществлении муниципального контроля</w:t>
      </w:r>
    </w:p>
    <w:p>
      <w:pPr>
        <w:pStyle w:val="Normal"/>
        <w:spacing w:lineRule="auto" w:line="240" w:before="0" w:after="0"/>
        <w:rPr>
          <w:rFonts w:ascii="Liberation Serif" w:hAnsi="Liberation Serif" w:eastAsia="Times New Roman"/>
          <w:sz w:val="28"/>
          <w:szCs w:val="28"/>
        </w:rPr>
      </w:pPr>
      <w:r>
        <w:rPr>
          <w:rFonts w:eastAsia="Times New Roman" w:ascii="Liberation Serif" w:hAnsi="Liberation Serif"/>
          <w:sz w:val="28"/>
          <w:szCs w:val="28"/>
        </w:rPr>
      </w:r>
    </w:p>
    <w:p>
      <w:pPr>
        <w:pStyle w:val="Normal"/>
        <w:widowControl w:val="false"/>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11. Муниципальный контроль осуществляется на основе управления рисками причинения вреда (ущерба).</w:t>
      </w:r>
    </w:p>
    <w:p>
      <w:pPr>
        <w:pStyle w:val="Normal"/>
        <w:widowControl w:val="false"/>
        <w:spacing w:lineRule="auto" w:line="240" w:before="0" w:after="0"/>
        <w:ind w:firstLine="709"/>
        <w:jc w:val="both"/>
        <w:rPr/>
      </w:pPr>
      <w:r>
        <w:rPr>
          <w:rFonts w:ascii="Liberation Serif" w:hAnsi="Liberation Serif"/>
          <w:sz w:val="28"/>
          <w:szCs w:val="28"/>
        </w:rPr>
        <w:t xml:space="preserve">12. Для целей управления рисками </w:t>
      </w:r>
      <w:r>
        <w:rPr>
          <w:rFonts w:eastAsia="Times New Roman" w:ascii="Liberation Serif" w:hAnsi="Liberation Serif"/>
          <w:sz w:val="28"/>
          <w:szCs w:val="28"/>
          <w:lang w:eastAsia="ru-RU"/>
        </w:rPr>
        <w:t>причинения вреда (ущерба) охраняемым законом ценностям</w:t>
      </w:r>
      <w:r>
        <w:rPr>
          <w:rFonts w:ascii="Liberation Serif" w:hAnsi="Liberation Serif"/>
          <w:sz w:val="28"/>
          <w:szCs w:val="28"/>
        </w:rPr>
        <w:t xml:space="preserve"> при осуществлении муниципального контроля в отношении объектов контроля устанавливаются следующие категории риска</w:t>
      </w:r>
      <w:r>
        <w:rPr>
          <w:rFonts w:eastAsia="Times New Roman" w:ascii="Liberation Serif" w:hAnsi="Liberation Serif"/>
          <w:sz w:val="28"/>
          <w:szCs w:val="28"/>
          <w:lang w:eastAsia="ru-RU"/>
        </w:rPr>
        <w:t xml:space="preserve"> причинения вреда (ущерба) охраняемым законом ценностям (далее – категории риска)</w:t>
      </w:r>
      <w:r>
        <w:rPr>
          <w:rFonts w:ascii="Liberation Serif" w:hAnsi="Liberation Serif"/>
          <w:sz w:val="28"/>
          <w:szCs w:val="28"/>
        </w:rPr>
        <w:t xml:space="preserve">: </w:t>
      </w:r>
    </w:p>
    <w:p>
      <w:pPr>
        <w:pStyle w:val="Normal"/>
        <w:widowControl w:val="false"/>
        <w:spacing w:lineRule="auto" w:line="240" w:before="0" w:after="0"/>
        <w:ind w:firstLine="709"/>
        <w:jc w:val="both"/>
        <w:rPr>
          <w:rFonts w:ascii="Liberation Serif" w:hAnsi="Liberation Serif"/>
          <w:sz w:val="28"/>
          <w:szCs w:val="28"/>
        </w:rPr>
      </w:pPr>
      <w:r>
        <w:rPr>
          <w:rFonts w:ascii="Liberation Serif" w:hAnsi="Liberation Serif"/>
          <w:sz w:val="28"/>
          <w:szCs w:val="28"/>
        </w:rPr>
        <w:t>1) средний риск;</w:t>
      </w:r>
    </w:p>
    <w:p>
      <w:pPr>
        <w:pStyle w:val="Normal"/>
        <w:widowControl w:val="false"/>
        <w:spacing w:lineRule="auto" w:line="240" w:before="0" w:after="0"/>
        <w:ind w:firstLine="709"/>
        <w:jc w:val="both"/>
        <w:rPr>
          <w:rFonts w:ascii="Liberation Serif" w:hAnsi="Liberation Serif"/>
          <w:sz w:val="28"/>
          <w:szCs w:val="28"/>
        </w:rPr>
      </w:pPr>
      <w:r>
        <w:rPr>
          <w:rFonts w:ascii="Liberation Serif" w:hAnsi="Liberation Serif"/>
          <w:sz w:val="28"/>
          <w:szCs w:val="28"/>
        </w:rPr>
        <w:t>2) умеренный риск;</w:t>
      </w:r>
    </w:p>
    <w:p>
      <w:pPr>
        <w:pStyle w:val="Normal"/>
        <w:widowControl w:val="false"/>
        <w:spacing w:lineRule="auto" w:line="240" w:before="0" w:after="0"/>
        <w:ind w:firstLine="709"/>
        <w:jc w:val="both"/>
        <w:rPr>
          <w:rFonts w:ascii="Liberation Serif" w:hAnsi="Liberation Serif"/>
          <w:sz w:val="28"/>
          <w:szCs w:val="28"/>
        </w:rPr>
      </w:pPr>
      <w:r>
        <w:rPr>
          <w:rFonts w:ascii="Liberation Serif" w:hAnsi="Liberation Serif"/>
          <w:sz w:val="28"/>
          <w:szCs w:val="28"/>
        </w:rPr>
        <w:t>3) низкий риск.</w:t>
      </w:r>
    </w:p>
    <w:p>
      <w:pPr>
        <w:pStyle w:val="Normal"/>
        <w:widowControl w:val="false"/>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pPr>
        <w:pStyle w:val="Normal"/>
        <w:widowControl w:val="false"/>
        <w:spacing w:lineRule="auto" w:line="240" w:before="0" w:after="0"/>
        <w:ind w:firstLine="709"/>
        <w:jc w:val="both"/>
        <w:rPr/>
      </w:pPr>
      <w:r>
        <w:rPr>
          <w:rFonts w:eastAsia="Times New Roman" w:ascii="Liberation Serif" w:hAnsi="Liberation Serif"/>
          <w:sz w:val="28"/>
          <w:szCs w:val="28"/>
          <w:lang w:eastAsia="ru-RU"/>
        </w:rPr>
        <w:t>14. К</w:t>
      </w:r>
      <w:r>
        <w:rPr>
          <w:rFonts w:ascii="Liberation Serif" w:hAnsi="Liberation Serif"/>
          <w:sz w:val="28"/>
          <w:szCs w:val="28"/>
          <w:lang w:eastAsia="ru-RU"/>
        </w:rPr>
        <w:t xml:space="preserve"> категории среднего риска относятся</w:t>
      </w:r>
      <w:r>
        <w:rPr>
          <w:rFonts w:ascii="Liberation Serif" w:hAnsi="Liberation Serif"/>
          <w:sz w:val="28"/>
          <w:szCs w:val="28"/>
        </w:rPr>
        <w:t xml:space="preserve"> земельные участки, примыкающие к землям водного фонда, землям лесного фонда. </w:t>
      </w:r>
    </w:p>
    <w:p>
      <w:pPr>
        <w:pStyle w:val="Normal"/>
        <w:spacing w:lineRule="auto" w:line="240" w:before="0" w:after="0"/>
        <w:ind w:firstLine="709"/>
        <w:jc w:val="both"/>
        <w:rPr>
          <w:rFonts w:ascii="Liberation Serif" w:hAnsi="Liberation Serif"/>
          <w:sz w:val="28"/>
          <w:szCs w:val="28"/>
          <w:lang w:eastAsia="ru-RU"/>
        </w:rPr>
      </w:pPr>
      <w:r>
        <w:rPr>
          <w:rFonts w:ascii="Liberation Serif" w:hAnsi="Liberation Serif"/>
          <w:sz w:val="28"/>
          <w:szCs w:val="28"/>
          <w:lang w:eastAsia="ru-RU"/>
        </w:rPr>
        <w:t xml:space="preserve">К категории умеренного риска относятся: земельные участки, относящиеся к категориям земель: земли населенных пунктов, земли сельскохозяйственного назначения, не граничащие с земельными участками, относящимися к категориям земель: земли лесного фонда, земли водного фонда.  </w:t>
      </w:r>
    </w:p>
    <w:p>
      <w:pPr>
        <w:pStyle w:val="Normal"/>
        <w:widowControl w:val="false"/>
        <w:spacing w:lineRule="auto" w:line="240" w:before="0" w:after="0"/>
        <w:ind w:firstLine="709"/>
        <w:jc w:val="both"/>
        <w:rPr>
          <w:rFonts w:ascii="Liberation Serif" w:hAnsi="Liberation Serif"/>
          <w:sz w:val="28"/>
          <w:szCs w:val="28"/>
          <w:shd w:fill="FFFFFF" w:val="clear"/>
        </w:rPr>
      </w:pPr>
      <w:r>
        <w:rPr>
          <w:rFonts w:ascii="Liberation Serif" w:hAnsi="Liberation Serif"/>
          <w:sz w:val="28"/>
          <w:szCs w:val="28"/>
          <w:shd w:fill="FFFFFF" w:val="clear"/>
        </w:rPr>
        <w:t>15. 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pPr>
        <w:pStyle w:val="Normal"/>
        <w:widowControl w:val="false"/>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16. При отнесении объектов контроля к категориям риска используются в том числе: </w:t>
      </w:r>
    </w:p>
    <w:p>
      <w:pPr>
        <w:pStyle w:val="Normal"/>
        <w:widowControl w:val="false"/>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 сведения из Единого государственного реестра недвижимости;</w:t>
      </w:r>
    </w:p>
    <w:p>
      <w:pPr>
        <w:pStyle w:val="Normal"/>
        <w:widowControl w:val="false"/>
        <w:spacing w:lineRule="auto" w:line="240" w:before="0" w:after="0"/>
        <w:ind w:firstLine="709"/>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2) сведения, получаемые при проведении должностными лицами контрольных мероприятий без взаимодействия с контролируемыми лицами;</w:t>
      </w:r>
    </w:p>
    <w:p>
      <w:pPr>
        <w:pStyle w:val="Normal"/>
        <w:widowControl w:val="false"/>
        <w:spacing w:lineRule="auto" w:line="240" w:before="0" w:after="0"/>
        <w:ind w:firstLine="709"/>
        <w:jc w:val="both"/>
        <w:rPr/>
      </w:pPr>
      <w:r>
        <w:rPr>
          <w:rFonts w:eastAsia="Times New Roman" w:ascii="Liberation Serif" w:hAnsi="Liberation Serif"/>
          <w:sz w:val="28"/>
          <w:szCs w:val="28"/>
          <w:lang w:eastAsia="ru-RU"/>
        </w:rPr>
        <w:t xml:space="preserve">3) сведения, полученные </w:t>
      </w:r>
      <w:r>
        <w:rPr>
          <w:rFonts w:ascii="Liberation Serif" w:hAnsi="Liberation Serif"/>
          <w:sz w:val="28"/>
          <w:szCs w:val="28"/>
          <w:shd w:fill="FFFFFF" w:val="clear"/>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pPr>
        <w:pStyle w:val="Normal"/>
        <w:widowControl w:val="false"/>
        <w:spacing w:lineRule="auto" w:line="240" w:before="0" w:after="0"/>
        <w:ind w:firstLine="709"/>
        <w:jc w:val="both"/>
        <w:rPr>
          <w:rFonts w:ascii="Liberation Serif" w:hAnsi="Liberation Serif"/>
          <w:sz w:val="28"/>
          <w:szCs w:val="28"/>
          <w:shd w:fill="FFFFFF" w:val="clear"/>
        </w:rPr>
      </w:pPr>
      <w:r>
        <w:rPr>
          <w:rFonts w:ascii="Liberation Serif" w:hAnsi="Liberation Serif"/>
          <w:sz w:val="28"/>
          <w:szCs w:val="28"/>
          <w:shd w:fill="FFFFFF" w:val="clear"/>
        </w:rPr>
        <w:t>17. В зависимости от присвоенной категории риска устанавливаются следующие виды и периодичность плановых контрольных мероприятий:</w:t>
      </w:r>
    </w:p>
    <w:p>
      <w:pPr>
        <w:pStyle w:val="Normal"/>
        <w:spacing w:lineRule="auto" w:line="240" w:before="0" w:after="0"/>
        <w:ind w:firstLine="708"/>
        <w:jc w:val="both"/>
        <w:rPr/>
      </w:pPr>
      <w:r>
        <w:rPr>
          <w:rFonts w:ascii="Liberation Serif" w:hAnsi="Liberation Serif"/>
          <w:sz w:val="28"/>
          <w:szCs w:val="28"/>
          <w:shd w:fill="FFFFFF" w:val="clear"/>
        </w:rPr>
        <w:t xml:space="preserve">1) в отношении объектов контроля, отнесенных к категории среднего риска </w:t>
      </w:r>
      <w:r>
        <w:rPr>
          <w:rFonts w:eastAsia="Times New Roman" w:ascii="Liberation Serif" w:hAnsi="Liberation Serif"/>
          <w:sz w:val="28"/>
          <w:szCs w:val="28"/>
          <w:lang w:eastAsia="ru-RU"/>
        </w:rPr>
        <w:t>–</w:t>
      </w:r>
      <w:r>
        <w:rPr>
          <w:rFonts w:ascii="Liberation Serif" w:hAnsi="Liberation Serif"/>
          <w:sz w:val="28"/>
          <w:szCs w:val="28"/>
        </w:rPr>
        <w:t>одно плановое контрольное мероприятие в 3 года</w:t>
      </w:r>
      <w:r>
        <w:rPr>
          <w:rFonts w:eastAsia="Times New Roman" w:ascii="Liberation Serif" w:hAnsi="Liberation Serif"/>
          <w:sz w:val="28"/>
          <w:szCs w:val="28"/>
          <w:lang w:eastAsia="ru-RU"/>
        </w:rPr>
        <w:t>;</w:t>
      </w:r>
    </w:p>
    <w:p>
      <w:pPr>
        <w:pStyle w:val="Normal"/>
        <w:widowControl w:val="false"/>
        <w:spacing w:lineRule="auto" w:line="240" w:before="0" w:after="0"/>
        <w:ind w:firstLine="709"/>
        <w:jc w:val="both"/>
        <w:rPr/>
      </w:pPr>
      <w:r>
        <w:rPr>
          <w:rFonts w:eastAsia="Times New Roman" w:ascii="Liberation Serif" w:hAnsi="Liberation Serif"/>
          <w:sz w:val="28"/>
          <w:szCs w:val="28"/>
          <w:lang w:eastAsia="ru-RU"/>
        </w:rPr>
        <w:t xml:space="preserve">2) </w:t>
      </w:r>
      <w:r>
        <w:rPr>
          <w:rFonts w:ascii="Liberation Serif" w:hAnsi="Liberation Serif"/>
          <w:sz w:val="28"/>
          <w:szCs w:val="28"/>
          <w:shd w:fill="FFFFFF" w:val="clear"/>
        </w:rPr>
        <w:t xml:space="preserve">в отношении объектов контроля, отнесенных к категории умеренного риска </w:t>
      </w:r>
      <w:r>
        <w:rPr>
          <w:rFonts w:eastAsia="Times New Roman" w:ascii="Liberation Serif" w:hAnsi="Liberation Serif"/>
          <w:sz w:val="28"/>
          <w:szCs w:val="28"/>
          <w:lang w:eastAsia="ru-RU"/>
        </w:rPr>
        <w:t xml:space="preserve">– одно плановое контрольное мероприятие в 5 лет </w:t>
      </w:r>
    </w:p>
    <w:p>
      <w:pPr>
        <w:pStyle w:val="Normal"/>
        <w:widowControl w:val="false"/>
        <w:spacing w:lineRule="auto" w:line="240" w:before="0" w:after="0"/>
        <w:ind w:firstLine="709"/>
        <w:jc w:val="both"/>
        <w:rPr/>
      </w:pPr>
      <w:r>
        <w:rPr>
          <w:rFonts w:eastAsia="Times New Roman" w:ascii="Liberation Serif" w:hAnsi="Liberation Serif"/>
          <w:sz w:val="28"/>
          <w:szCs w:val="28"/>
          <w:lang w:eastAsia="ru-RU"/>
        </w:rPr>
        <w:t xml:space="preserve">18. </w:t>
      </w:r>
      <w:r>
        <w:rPr>
          <w:rFonts w:ascii="Liberation Serif" w:hAnsi="Liberation Serif"/>
          <w:sz w:val="28"/>
          <w:szCs w:val="28"/>
          <w:shd w:fill="FFFFFF" w:val="clear"/>
        </w:rPr>
        <w:t>Плановые контрольные мероприятия в отношении объектов контроля, отнесенных к категории низкого риска, не проводятся.</w:t>
      </w:r>
    </w:p>
    <w:p>
      <w:pPr>
        <w:pStyle w:val="Normal"/>
        <w:widowControl w:val="false"/>
        <w:spacing w:lineRule="auto" w:line="240" w:before="0" w:after="0"/>
        <w:ind w:firstLine="709"/>
        <w:jc w:val="both"/>
        <w:rPr/>
      </w:pPr>
      <w:r>
        <w:rPr>
          <w:rFonts w:ascii="Liberation Serif" w:hAnsi="Liberation Serif"/>
          <w:sz w:val="28"/>
          <w:szCs w:val="28"/>
          <w:shd w:fill="FFFFFF" w:val="clear"/>
        </w:rPr>
        <w:t>19. В целях оценки риска причинения вреда (ущерба)</w:t>
      </w:r>
      <w:r>
        <w:rPr>
          <w:rFonts w:ascii="Liberation Serif" w:hAnsi="Liberation Serif"/>
          <w:sz w:val="28"/>
          <w:szCs w:val="28"/>
        </w:rPr>
        <w:t xml:space="preserve"> охраняемым законом ценностям</w:t>
      </w:r>
      <w:r>
        <w:rPr>
          <w:rFonts w:ascii="Liberation Serif" w:hAnsi="Liberation Serif"/>
          <w:sz w:val="28"/>
          <w:szCs w:val="28"/>
          <w:shd w:fill="FFFFFF" w:val="clear"/>
        </w:rPr>
        <w:t xml:space="preserve"> устанавливаются индикаторы риска нарушения обязательных требований (приложение № 1 к настоящему Положению)</w:t>
      </w:r>
    </w:p>
    <w:p>
      <w:pPr>
        <w:pStyle w:val="Normal"/>
        <w:widowControl w:val="false"/>
        <w:spacing w:lineRule="auto" w:line="240" w:before="0" w:after="0"/>
        <w:ind w:firstLine="709"/>
        <w:jc w:val="both"/>
        <w:rPr>
          <w:rFonts w:ascii="Liberation Serif" w:hAnsi="Liberation Serif"/>
          <w:sz w:val="28"/>
          <w:szCs w:val="28"/>
          <w:shd w:fill="FFFFFF" w:val="clear"/>
        </w:rPr>
      </w:pPr>
      <w:r>
        <w:rPr>
          <w:rFonts w:ascii="Liberation Serif" w:hAnsi="Liberation Serif"/>
          <w:sz w:val="28"/>
          <w:szCs w:val="28"/>
          <w:shd w:fill="FFFFFF" w:val="clear"/>
        </w:rP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Normal"/>
        <w:widowControl w:val="false"/>
        <w:spacing w:lineRule="auto" w:line="240" w:before="0" w:after="0"/>
        <w:ind w:firstLine="709"/>
        <w:jc w:val="both"/>
        <w:rPr/>
      </w:pPr>
      <w:r>
        <w:rPr>
          <w:rFonts w:eastAsia="Times New Roman" w:ascii="Liberation Serif" w:hAnsi="Liberation Serif"/>
          <w:sz w:val="28"/>
          <w:szCs w:val="28"/>
          <w:lang w:eastAsia="ru-RU"/>
        </w:rP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r>
        <w:rPr>
          <w:rFonts w:ascii="Liberation Serif" w:hAnsi="Liberation Serif"/>
          <w:sz w:val="28"/>
          <w:szCs w:val="28"/>
          <w:shd w:fill="FFFFFF" w:val="clear"/>
        </w:rPr>
        <w:t xml:space="preserve"> Решение о проведении и виде контрольного мероприятия принимается главой (заместителем главы) Администрации Камышловского муниципального района.</w:t>
      </w:r>
    </w:p>
    <w:p>
      <w:pPr>
        <w:pStyle w:val="Normal"/>
        <w:widowControl w:val="false"/>
        <w:spacing w:lineRule="auto" w:line="240" w:before="0" w:after="0"/>
        <w:ind w:firstLine="709"/>
        <w:jc w:val="both"/>
        <w:rPr>
          <w:rFonts w:ascii="Liberation Serif" w:hAnsi="Liberation Serif"/>
          <w:sz w:val="28"/>
          <w:szCs w:val="28"/>
          <w:shd w:fill="FFFFFF" w:val="clear"/>
        </w:rPr>
      </w:pPr>
      <w:r>
        <w:rPr>
          <w:rFonts w:ascii="Liberation Serif" w:hAnsi="Liberation Serif"/>
          <w:sz w:val="28"/>
          <w:szCs w:val="28"/>
          <w:shd w:fill="FFFFFF" w:val="clear"/>
        </w:rPr>
      </w:r>
    </w:p>
    <w:p>
      <w:pPr>
        <w:pStyle w:val="Normal"/>
        <w:widowControl w:val="false"/>
        <w:shd w:val="clear" w:color="auto" w:fill="FFFFFF"/>
        <w:spacing w:lineRule="auto" w:line="240" w:before="0" w:after="0"/>
        <w:jc w:val="center"/>
        <w:rPr/>
      </w:pPr>
      <w:r>
        <w:rPr>
          <w:rFonts w:ascii="Liberation Serif" w:hAnsi="Liberation Serif"/>
          <w:b/>
          <w:sz w:val="28"/>
          <w:szCs w:val="28"/>
          <w:lang w:val="en-US"/>
        </w:rPr>
        <w:t>III</w:t>
      </w:r>
      <w:r>
        <w:rPr>
          <w:rFonts w:ascii="Liberation Serif" w:hAnsi="Liberation Serif"/>
          <w:b/>
          <w:sz w:val="28"/>
          <w:szCs w:val="28"/>
        </w:rPr>
        <w:t>. Профилактика рисков причинения вреда (ущерба) охраняемым законом ценностям</w:t>
      </w:r>
    </w:p>
    <w:p>
      <w:pPr>
        <w:pStyle w:val="Normal"/>
        <w:widowControl w:val="false"/>
        <w:shd w:val="clear" w:color="auto" w:fill="FFFFFF"/>
        <w:spacing w:lineRule="auto" w:line="240" w:before="0" w:after="0"/>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22. Профилактика рисков причинения вреда (ущерба) охраняемым законом ценностям направлена на достижение следующих основных целей:</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1" w:name="dst100484"/>
      <w:bookmarkEnd w:id="1"/>
      <w:r>
        <w:rPr>
          <w:rFonts w:eastAsia="Times New Roman" w:ascii="Liberation Serif" w:hAnsi="Liberation Serif"/>
          <w:sz w:val="28"/>
          <w:szCs w:val="28"/>
          <w:lang w:eastAsia="ru-RU"/>
        </w:rPr>
        <w:t>1) стимулирование добросовестного соблюдения обязательных требований всеми контролируемыми лицами;</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2" w:name="dst100485"/>
      <w:bookmarkEnd w:id="2"/>
      <w:r>
        <w:rPr>
          <w:rFonts w:eastAsia="Times New Roman" w:ascii="Liberation Serif" w:hAnsi="Liberation Serif"/>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3" w:name="dst100486"/>
      <w:bookmarkEnd w:id="3"/>
      <w:r>
        <w:rPr>
          <w:rFonts w:eastAsia="Times New Roman" w:ascii="Liberation Serif" w:hAnsi="Liberation Serif"/>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4" w:name="dst100487"/>
      <w:bookmarkEnd w:id="4"/>
      <w:r>
        <w:rPr>
          <w:rFonts w:eastAsia="Times New Roman" w:ascii="Liberation Serif" w:hAnsi="Liberation Serif"/>
          <w:sz w:val="28"/>
          <w:szCs w:val="28"/>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5" w:name="dst100495"/>
      <w:bookmarkStart w:id="6" w:name="dst100494"/>
      <w:bookmarkStart w:id="7" w:name="dst100493"/>
      <w:bookmarkStart w:id="8" w:name="dst100492"/>
      <w:bookmarkEnd w:id="5"/>
      <w:bookmarkEnd w:id="6"/>
      <w:bookmarkEnd w:id="7"/>
      <w:bookmarkEnd w:id="8"/>
      <w:r>
        <w:rPr>
          <w:rFonts w:eastAsia="Times New Roman" w:ascii="Liberation Serif" w:hAnsi="Liberation Serif"/>
          <w:sz w:val="28"/>
          <w:szCs w:val="28"/>
          <w:lang w:eastAsia="ru-RU"/>
        </w:rPr>
        <w:t>Профилактические мероприятия, предусмотренные программой профилактики, обязательны для проведения органом муниципального земельного контроля.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9" w:name="dst100496"/>
      <w:bookmarkEnd w:id="9"/>
      <w:r>
        <w:rPr>
          <w:rFonts w:eastAsia="Times New Roman" w:ascii="Liberation Serif" w:hAnsi="Liberation Serif"/>
          <w:sz w:val="28"/>
          <w:szCs w:val="28"/>
          <w:lang w:eastAsia="ru-RU"/>
        </w:rPr>
        <w:t>Орган муниципального земельного контроля может проводить профилактические мероприятия, не предусмотренные программой профилактики.</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24. Орган муниципального земельного контроля проводит следующие профилактические мероприятия: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10" w:name="dst100499"/>
      <w:bookmarkEnd w:id="10"/>
      <w:r>
        <w:rPr>
          <w:rFonts w:eastAsia="Times New Roman" w:ascii="Liberation Serif" w:hAnsi="Liberation Serif"/>
          <w:sz w:val="28"/>
          <w:szCs w:val="28"/>
          <w:lang w:eastAsia="ru-RU"/>
        </w:rPr>
        <w:t>1) информирование;</w:t>
      </w:r>
    </w:p>
    <w:p>
      <w:pPr>
        <w:pStyle w:val="Normal"/>
        <w:shd w:val="clear" w:color="auto" w:fill="FFFFFF"/>
        <w:spacing w:lineRule="auto" w:line="240" w:before="0" w:after="0"/>
        <w:ind w:firstLine="708"/>
        <w:jc w:val="both"/>
        <w:rPr/>
      </w:pPr>
      <w:bookmarkStart w:id="11" w:name="dst100502"/>
      <w:bookmarkStart w:id="12" w:name="dst100501"/>
      <w:bookmarkStart w:id="13" w:name="dst100500"/>
      <w:bookmarkEnd w:id="11"/>
      <w:bookmarkEnd w:id="12"/>
      <w:bookmarkEnd w:id="13"/>
      <w:r>
        <w:rPr>
          <w:rFonts w:eastAsia="Times New Roman" w:ascii="Liberation Serif" w:hAnsi="Liberation Serif"/>
          <w:sz w:val="28"/>
          <w:szCs w:val="28"/>
          <w:lang w:eastAsia="ru-RU"/>
        </w:rPr>
        <w:t xml:space="preserve">2) </w:t>
      </w:r>
      <w:bookmarkStart w:id="14" w:name="dst100503"/>
      <w:bookmarkEnd w:id="14"/>
      <w:r>
        <w:rPr>
          <w:rFonts w:eastAsia="Times New Roman" w:ascii="Liberation Serif" w:hAnsi="Liberation Serif"/>
          <w:sz w:val="28"/>
          <w:szCs w:val="28"/>
          <w:lang w:eastAsia="ru-RU"/>
        </w:rPr>
        <w:t xml:space="preserve">объявление предостережения о недопустимости нарушения обязательных требований (далее </w:t>
      </w:r>
      <w:r>
        <w:rPr>
          <w:rFonts w:ascii="Liberation Serif" w:hAnsi="Liberation Serif"/>
          <w:sz w:val="28"/>
          <w:szCs w:val="28"/>
        </w:rPr>
        <w:t xml:space="preserve">– </w:t>
      </w:r>
      <w:r>
        <w:rPr>
          <w:rFonts w:eastAsia="Times New Roman" w:ascii="Liberation Serif" w:hAnsi="Liberation Serif"/>
          <w:sz w:val="28"/>
          <w:szCs w:val="28"/>
          <w:lang w:eastAsia="ru-RU"/>
        </w:rPr>
        <w:t>предостережение);</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3) консультирование;</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4) обобщение правоприменительной практики.</w:t>
      </w:r>
    </w:p>
    <w:p>
      <w:pPr>
        <w:pStyle w:val="Normal"/>
        <w:shd w:val="clear" w:color="auto" w:fill="FFFFFF"/>
        <w:spacing w:lineRule="auto" w:line="240" w:before="0" w:after="0"/>
        <w:ind w:firstLine="708"/>
        <w:jc w:val="both"/>
        <w:rPr/>
      </w:pPr>
      <w:bookmarkStart w:id="15" w:name="dst100508"/>
      <w:bookmarkStart w:id="16" w:name="dst100507"/>
      <w:bookmarkStart w:id="17" w:name="dst100506"/>
      <w:bookmarkStart w:id="18" w:name="dst100505"/>
      <w:bookmarkStart w:id="19" w:name="dst100504"/>
      <w:bookmarkEnd w:id="15"/>
      <w:bookmarkEnd w:id="16"/>
      <w:bookmarkEnd w:id="17"/>
      <w:bookmarkEnd w:id="18"/>
      <w:bookmarkEnd w:id="19"/>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25. Информирование</w:t>
      </w:r>
      <w:bookmarkStart w:id="20" w:name="dst100511"/>
      <w:bookmarkEnd w:id="20"/>
      <w:r>
        <w:rPr>
          <w:rFonts w:eastAsia="Times New Roman" w:ascii="Liberation Serif" w:hAnsi="Liberation Serif"/>
          <w:sz w:val="28"/>
          <w:szCs w:val="28"/>
          <w:lang w:eastAsia="ru-RU"/>
        </w:rPr>
        <w:t xml:space="preserve"> осуществляется путем размещения сведений по вопросам соблюдения обязательных требований, предусмотренных </w:t>
      </w:r>
      <w:r>
        <w:rPr>
          <w:rFonts w:ascii="Liberation Serif" w:hAnsi="Liberation Serif"/>
          <w:sz w:val="28"/>
          <w:szCs w:val="28"/>
        </w:rPr>
        <w:t>частью 3 статьи 46 Федерального закона от 31.07.2020 № 248-ФЗ «О государственном контроле (надзоре) и муниципальном контроле в Российской Федерации»</w:t>
      </w:r>
      <w:r>
        <w:rPr>
          <w:rFonts w:eastAsia="Times New Roman" w:ascii="Liberation Serif" w:hAnsi="Liberation Serif"/>
          <w:sz w:val="28"/>
          <w:szCs w:val="28"/>
          <w:lang w:eastAsia="ru-RU"/>
        </w:rPr>
        <w:t xml:space="preserve"> на официальном сайте https://kamyshlovsky-region.ru в сети «Интернет», в средствах массовой информации и в иных формах.</w:t>
      </w:r>
    </w:p>
    <w:p>
      <w:pPr>
        <w:pStyle w:val="Normal"/>
        <w:spacing w:lineRule="auto" w:line="240" w:before="0" w:after="0"/>
        <w:ind w:firstLine="708"/>
        <w:jc w:val="both"/>
        <w:rPr/>
      </w:pPr>
      <w:bookmarkStart w:id="21" w:name="dst100512"/>
      <w:bookmarkEnd w:id="21"/>
      <w:r>
        <w:rPr>
          <w:rFonts w:eastAsia="Times New Roman" w:ascii="Liberation Serif" w:hAnsi="Liberation Serif"/>
          <w:sz w:val="28"/>
          <w:szCs w:val="28"/>
          <w:lang w:eastAsia="ru-RU"/>
        </w:rPr>
        <w:t xml:space="preserve">26. </w:t>
      </w:r>
      <w:bookmarkStart w:id="22" w:name="dst100549"/>
      <w:bookmarkEnd w:id="22"/>
      <w:r>
        <w:rPr>
          <w:rFonts w:ascii="Liberation Serif" w:hAnsi="Liberation Serif"/>
          <w:sz w:val="28"/>
          <w:szCs w:val="28"/>
          <w:lang w:eastAsia="ru-RU"/>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23" w:name="dst100551"/>
      <w:bookmarkStart w:id="24" w:name="dst100550"/>
      <w:bookmarkEnd w:id="23"/>
      <w:bookmarkEnd w:id="24"/>
      <w:r>
        <w:rPr>
          <w:rFonts w:eastAsia="Times New Roman" w:ascii="Liberation Serif" w:hAnsi="Liberation Serif"/>
          <w:sz w:val="28"/>
          <w:szCs w:val="28"/>
          <w:lang w:eastAsia="ru-RU"/>
        </w:rPr>
        <w:t xml:space="preserve">28. Контролируемое лицо вправе после получения предостережения подать в орган муниципального земельного контроля возражение в отношении указанного предостережения. </w:t>
      </w:r>
      <w:bookmarkStart w:id="25" w:name="dst100552"/>
      <w:bookmarkEnd w:id="25"/>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26" w:name="dst100032"/>
      <w:bookmarkStart w:id="27" w:name="dst100045"/>
      <w:bookmarkEnd w:id="26"/>
      <w:bookmarkEnd w:id="27"/>
      <w:r>
        <w:rPr>
          <w:rFonts w:eastAsia="Times New Roman" w:ascii="Liberation Serif" w:hAnsi="Liberation Serif"/>
          <w:sz w:val="28"/>
          <w:szCs w:val="28"/>
          <w:lang w:eastAsia="ru-RU"/>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29. Орган муниципального земельного контроля осуществляет учет объявленных им предостережений и использует соответствующие данные для проведения контрольных мероприятий.</w:t>
      </w:r>
    </w:p>
    <w:p>
      <w:pPr>
        <w:pStyle w:val="Normal"/>
        <w:spacing w:lineRule="auto" w:line="240" w:before="0" w:after="0"/>
        <w:ind w:firstLine="708"/>
        <w:jc w:val="both"/>
        <w:rPr/>
      </w:pPr>
      <w:r>
        <w:rPr>
          <w:rFonts w:eastAsia="Times New Roman" w:ascii="Liberation Serif" w:hAnsi="Liberation Serif"/>
          <w:sz w:val="28"/>
          <w:szCs w:val="28"/>
          <w:lang w:eastAsia="ru-RU"/>
        </w:rPr>
        <w:t xml:space="preserve">30. Консультирование контролируемых лиц </w:t>
      </w:r>
      <w:r>
        <w:rPr>
          <w:rFonts w:ascii="Liberation Serif" w:hAnsi="Liberation Serif"/>
          <w:sz w:val="28"/>
          <w:szCs w:val="28"/>
          <w:lang w:eastAsia="ru-RU"/>
        </w:rPr>
        <w:t xml:space="preserve">и их представителей по вопросам, связанным с организацией и осуществлением муниципального контроля, </w:t>
      </w:r>
      <w:r>
        <w:rPr>
          <w:rFonts w:eastAsia="Times New Roman" w:ascii="Liberation Serif" w:hAnsi="Liberation Serif"/>
          <w:sz w:val="28"/>
          <w:szCs w:val="28"/>
          <w:lang w:eastAsia="ru-RU"/>
        </w:rPr>
        <w:t xml:space="preserve">проводится в устной и письменной форме без взимания платы. </w:t>
      </w:r>
    </w:p>
    <w:p>
      <w:pPr>
        <w:pStyle w:val="Normal"/>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31.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pPr>
        <w:pStyle w:val="Normal"/>
        <w:widowControl w:val="false"/>
        <w:spacing w:lineRule="auto" w:line="240" w:before="0" w:after="0"/>
        <w:ind w:firstLine="709"/>
        <w:jc w:val="both"/>
        <w:rPr>
          <w:rFonts w:ascii="Liberation Serif" w:hAnsi="Liberation Serif"/>
          <w:sz w:val="28"/>
          <w:szCs w:val="28"/>
          <w:lang w:eastAsia="ru-RU"/>
        </w:rPr>
      </w:pPr>
      <w:bookmarkStart w:id="28" w:name="dst100556"/>
      <w:bookmarkEnd w:id="28"/>
      <w:r>
        <w:rPr>
          <w:rFonts w:ascii="Liberation Serif" w:hAnsi="Liberation Serif"/>
          <w:sz w:val="28"/>
          <w:szCs w:val="28"/>
          <w:lang w:eastAsia="ru-RU"/>
        </w:rPr>
        <w:t>а) местонахождение, контактные телефоны, адрес официального сайта Администрации Камышловского муниципального района в сети «Интернет» и адреса электронной почты;</w:t>
      </w:r>
    </w:p>
    <w:p>
      <w:pPr>
        <w:pStyle w:val="Normal"/>
        <w:widowControl w:val="false"/>
        <w:spacing w:lineRule="auto" w:line="240" w:before="0" w:after="0"/>
        <w:ind w:firstLine="709"/>
        <w:jc w:val="both"/>
        <w:rPr/>
      </w:pPr>
      <w:r>
        <w:rPr>
          <w:rFonts w:ascii="Liberation Serif" w:hAnsi="Liberation Serif"/>
          <w:sz w:val="28"/>
          <w:szCs w:val="28"/>
          <w:lang w:eastAsia="ru-RU"/>
        </w:rPr>
        <w:t xml:space="preserve">б) график работы </w:t>
      </w:r>
      <w:r>
        <w:rPr>
          <w:rFonts w:ascii="Liberation Serif" w:hAnsi="Liberation Serif"/>
          <w:sz w:val="28"/>
          <w:szCs w:val="28"/>
        </w:rPr>
        <w:t>органа муниципального земельного контроля</w:t>
      </w:r>
      <w:r>
        <w:rPr>
          <w:rFonts w:ascii="Liberation Serif" w:hAnsi="Liberation Serif"/>
          <w:sz w:val="28"/>
          <w:szCs w:val="28"/>
          <w:lang w:eastAsia="ru-RU"/>
        </w:rPr>
        <w:t>, время приема посетителей;</w:t>
      </w:r>
    </w:p>
    <w:p>
      <w:pPr>
        <w:pStyle w:val="Normal"/>
        <w:widowControl w:val="false"/>
        <w:spacing w:lineRule="auto" w:line="240" w:before="0" w:after="0"/>
        <w:ind w:firstLine="709"/>
        <w:jc w:val="both"/>
        <w:rPr>
          <w:rFonts w:ascii="Liberation Serif" w:hAnsi="Liberation Serif"/>
          <w:sz w:val="28"/>
          <w:szCs w:val="28"/>
          <w:lang w:eastAsia="ru-RU"/>
        </w:rPr>
      </w:pPr>
      <w:r>
        <w:rPr>
          <w:rFonts w:ascii="Liberation Serif" w:hAnsi="Liberation Serif"/>
          <w:sz w:val="28"/>
          <w:szCs w:val="28"/>
          <w:lang w:eastAsia="ru-RU"/>
        </w:rPr>
        <w:t>в) номера кабинетов, где проводятся прием и информирование посетителей по вопросам осуществления муниципального контроля;</w:t>
      </w:r>
    </w:p>
    <w:p>
      <w:pPr>
        <w:pStyle w:val="Normal"/>
        <w:widowControl w:val="false"/>
        <w:spacing w:lineRule="auto" w:line="240" w:before="0" w:after="0"/>
        <w:ind w:firstLine="709"/>
        <w:jc w:val="both"/>
        <w:rPr/>
      </w:pPr>
      <w:r>
        <w:rPr>
          <w:rFonts w:ascii="Liberation Serif" w:hAnsi="Liberation Serif"/>
          <w:sz w:val="28"/>
          <w:szCs w:val="28"/>
          <w:lang w:eastAsia="ru-RU"/>
        </w:rPr>
        <w:t xml:space="preserve">г) перечень </w:t>
      </w:r>
      <w:r>
        <w:rPr>
          <w:rFonts w:ascii="Liberation Serif" w:hAnsi="Liberation Serif"/>
          <w:sz w:val="28"/>
          <w:szCs w:val="28"/>
        </w:rPr>
        <w:t>нормативных правовых актов, регулирующих осуществление муниципального контроля;</w:t>
      </w:r>
    </w:p>
    <w:p>
      <w:pPr>
        <w:pStyle w:val="Normal"/>
        <w:widowControl w:val="false"/>
        <w:spacing w:lineRule="auto" w:line="240" w:before="0" w:after="0"/>
        <w:ind w:firstLine="709"/>
        <w:jc w:val="both"/>
        <w:rPr>
          <w:rFonts w:ascii="Liberation Serif" w:hAnsi="Liberation Serif"/>
          <w:sz w:val="28"/>
          <w:szCs w:val="28"/>
          <w:lang w:eastAsia="ru-RU"/>
        </w:rPr>
      </w:pPr>
      <w:r>
        <w:rPr>
          <w:rFonts w:ascii="Liberation Serif" w:hAnsi="Liberation Serif"/>
          <w:sz w:val="28"/>
          <w:szCs w:val="28"/>
          <w:lang w:eastAsia="ru-RU"/>
        </w:rPr>
        <w:t>д) перечень актов, содержащих обязательные требования.</w:t>
      </w:r>
    </w:p>
    <w:p>
      <w:pPr>
        <w:pStyle w:val="Normal"/>
        <w:widowControl w:val="false"/>
        <w:spacing w:lineRule="auto" w:line="240" w:before="0" w:after="0"/>
        <w:ind w:firstLine="709"/>
        <w:jc w:val="both"/>
        <w:rPr/>
      </w:pPr>
      <w:r>
        <w:rPr>
          <w:rFonts w:eastAsia="Times New Roman" w:ascii="Liberation Serif" w:hAnsi="Liberation Serif"/>
          <w:sz w:val="28"/>
          <w:szCs w:val="28"/>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Камышловского муниципального района о предоставлении письменного ответа в порядке, установленном Федеральным </w:t>
      </w:r>
      <w:r>
        <w:fldChar w:fldCharType="begin"/>
      </w:r>
      <w:r>
        <w:rPr>
          <w:rStyle w:val="Style7"/>
          <w:sz w:val="28"/>
          <w:szCs w:val="28"/>
          <w:rFonts w:eastAsia="Times New Roman" w:ascii="Liberation Serif" w:hAnsi="Liberation Serif"/>
          <w:lang w:eastAsia="ru-RU"/>
        </w:rPr>
        <w:instrText xml:space="preserve"> HYPERLINK "http://www.consultant.ru/document/cons_doc_LAW_314820/" \l "dst0"</w:instrText>
      </w:r>
      <w:r>
        <w:rPr>
          <w:rStyle w:val="Style7"/>
          <w:sz w:val="28"/>
          <w:szCs w:val="28"/>
          <w:rFonts w:eastAsia="Times New Roman" w:ascii="Liberation Serif" w:hAnsi="Liberation Serif"/>
          <w:lang w:eastAsia="ru-RU"/>
        </w:rPr>
        <w:fldChar w:fldCharType="separate"/>
      </w:r>
      <w:r>
        <w:rPr>
          <w:rStyle w:val="Style7"/>
          <w:rFonts w:eastAsia="Times New Roman" w:ascii="Liberation Serif" w:hAnsi="Liberation Serif"/>
          <w:sz w:val="28"/>
          <w:szCs w:val="28"/>
          <w:lang w:eastAsia="ru-RU"/>
        </w:rPr>
        <w:t>законом</w:t>
      </w:r>
      <w:r>
        <w:rPr>
          <w:rStyle w:val="Style7"/>
          <w:sz w:val="28"/>
          <w:szCs w:val="28"/>
          <w:rFonts w:eastAsia="Times New Roman" w:ascii="Liberation Serif" w:hAnsi="Liberation Serif"/>
          <w:lang w:eastAsia="ru-RU"/>
        </w:rPr>
        <w:fldChar w:fldCharType="end"/>
      </w:r>
      <w:r>
        <w:rPr>
          <w:rFonts w:eastAsia="Times New Roman" w:ascii="Liberation Serif" w:hAnsi="Liberation Serif"/>
          <w:sz w:val="28"/>
          <w:szCs w:val="28"/>
          <w:lang w:eastAsia="ru-RU"/>
        </w:rPr>
        <w:t> от 02.05.2006 года № 59-ФЗ «О порядке рассмотрения обращений граждан Российской Федерации».</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29" w:name="dst100559"/>
      <w:bookmarkStart w:id="30" w:name="dst100558"/>
      <w:bookmarkEnd w:id="29"/>
      <w:bookmarkEnd w:id="30"/>
      <w:r>
        <w:rPr>
          <w:rFonts w:eastAsia="Times New Roman" w:ascii="Liberation Serif" w:hAnsi="Liberation Serif"/>
          <w:sz w:val="28"/>
          <w:szCs w:val="28"/>
          <w:lang w:eastAsia="ru-RU"/>
        </w:rPr>
        <w:t>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31" w:name="dst100562"/>
      <w:bookmarkStart w:id="32" w:name="dst100561"/>
      <w:bookmarkStart w:id="33" w:name="dst100560"/>
      <w:bookmarkEnd w:id="31"/>
      <w:bookmarkEnd w:id="32"/>
      <w:bookmarkEnd w:id="33"/>
      <w:r>
        <w:rPr>
          <w:rFonts w:eastAsia="Times New Roman" w:ascii="Liberation Serif" w:hAnsi="Liberation Serif"/>
          <w:sz w:val="28"/>
          <w:szCs w:val="28"/>
          <w:lang w:eastAsia="ru-RU"/>
        </w:rPr>
        <w:t xml:space="preserve">33.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а) основание отнесения объекта, принадлежащего или используемого контролируемым лицом, к категории риска;</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pPr>
        <w:pStyle w:val="Normal"/>
        <w:widowControl w:val="false"/>
        <w:shd w:val="clear" w:color="auto" w:fill="FFFFFF"/>
        <w:tabs>
          <w:tab w:val="clear" w:pos="708"/>
          <w:tab w:val="left" w:pos="1134" w:leader="none"/>
        </w:tabs>
        <w:spacing w:lineRule="auto" w:line="240"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34. В случае поступления более трех однотипных запросов контролируемых лиц о предоставлении письменных ответов об организации </w:t>
        <w:br/>
        <w:t>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Камышловского муниципального района в информационно-телекоммуникационной сети Интернет (</w:t>
      </w:r>
      <w:hyperlink r:id="rId2">
        <w:r>
          <w:rPr>
            <w:rStyle w:val="Hyperlink"/>
            <w:rFonts w:eastAsia="Times New Roman" w:cs="Arial" w:ascii="Liberation Serif" w:hAnsi="Liberation Serif"/>
            <w:sz w:val="28"/>
            <w:szCs w:val="28"/>
            <w:lang w:eastAsia="ru-RU"/>
          </w:rPr>
          <w:t>https://kamyshlovsky-region.ru/</w:t>
        </w:r>
      </w:hyperlink>
      <w:r>
        <w:rPr>
          <w:rFonts w:eastAsia="Times New Roman" w:cs="Arial" w:ascii="Liberation Serif" w:hAnsi="Liberation Serif"/>
          <w:color w:val="000000"/>
          <w:sz w:val="28"/>
          <w:szCs w:val="28"/>
          <w:lang w:eastAsia="ru-RU"/>
        </w:rPr>
        <w:t xml:space="preserve">)  письменного разъяснения, подписанного уполномоченным </w:t>
      </w:r>
      <w:r>
        <w:rPr>
          <w:rFonts w:eastAsia="Times New Roman" w:cs="Calibri" w:ascii="Liberation Serif" w:hAnsi="Liberation Serif"/>
          <w:color w:val="000000"/>
          <w:sz w:val="28"/>
          <w:szCs w:val="28"/>
          <w:lang w:eastAsia="ru-RU"/>
        </w:rPr>
        <w:t xml:space="preserve">должностным лицом </w:t>
      </w:r>
      <w:r>
        <w:rPr>
          <w:rFonts w:ascii="Liberation Serif" w:hAnsi="Liberation Serif"/>
          <w:color w:val="000000"/>
          <w:sz w:val="28"/>
          <w:szCs w:val="28"/>
        </w:rPr>
        <w:t>органа муниципального контроля</w:t>
      </w:r>
      <w:r>
        <w:rPr>
          <w:rFonts w:eastAsia="Times New Roman" w:cs="Arial" w:ascii="Liberation Serif" w:hAnsi="Liberation Serif"/>
          <w:color w:val="000000"/>
          <w:sz w:val="28"/>
          <w:szCs w:val="28"/>
          <w:lang w:eastAsia="ru-RU"/>
        </w:rPr>
        <w:t>.</w:t>
      </w:r>
    </w:p>
    <w:p>
      <w:pPr>
        <w:pStyle w:val="Normal"/>
        <w:spacing w:lineRule="auto" w:line="240" w:before="0" w:after="0"/>
        <w:ind w:firstLine="708"/>
        <w:jc w:val="both"/>
        <w:rPr/>
      </w:pPr>
      <w:r>
        <w:rPr>
          <w:rFonts w:eastAsia="Times New Roman" w:ascii="Liberation Serif" w:hAnsi="Liberation Serif"/>
          <w:sz w:val="28"/>
          <w:szCs w:val="28"/>
          <w:lang w:eastAsia="ru-RU"/>
        </w:rPr>
        <w:t xml:space="preserve">35. Рассмотрение письменных обращений осуществляется в порядке и сроки, установленные Федеральным законом от </w:t>
      </w:r>
      <w:r>
        <w:rPr>
          <w:rFonts w:ascii="Liberation Serif" w:hAnsi="Liberation Serif"/>
          <w:sz w:val="28"/>
          <w:szCs w:val="28"/>
          <w:lang w:eastAsia="ru-RU"/>
        </w:rPr>
        <w:t>02.05.2006 № 59-ФЗ «О порядке рассмотрения обращений граждан Российской Федерации».</w:t>
      </w:r>
    </w:p>
    <w:p>
      <w:pPr>
        <w:pStyle w:val="Normal"/>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36. Обобщение правоприменительной практики </w:t>
      </w:r>
    </w:p>
    <w:p>
      <w:pPr>
        <w:pStyle w:val="Normal"/>
        <w:spacing w:lineRule="auto" w:line="240" w:before="0" w:after="0"/>
        <w:ind w:firstLine="708"/>
        <w:jc w:val="both"/>
        <w:rPr/>
      </w:pPr>
      <w:r>
        <w:rPr>
          <w:rFonts w:eastAsia="Times New Roman" w:ascii="Liberation Serif" w:hAnsi="Liberation Serif"/>
          <w:sz w:val="28"/>
          <w:szCs w:val="28"/>
          <w:lang w:eastAsia="ru-RU"/>
        </w:rPr>
        <w:t xml:space="preserve">Орган муниципального контроля осуществляет обобщение правоприменительной практики ‎и проведения муниципального контроля один раз в год. </w:t>
      </w:r>
    </w:p>
    <w:p>
      <w:pPr>
        <w:pStyle w:val="Normal"/>
        <w:spacing w:lineRule="auto" w:line="240" w:before="0" w:after="0"/>
        <w:ind w:firstLine="708"/>
        <w:jc w:val="both"/>
        <w:rPr/>
      </w:pPr>
      <w:r>
        <w:rPr>
          <w:rFonts w:eastAsia="Times New Roman" w:ascii="Liberation Serif" w:hAnsi="Liberation Serif"/>
          <w:sz w:val="28"/>
          <w:szCs w:val="28"/>
          <w:lang w:eastAsia="ru-RU"/>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pPr>
        <w:pStyle w:val="Normal"/>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Для подготовки доклада о правоприменительной практике органа муниципального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pPr>
        <w:pStyle w:val="Normal"/>
        <w:spacing w:lineRule="auto" w:line="240" w:before="0" w:after="0"/>
        <w:ind w:firstLine="708"/>
        <w:jc w:val="both"/>
        <w:rPr/>
      </w:pPr>
      <w:r>
        <w:rPr>
          <w:rFonts w:eastAsia="Times New Roman" w:ascii="Liberation Serif" w:hAnsi="Liberation Serif"/>
          <w:sz w:val="28"/>
          <w:szCs w:val="28"/>
          <w:lang w:eastAsia="ru-RU"/>
        </w:rPr>
        <w:t>Доклад о правоприменительной практике утверждается Главой (заместителем главы) Администрации и размещается на официальном сайте администрации Камышловского муниципального района в сети «Интернет» не позднее ‎1 марта года, следующего за отчетным.</w:t>
      </w:r>
    </w:p>
    <w:p>
      <w:pPr>
        <w:pStyle w:val="Normal"/>
        <w:spacing w:lineRule="auto" w:line="240" w:before="0" w:after="0"/>
        <w:ind w:firstLine="708"/>
        <w:jc w:val="both"/>
        <w:rPr>
          <w:rFonts w:ascii="Liberation Serif" w:hAnsi="Liberation Serif"/>
          <w:sz w:val="28"/>
          <w:szCs w:val="28"/>
          <w:lang w:eastAsia="ru-RU"/>
        </w:rPr>
      </w:pPr>
      <w:r>
        <w:rPr>
          <w:rFonts w:ascii="Liberation Serif" w:hAnsi="Liberation Serif"/>
          <w:sz w:val="28"/>
          <w:szCs w:val="28"/>
          <w:lang w:eastAsia="ru-RU"/>
        </w:rPr>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Normal"/>
        <w:widowControl w:val="false"/>
        <w:spacing w:lineRule="auto" w:line="240" w:before="0" w:after="0"/>
        <w:jc w:val="center"/>
        <w:rPr/>
      </w:pPr>
      <w:r>
        <w:rPr>
          <w:rFonts w:ascii="Liberation Serif" w:hAnsi="Liberation Serif"/>
          <w:b/>
          <w:sz w:val="28"/>
          <w:szCs w:val="28"/>
          <w:lang w:val="en-US"/>
        </w:rPr>
        <w:t>IV</w:t>
      </w:r>
      <w:r>
        <w:rPr>
          <w:rFonts w:ascii="Liberation Serif" w:hAnsi="Liberation Serif"/>
          <w:b/>
          <w:sz w:val="28"/>
          <w:szCs w:val="28"/>
        </w:rPr>
        <w:t>. Осуществление муниципального контроля</w:t>
      </w:r>
    </w:p>
    <w:p>
      <w:pPr>
        <w:pStyle w:val="Normal"/>
        <w:widowControl w:val="false"/>
        <w:spacing w:lineRule="auto" w:line="240" w:before="0" w:after="0"/>
        <w:ind w:firstLine="709"/>
        <w:jc w:val="both"/>
        <w:rPr>
          <w:rFonts w:ascii="Liberation Serif" w:hAnsi="Liberation Serif"/>
          <w:sz w:val="28"/>
          <w:szCs w:val="28"/>
        </w:rPr>
      </w:pPr>
      <w:r>
        <w:rPr>
          <w:rFonts w:ascii="Liberation Serif" w:hAnsi="Liberation Serif"/>
          <w:sz w:val="28"/>
          <w:szCs w:val="28"/>
        </w:rPr>
      </w:r>
    </w:p>
    <w:p>
      <w:pPr>
        <w:pStyle w:val="Normal"/>
        <w:shd w:val="clear" w:color="auto" w:fill="FFFFFF"/>
        <w:spacing w:lineRule="auto" w:line="240" w:before="0" w:after="0"/>
        <w:ind w:firstLine="708"/>
        <w:jc w:val="both"/>
        <w:rPr>
          <w:rFonts w:ascii="Liberation Serif" w:hAnsi="Liberation Serif"/>
          <w:sz w:val="28"/>
          <w:szCs w:val="28"/>
          <w:shd w:fill="FFFFFF" w:val="clear"/>
        </w:rPr>
      </w:pPr>
      <w:r>
        <w:rPr>
          <w:rFonts w:ascii="Liberation Serif" w:hAnsi="Liberation Serif"/>
          <w:sz w:val="28"/>
          <w:szCs w:val="28"/>
          <w:shd w:fill="FFFFFF" w:val="clear"/>
        </w:rPr>
        <w:t>37. При осуществлении муниципального контроля проводятся следующие контрольные мероприятия:</w:t>
      </w:r>
    </w:p>
    <w:p>
      <w:pPr>
        <w:pStyle w:val="Normal"/>
        <w:shd w:val="clear" w:color="auto" w:fill="FFFFFF"/>
        <w:spacing w:lineRule="auto" w:line="240" w:before="0" w:after="0"/>
        <w:ind w:firstLine="708"/>
        <w:jc w:val="both"/>
        <w:rPr>
          <w:rFonts w:ascii="Liberation Serif" w:hAnsi="Liberation Serif"/>
          <w:sz w:val="28"/>
          <w:szCs w:val="28"/>
          <w:shd w:fill="FFFFFF" w:val="clear"/>
        </w:rPr>
      </w:pPr>
      <w:r>
        <w:rPr>
          <w:rFonts w:ascii="Liberation Serif" w:hAnsi="Liberation Serif"/>
          <w:sz w:val="28"/>
          <w:szCs w:val="28"/>
          <w:shd w:fill="FFFFFF" w:val="clear"/>
        </w:rPr>
        <w:t>1)  контрольные мероприятия без взаимодействия с контролируемыми лицами;</w:t>
      </w:r>
    </w:p>
    <w:p>
      <w:pPr>
        <w:pStyle w:val="Normal"/>
        <w:shd w:val="clear" w:color="auto" w:fill="FFFFFF"/>
        <w:spacing w:lineRule="auto" w:line="240" w:before="0" w:after="0"/>
        <w:ind w:firstLine="708"/>
        <w:jc w:val="both"/>
        <w:rPr>
          <w:rFonts w:ascii="Liberation Serif" w:hAnsi="Liberation Serif"/>
          <w:sz w:val="28"/>
          <w:szCs w:val="28"/>
          <w:shd w:fill="FFFFFF" w:val="clear"/>
        </w:rPr>
      </w:pPr>
      <w:r>
        <w:rPr>
          <w:rFonts w:ascii="Liberation Serif" w:hAnsi="Liberation Serif"/>
          <w:sz w:val="28"/>
          <w:szCs w:val="28"/>
          <w:shd w:fill="FFFFFF" w:val="clear"/>
        </w:rPr>
        <w:t>2) контрольные мероприятия при взаимодействии с контролируемыми лицами.</w:t>
      </w:r>
    </w:p>
    <w:p>
      <w:pPr>
        <w:pStyle w:val="Normal"/>
        <w:shd w:val="clear" w:color="auto" w:fill="FFFFFF"/>
        <w:spacing w:lineRule="auto" w:line="240" w:before="0" w:after="0"/>
        <w:ind w:firstLine="708"/>
        <w:jc w:val="both"/>
        <w:rPr/>
      </w:pPr>
      <w:r>
        <w:rPr>
          <w:rFonts w:ascii="Liberation Serif" w:hAnsi="Liberation Serif"/>
          <w:color w:val="000000"/>
          <w:sz w:val="28"/>
          <w:szCs w:val="28"/>
          <w:shd w:fill="FFFFFF" w:val="clear"/>
        </w:rPr>
        <w:t xml:space="preserve">38. Органом муниципального контроля проводятся следующие контрольные мероприятия без взаимодействия с </w:t>
      </w:r>
      <w:r>
        <w:rPr>
          <w:rFonts w:ascii="Liberation Serif" w:hAnsi="Liberation Serif"/>
          <w:sz w:val="28"/>
          <w:szCs w:val="28"/>
          <w:shd w:fill="FFFFFF" w:val="clear"/>
        </w:rPr>
        <w:t>контролируемыми лицами</w:t>
      </w:r>
      <w:r>
        <w:rPr>
          <w:rFonts w:ascii="Liberation Serif" w:hAnsi="Liberation Serif"/>
          <w:color w:val="000000"/>
          <w:sz w:val="28"/>
          <w:szCs w:val="28"/>
          <w:shd w:fill="FFFFFF" w:val="clear"/>
        </w:rPr>
        <w:t>:</w:t>
      </w:r>
    </w:p>
    <w:p>
      <w:pPr>
        <w:pStyle w:val="Normal"/>
        <w:shd w:val="clear" w:color="auto" w:fill="FFFFFF"/>
        <w:spacing w:lineRule="auto" w:line="240" w:before="0" w:after="0"/>
        <w:ind w:firstLine="708"/>
        <w:jc w:val="both"/>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наблюдение за соблюдением обязательных требований;</w:t>
      </w:r>
    </w:p>
    <w:p>
      <w:pPr>
        <w:pStyle w:val="Normal"/>
        <w:shd w:val="clear" w:color="auto" w:fill="FFFFFF"/>
        <w:spacing w:lineRule="auto" w:line="240" w:before="0" w:after="0"/>
        <w:ind w:firstLine="708"/>
        <w:jc w:val="both"/>
        <w:rPr>
          <w:rFonts w:ascii="Liberation Serif" w:hAnsi="Liberation Serif" w:eastAsia="Times New Roman"/>
          <w:color w:val="000000"/>
          <w:sz w:val="28"/>
          <w:szCs w:val="28"/>
          <w:lang w:eastAsia="ru-RU"/>
        </w:rPr>
      </w:pPr>
      <w:bookmarkStart w:id="34" w:name="dst100629"/>
      <w:bookmarkEnd w:id="34"/>
      <w:r>
        <w:rPr>
          <w:rFonts w:eastAsia="Times New Roman" w:ascii="Liberation Serif" w:hAnsi="Liberation Serif"/>
          <w:color w:val="000000"/>
          <w:sz w:val="28"/>
          <w:szCs w:val="28"/>
          <w:lang w:eastAsia="ru-RU"/>
        </w:rPr>
        <w:t>2) выездное обследование.</w:t>
      </w:r>
    </w:p>
    <w:p>
      <w:pPr>
        <w:pStyle w:val="Normal"/>
        <w:shd w:val="clear" w:color="auto" w:fill="FFFFFF"/>
        <w:spacing w:lineRule="auto" w:line="240" w:before="0" w:after="0"/>
        <w:ind w:firstLine="708"/>
        <w:jc w:val="both"/>
        <w:rPr/>
      </w:pPr>
      <w:r>
        <w:rPr>
          <w:rFonts w:eastAsia="Times New Roman" w:ascii="Liberation Serif" w:hAnsi="Liberation Serif"/>
          <w:color w:val="000000"/>
          <w:sz w:val="28"/>
          <w:szCs w:val="28"/>
          <w:lang w:eastAsia="ru-RU"/>
        </w:rPr>
        <w:t xml:space="preserve">Порядок проведения контрольных мероприятий без взаимодействия </w:t>
      </w:r>
      <w:r>
        <w:rPr>
          <w:rFonts w:ascii="Liberation Serif" w:hAnsi="Liberation Serif"/>
          <w:sz w:val="28"/>
          <w:szCs w:val="28"/>
          <w:shd w:fill="FFFFFF" w:val="clear"/>
        </w:rPr>
        <w:t>контролируемыми лицами</w:t>
      </w:r>
      <w:r>
        <w:rPr>
          <w:rFonts w:eastAsia="Times New Roman" w:ascii="Liberation Serif" w:hAnsi="Liberation Serif"/>
          <w:color w:val="000000"/>
          <w:sz w:val="28"/>
          <w:szCs w:val="28"/>
          <w:lang w:eastAsia="ru-RU"/>
        </w:rPr>
        <w:t xml:space="preserve"> предусмотрен статьями 74, 75 </w:t>
      </w:r>
      <w:r>
        <w:rPr>
          <w:rFonts w:ascii="Liberation Serif" w:hAnsi="Liberation Serif"/>
          <w:sz w:val="28"/>
          <w:szCs w:val="28"/>
        </w:rPr>
        <w:t>Федерального закона от 31.07.2020 № 248-ФЗ «О государственном контроле (надзоре) и муниципальном контроле в Российской Федерации».</w:t>
      </w:r>
    </w:p>
    <w:p>
      <w:pPr>
        <w:pStyle w:val="Normal"/>
        <w:shd w:val="clear" w:color="auto" w:fill="FFFFFF"/>
        <w:spacing w:lineRule="auto" w:line="240" w:before="0" w:after="0"/>
        <w:ind w:firstLine="708"/>
        <w:jc w:val="both"/>
        <w:rPr/>
      </w:pPr>
      <w:r>
        <w:rPr>
          <w:rFonts w:ascii="Liberation Serif" w:hAnsi="Liberation Serif"/>
          <w:color w:val="000000"/>
          <w:sz w:val="28"/>
          <w:szCs w:val="28"/>
          <w:shd w:fill="FFFFFF" w:val="clear"/>
        </w:rPr>
        <w:t xml:space="preserve">Контрольные мероприятия без взаимодействия </w:t>
      </w:r>
      <w:r>
        <w:rPr>
          <w:rFonts w:ascii="Liberation Serif" w:hAnsi="Liberation Serif"/>
          <w:sz w:val="28"/>
          <w:szCs w:val="28"/>
          <w:shd w:fill="FFFFFF" w:val="clear"/>
        </w:rPr>
        <w:t>контролируемыми лицами</w:t>
      </w:r>
      <w:r>
        <w:rPr>
          <w:rFonts w:ascii="Liberation Serif" w:hAnsi="Liberation Serif"/>
          <w:color w:val="000000"/>
          <w:sz w:val="28"/>
          <w:szCs w:val="28"/>
          <w:shd w:fill="FFFFFF" w:val="clear"/>
        </w:rPr>
        <w:t xml:space="preserve"> проводятся должностными лицами </w:t>
      </w:r>
      <w:r>
        <w:rPr>
          <w:rFonts w:ascii="Liberation Serif" w:hAnsi="Liberation Serif"/>
          <w:sz w:val="28"/>
          <w:szCs w:val="28"/>
          <w:shd w:fill="FFFFFF" w:val="clear"/>
        </w:rPr>
        <w:t>уполномоченного органа</w:t>
      </w:r>
      <w:r>
        <w:rPr>
          <w:rFonts w:ascii="Liberation Serif" w:hAnsi="Liberation Serif"/>
          <w:color w:val="000000"/>
          <w:sz w:val="28"/>
          <w:szCs w:val="28"/>
          <w:shd w:fill="FFFFFF" w:val="clear"/>
        </w:rPr>
        <w:t xml:space="preserve"> на основании заданий, подписанных уполномоченным органом контрольного органа.</w:t>
      </w:r>
    </w:p>
    <w:p>
      <w:pPr>
        <w:pStyle w:val="Normal"/>
        <w:shd w:val="clear" w:color="auto" w:fill="FFFFFF"/>
        <w:spacing w:lineRule="auto" w:line="240" w:before="0" w:after="0"/>
        <w:ind w:firstLine="708"/>
        <w:jc w:val="both"/>
        <w:rPr/>
      </w:pPr>
      <w:r>
        <w:rPr>
          <w:rFonts w:ascii="Liberation Serif" w:hAnsi="Liberation Serif"/>
          <w:color w:val="000000"/>
          <w:sz w:val="28"/>
          <w:szCs w:val="28"/>
          <w:shd w:fill="FFFFFF" w:val="clear"/>
        </w:rPr>
        <w:t xml:space="preserve">39. Органом муниципального контроля при осуществлении муниципального контроля проводятся следующие виды </w:t>
      </w:r>
      <w:r>
        <w:rPr>
          <w:rFonts w:ascii="Liberation Serif" w:hAnsi="Liberation Serif"/>
          <w:sz w:val="28"/>
          <w:szCs w:val="28"/>
          <w:shd w:fill="FFFFFF" w:val="clear"/>
        </w:rPr>
        <w:t>контрольных мероприятий и контрольных действий в рамках указанных мероприятий:</w:t>
      </w:r>
    </w:p>
    <w:p>
      <w:pPr>
        <w:pStyle w:val="Normal"/>
        <w:shd w:val="clear" w:color="auto" w:fill="FFFFFF"/>
        <w:spacing w:lineRule="auto" w:line="240" w:before="0" w:after="0"/>
        <w:ind w:firstLine="708"/>
        <w:jc w:val="both"/>
        <w:rPr/>
      </w:pPr>
      <w:r>
        <w:rPr>
          <w:rFonts w:ascii="Liberation Serif" w:hAnsi="Liberation Serif"/>
          <w:sz w:val="28"/>
          <w:szCs w:val="28"/>
          <w:shd w:fill="FFFFFF" w:val="clear"/>
        </w:rPr>
        <w:t xml:space="preserve">1) инспекционный визит (посредством </w:t>
      </w:r>
      <w:r>
        <w:rPr>
          <w:rFonts w:eastAsia="Times New Roman" w:ascii="Liberation Serif" w:hAnsi="Liberation Serif"/>
          <w:sz w:val="28"/>
          <w:szCs w:val="28"/>
          <w:lang w:eastAsia="ru-RU"/>
        </w:rPr>
        <w:t>осмотра, опроса, получения письменных объяснений</w:t>
      </w:r>
      <w:r>
        <w:rPr>
          <w:rFonts w:ascii="Liberation Serif" w:hAnsi="Liberation Serif"/>
          <w:sz w:val="28"/>
          <w:szCs w:val="28"/>
          <w:shd w:fill="FFFFFF" w:val="clear"/>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hd w:val="clear" w:color="auto" w:fill="FFFFFF"/>
        <w:spacing w:lineRule="auto" w:line="240" w:before="0" w:after="0"/>
        <w:ind w:firstLine="708"/>
        <w:jc w:val="both"/>
        <w:rPr/>
      </w:pPr>
      <w:r>
        <w:rPr>
          <w:rFonts w:ascii="Liberation Serif" w:hAnsi="Liberation Serif"/>
          <w:sz w:val="28"/>
          <w:szCs w:val="28"/>
          <w:shd w:fill="FFFFFF" w:val="clear"/>
        </w:rPr>
        <w:t xml:space="preserve">2) </w:t>
      </w:r>
      <w:r>
        <w:rPr>
          <w:rFonts w:eastAsia="Times New Roman" w:ascii="Liberation Serif" w:hAnsi="Liberation Serif"/>
          <w:sz w:val="28"/>
          <w:szCs w:val="28"/>
          <w:lang w:eastAsia="ru-RU"/>
        </w:rPr>
        <w:t>рейдовый осмотр (посредством осмотра, опроса, получения письменных объяснений</w:t>
      </w:r>
      <w:r>
        <w:rPr>
          <w:rFonts w:ascii="Liberation Serif" w:hAnsi="Liberation Serif"/>
          <w:sz w:val="28"/>
          <w:szCs w:val="28"/>
          <w:shd w:fill="FFFFFF" w:val="clear"/>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eastAsia="Times New Roman" w:ascii="Liberation Serif" w:hAnsi="Liberation Serif"/>
          <w:sz w:val="28"/>
          <w:szCs w:val="28"/>
          <w:lang w:eastAsia="ru-RU"/>
        </w:rPr>
        <w:t>;</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35" w:name="dst100625"/>
      <w:bookmarkEnd w:id="35"/>
      <w:r>
        <w:rPr>
          <w:rFonts w:eastAsia="Times New Roman" w:ascii="Liberation Serif" w:hAnsi="Liberation Serif"/>
          <w:sz w:val="28"/>
          <w:szCs w:val="28"/>
          <w:lang w:eastAsia="ru-RU"/>
        </w:rPr>
        <w:t>3) документарная проверка (посредством получения письменных объяснений, истребования документов);</w:t>
      </w:r>
    </w:p>
    <w:p>
      <w:pPr>
        <w:pStyle w:val="Normal"/>
        <w:shd w:val="clear" w:color="auto" w:fill="FFFFFF"/>
        <w:spacing w:lineRule="auto" w:line="240" w:before="0" w:after="0"/>
        <w:ind w:firstLine="708"/>
        <w:jc w:val="both"/>
        <w:rPr/>
      </w:pPr>
      <w:bookmarkStart w:id="36" w:name="dst100626"/>
      <w:bookmarkEnd w:id="36"/>
      <w:r>
        <w:rPr>
          <w:rFonts w:eastAsia="Times New Roman" w:ascii="Liberation Serif" w:hAnsi="Liberation Serif"/>
          <w:sz w:val="28"/>
          <w:szCs w:val="28"/>
          <w:lang w:eastAsia="ru-RU"/>
        </w:rPr>
        <w:t>4) выездная проверка (посредством осмотра, опроса, получения письменных объяснений</w:t>
      </w:r>
      <w:r>
        <w:rPr>
          <w:rFonts w:ascii="Liberation Serif" w:hAnsi="Liberation Serif"/>
          <w:sz w:val="28"/>
          <w:szCs w:val="28"/>
          <w:shd w:fill="FFFFFF" w:val="clear"/>
        </w:rPr>
        <w:t>, инструментального обследования, истребования документов).</w:t>
      </w:r>
    </w:p>
    <w:p>
      <w:pPr>
        <w:pStyle w:val="Normal"/>
        <w:shd w:val="clear" w:color="auto" w:fill="FFFFFF"/>
        <w:spacing w:lineRule="auto" w:line="240" w:before="0" w:after="0"/>
        <w:ind w:firstLine="708"/>
        <w:jc w:val="both"/>
        <w:rPr/>
      </w:pPr>
      <w:r>
        <w:rPr>
          <w:rFonts w:eastAsia="Times New Roman" w:ascii="Liberation Serif" w:hAnsi="Liberation Serif"/>
          <w:sz w:val="28"/>
          <w:szCs w:val="28"/>
          <w:lang w:eastAsia="ru-RU"/>
        </w:rPr>
        <w:t xml:space="preserve">40. В рамках </w:t>
      </w:r>
      <w:r>
        <w:rPr>
          <w:rFonts w:ascii="Liberation Serif" w:hAnsi="Liberation Serif"/>
          <w:sz w:val="28"/>
          <w:szCs w:val="28"/>
          <w:shd w:fill="FFFFFF" w:val="clear"/>
        </w:rPr>
        <w:t>контрольных мероприятий при взаимодействии с контролируемыми лицами</w:t>
      </w:r>
      <w:r>
        <w:rPr>
          <w:rFonts w:eastAsia="Times New Roman" w:ascii="Liberation Serif" w:hAnsi="Liberation Serif"/>
          <w:sz w:val="28"/>
          <w:szCs w:val="28"/>
          <w:lang w:eastAsia="ru-RU"/>
        </w:rPr>
        <w:t xml:space="preserve"> проводятся следующие контрольные действия:  </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 осмотр;</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2) опрос;</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3) получение письменных объяснений;</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4) истребование документов;</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5) инструментальное обследование.</w:t>
      </w:r>
    </w:p>
    <w:p>
      <w:pPr>
        <w:pStyle w:val="Normal"/>
        <w:spacing w:lineRule="auto" w:line="240" w:before="0" w:after="0"/>
        <w:ind w:firstLine="708"/>
        <w:jc w:val="both"/>
        <w:rPr/>
      </w:pPr>
      <w:r>
        <w:rPr>
          <w:rFonts w:eastAsia="Times New Roman" w:ascii="Liberation Serif" w:hAnsi="Liberation Serif"/>
          <w:sz w:val="28"/>
          <w:szCs w:val="28"/>
          <w:lang w:eastAsia="ru-RU"/>
        </w:rPr>
        <w:t xml:space="preserve">Порядок проведения контрольных действий определен главой 14 </w:t>
      </w:r>
      <w:r>
        <w:rPr>
          <w:rFonts w:ascii="Liberation Serif" w:hAnsi="Liberation Serif"/>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pPr>
        <w:pStyle w:val="Normal"/>
        <w:shd w:val="clear" w:color="auto" w:fill="FFFFFF"/>
        <w:spacing w:lineRule="auto" w:line="240" w:before="0" w:after="0"/>
        <w:ind w:firstLine="708"/>
        <w:jc w:val="both"/>
        <w:rPr/>
      </w:pPr>
      <w:r>
        <w:rPr>
          <w:rFonts w:ascii="Liberation Serif" w:hAnsi="Liberation Serif"/>
          <w:sz w:val="28"/>
          <w:szCs w:val="28"/>
          <w:lang w:eastAsia="ru-RU"/>
        </w:rPr>
        <w:t xml:space="preserve">41. Под взаимодействием </w:t>
      </w:r>
      <w:r>
        <w:rPr>
          <w:rFonts w:ascii="Liberation Serif" w:hAnsi="Liberation Serif"/>
          <w:color w:val="000000"/>
          <w:sz w:val="28"/>
          <w:szCs w:val="28"/>
          <w:lang w:eastAsia="ru-RU"/>
        </w:rPr>
        <w:t xml:space="preserve">должностных лиц </w:t>
      </w:r>
      <w:r>
        <w:rPr>
          <w:rFonts w:ascii="Liberation Serif" w:hAnsi="Liberation Serif"/>
          <w:sz w:val="28"/>
          <w:szCs w:val="28"/>
          <w:shd w:fill="FFFFFF" w:val="clear"/>
        </w:rPr>
        <w:t>уполномоченного органа</w:t>
      </w:r>
      <w:r>
        <w:rPr>
          <w:rFonts w:ascii="Liberation Serif" w:hAnsi="Liberation Serif"/>
          <w:color w:val="000000"/>
          <w:sz w:val="28"/>
          <w:szCs w:val="28"/>
          <w:lang w:eastAsia="ru-RU"/>
        </w:rPr>
        <w:t xml:space="preserve">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w:t>
      </w:r>
      <w:r>
        <w:rPr>
          <w:rFonts w:ascii="Liberation Serif" w:hAnsi="Liberation Serif"/>
          <w:sz w:val="28"/>
          <w:szCs w:val="28"/>
          <w:shd w:fill="FFFFFF" w:val="clear"/>
        </w:rPr>
        <w:t>уполномоченного органа</w:t>
      </w:r>
      <w:r>
        <w:rPr>
          <w:rFonts w:ascii="Liberation Serif" w:hAnsi="Liberation Serif"/>
          <w:color w:val="000000"/>
          <w:sz w:val="28"/>
          <w:szCs w:val="28"/>
          <w:lang w:eastAsia="ru-RU"/>
        </w:rPr>
        <w:t xml:space="preserve"> по месту нахождения объекта контроля (за исключением случаев присутствия должностного лица </w:t>
      </w:r>
      <w:r>
        <w:rPr>
          <w:rFonts w:ascii="Liberation Serif" w:hAnsi="Liberation Serif"/>
          <w:sz w:val="28"/>
          <w:szCs w:val="28"/>
          <w:shd w:fill="FFFFFF" w:val="clear"/>
        </w:rPr>
        <w:t>уполномоченного органа</w:t>
      </w:r>
      <w:r>
        <w:rPr>
          <w:rFonts w:ascii="Liberation Serif" w:hAnsi="Liberation Serif"/>
          <w:color w:val="000000"/>
          <w:sz w:val="28"/>
          <w:szCs w:val="28"/>
          <w:lang w:eastAsia="ru-RU"/>
        </w:rPr>
        <w:t xml:space="preserve"> на общедоступных производственных объектах).</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42. Основания для проведения контрольных мероприятий:</w:t>
      </w:r>
    </w:p>
    <w:p>
      <w:pPr>
        <w:pStyle w:val="Normal"/>
        <w:spacing w:lineRule="auto" w:line="240" w:before="0" w:after="0"/>
        <w:ind w:firstLine="708"/>
        <w:jc w:val="both"/>
        <w:rPr/>
      </w:pPr>
      <w:bookmarkStart w:id="37" w:name="dst100634"/>
      <w:bookmarkEnd w:id="37"/>
      <w:r>
        <w:rPr>
          <w:rFonts w:eastAsia="Times New Roman" w:ascii="Liberation Serif" w:hAnsi="Liberation Serif"/>
          <w:sz w:val="28"/>
          <w:szCs w:val="28"/>
          <w:lang w:eastAsia="ru-RU"/>
        </w:rPr>
        <w:t xml:space="preserve">1) </w:t>
      </w:r>
      <w:r>
        <w:rPr>
          <w:rFonts w:ascii="Liberation Serif" w:hAnsi="Liberation Serif"/>
          <w:sz w:val="28"/>
          <w:szCs w:val="28"/>
          <w:lang w:eastAsia="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r>
        <w:rPr>
          <w:rFonts w:eastAsia="Times New Roman" w:ascii="Liberation Serif" w:hAnsi="Liberation Serif"/>
          <w:sz w:val="28"/>
          <w:szCs w:val="28"/>
          <w:lang w:eastAsia="ru-RU"/>
        </w:rPr>
        <w:t>2) выявление соответствия объекта контроля индикаторам риска нарушения обязательных требований;</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3) наступление сроков проведения контрольных мероприятий, включенных в план проведения контрольных мероприятий;</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38" w:name="dst100636"/>
      <w:bookmarkEnd w:id="38"/>
      <w:r>
        <w:rPr>
          <w:rFonts w:eastAsia="Times New Roman" w:ascii="Liberation Serif" w:hAnsi="Liberation Serif"/>
          <w:sz w:val="28"/>
          <w:szCs w:val="28"/>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39" w:name="dst100637"/>
      <w:bookmarkEnd w:id="39"/>
      <w:r>
        <w:rPr>
          <w:rFonts w:eastAsia="Times New Roman" w:ascii="Liberation Serif" w:hAnsi="Liberation Serif"/>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40" w:name="dst100638"/>
      <w:bookmarkEnd w:id="40"/>
      <w:r>
        <w:rPr>
          <w:rFonts w:eastAsia="Times New Roman" w:ascii="Liberation Serif" w:hAnsi="Liberation Serif"/>
          <w:sz w:val="28"/>
          <w:szCs w:val="28"/>
          <w:lang w:eastAsia="ru-RU"/>
        </w:rPr>
        <w:t>6) истечение срока исполнения предписания об устранении нарушений обязательных требований</w:t>
      </w:r>
      <w:bookmarkStart w:id="41" w:name="dst100639"/>
      <w:bookmarkEnd w:id="41"/>
      <w:r>
        <w:rPr>
          <w:rFonts w:eastAsia="Times New Roman" w:ascii="Liberation Serif" w:hAnsi="Liberation Serif"/>
          <w:sz w:val="28"/>
          <w:szCs w:val="28"/>
          <w:lang w:eastAsia="ru-RU"/>
        </w:rPr>
        <w:t>.</w:t>
      </w:r>
    </w:p>
    <w:p>
      <w:pPr>
        <w:pStyle w:val="Normal"/>
        <w:spacing w:lineRule="auto" w:line="240" w:before="0" w:after="0"/>
        <w:ind w:firstLine="708"/>
        <w:jc w:val="both"/>
        <w:rPr/>
      </w:pPr>
      <w:r>
        <w:rPr>
          <w:rFonts w:eastAsia="Times New Roman" w:ascii="Liberation Serif" w:hAnsi="Liberation Serif"/>
          <w:sz w:val="28"/>
          <w:szCs w:val="28"/>
          <w:lang w:eastAsia="ru-RU"/>
        </w:rPr>
        <w:t xml:space="preserve"> </w:t>
      </w:r>
      <w:bookmarkStart w:id="42" w:name="dst100645"/>
      <w:bookmarkEnd w:id="42"/>
      <w:r>
        <w:rPr>
          <w:rFonts w:eastAsia="Times New Roman" w:ascii="Liberation Serif" w:hAnsi="Liberation Serif"/>
          <w:sz w:val="28"/>
          <w:szCs w:val="28"/>
          <w:lang w:eastAsia="ru-RU"/>
        </w:rPr>
        <w:t>43</w:t>
      </w:r>
      <w:r>
        <w:rPr>
          <w:rFonts w:eastAsia="Times New Roman" w:ascii="Liberation Serif" w:hAnsi="Liberation Serif"/>
          <w:color w:val="ED7D31"/>
          <w:sz w:val="28"/>
          <w:szCs w:val="28"/>
          <w:lang w:eastAsia="ru-RU"/>
        </w:rPr>
        <w:t xml:space="preserve">. </w:t>
      </w:r>
      <w:r>
        <w:rPr>
          <w:rFonts w:eastAsia="Times New Roman" w:ascii="Liberation Serif" w:hAnsi="Liberation Serif"/>
          <w:color w:val="000000"/>
          <w:sz w:val="28"/>
          <w:szCs w:val="28"/>
          <w:lang w:eastAsia="ru-RU"/>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w:t>
      </w:r>
      <w:r>
        <w:rPr>
          <w:rFonts w:ascii="Liberation Serif" w:hAnsi="Liberation Serif"/>
          <w:sz w:val="28"/>
          <w:szCs w:val="28"/>
          <w:lang w:eastAsia="ru-RU"/>
        </w:rPr>
        <w:t>Федерального закона от 31.07.2020 №248-ФЗ «О государственном контроле (надзоре) и муниципальном контроле в Российской Федерации».</w:t>
      </w:r>
    </w:p>
    <w:p>
      <w:pPr>
        <w:pStyle w:val="Normal"/>
        <w:shd w:val="clear" w:color="auto" w:fill="FFFFFF"/>
        <w:spacing w:lineRule="auto" w:line="240" w:before="0" w:after="0"/>
        <w:ind w:firstLine="708"/>
        <w:jc w:val="both"/>
        <w:rPr/>
      </w:pPr>
      <w:bookmarkStart w:id="43" w:name="dst100650"/>
      <w:bookmarkEnd w:id="43"/>
      <w:r>
        <w:rPr>
          <w:rFonts w:eastAsia="Times New Roman" w:ascii="Liberation Serif" w:hAnsi="Liberation Serif"/>
          <w:color w:val="000000"/>
          <w:sz w:val="28"/>
          <w:szCs w:val="28"/>
          <w:lang w:eastAsia="ru-RU"/>
        </w:rPr>
        <w:t xml:space="preserve">44. По итогам рассмотрения сведений о причинении вреда (ущерба) или об угрозе причинения вреда (ущерба) охраняемым законом ценностям должностное лицо, </w:t>
      </w:r>
      <w:r>
        <w:rPr>
          <w:rFonts w:ascii="Liberation Serif" w:hAnsi="Liberation Serif"/>
          <w:sz w:val="28"/>
          <w:szCs w:val="28"/>
          <w:shd w:fill="FFFFFF" w:val="clear"/>
        </w:rPr>
        <w:t xml:space="preserve">уполномоченное на осуществление муниципального контроля, </w:t>
      </w:r>
      <w:r>
        <w:rPr>
          <w:rFonts w:eastAsia="Times New Roman" w:ascii="Liberation Serif" w:hAnsi="Liberation Serif"/>
          <w:color w:val="000000"/>
          <w:sz w:val="28"/>
          <w:szCs w:val="28"/>
          <w:lang w:eastAsia="ru-RU"/>
        </w:rPr>
        <w:t>направляет главе Администрации Камышловского муниципального района:</w:t>
      </w:r>
      <w:bookmarkStart w:id="44" w:name="dst100661"/>
      <w:bookmarkEnd w:id="44"/>
    </w:p>
    <w:p>
      <w:pPr>
        <w:pStyle w:val="Normal"/>
        <w:shd w:val="clear" w:color="auto" w:fill="FFFFFF"/>
        <w:spacing w:lineRule="auto" w:line="240" w:before="0" w:after="0"/>
        <w:ind w:firstLine="708"/>
        <w:jc w:val="both"/>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pPr>
        <w:pStyle w:val="Normal"/>
        <w:shd w:val="clear" w:color="auto" w:fill="FFFFFF"/>
        <w:spacing w:lineRule="auto" w:line="240" w:before="0" w:after="0"/>
        <w:ind w:firstLine="708"/>
        <w:jc w:val="both"/>
        <w:rPr>
          <w:rFonts w:ascii="Liberation Serif" w:hAnsi="Liberation Serif" w:eastAsia="Times New Roman"/>
          <w:color w:val="000000"/>
          <w:sz w:val="28"/>
          <w:szCs w:val="28"/>
          <w:lang w:eastAsia="ru-RU"/>
        </w:rPr>
      </w:pPr>
      <w:bookmarkStart w:id="45" w:name="dst100662"/>
      <w:bookmarkEnd w:id="45"/>
      <w:r>
        <w:rPr>
          <w:rFonts w:eastAsia="Times New Roman" w:ascii="Liberation Serif" w:hAnsi="Liberation Serif"/>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pPr>
        <w:pStyle w:val="Normal"/>
        <w:shd w:val="clear" w:color="auto" w:fill="FFFFFF"/>
        <w:spacing w:lineRule="auto" w:line="240" w:before="0" w:after="0"/>
        <w:ind w:firstLine="708"/>
        <w:jc w:val="both"/>
        <w:rPr>
          <w:rFonts w:ascii="Liberation Serif" w:hAnsi="Liberation Serif" w:eastAsia="Times New Roman"/>
          <w:color w:val="000000"/>
          <w:sz w:val="28"/>
          <w:szCs w:val="28"/>
          <w:lang w:eastAsia="ru-RU"/>
        </w:rPr>
      </w:pPr>
      <w:bookmarkStart w:id="46" w:name="dst100663"/>
      <w:bookmarkEnd w:id="46"/>
      <w:r>
        <w:rPr>
          <w:rFonts w:eastAsia="Times New Roman" w:ascii="Liberation Serif" w:hAnsi="Liberation Serif"/>
          <w:color w:val="000000"/>
          <w:sz w:val="28"/>
          <w:szCs w:val="28"/>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Normal"/>
        <w:shd w:val="clear" w:color="auto" w:fill="FFFFFF"/>
        <w:spacing w:lineRule="auto" w:line="240" w:before="0" w:after="0"/>
        <w:ind w:firstLine="708"/>
        <w:jc w:val="both"/>
        <w:rPr>
          <w:rFonts w:ascii="Liberation Serif" w:hAnsi="Liberation Serif" w:eastAsia="Times New Roman"/>
          <w:color w:val="000000"/>
          <w:sz w:val="28"/>
          <w:szCs w:val="28"/>
          <w:lang w:eastAsia="ru-RU"/>
        </w:rPr>
      </w:pPr>
      <w:r>
        <w:rPr>
          <w:rFonts w:eastAsia="Times New Roman" w:ascii="Liberation Serif" w:hAnsi="Liberation Serif"/>
          <w:color w:val="000000"/>
          <w:sz w:val="28"/>
          <w:szCs w:val="28"/>
          <w:lang w:eastAsia="ru-RU"/>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правовым актом Администрации Камышловского муниципального района.</w:t>
      </w:r>
    </w:p>
    <w:p>
      <w:pPr>
        <w:pStyle w:val="Normal"/>
        <w:shd w:val="clear" w:color="auto" w:fill="FFFFFF"/>
        <w:spacing w:lineRule="auto" w:line="240" w:before="0" w:after="0"/>
        <w:ind w:firstLine="708"/>
        <w:jc w:val="both"/>
        <w:rPr/>
      </w:pPr>
      <w:bookmarkStart w:id="47" w:name="dst100669"/>
      <w:bookmarkStart w:id="48" w:name="dst100668"/>
      <w:bookmarkStart w:id="49" w:name="dst100667"/>
      <w:bookmarkStart w:id="50" w:name="dst100666"/>
      <w:bookmarkEnd w:id="47"/>
      <w:bookmarkEnd w:id="48"/>
      <w:bookmarkEnd w:id="49"/>
      <w:bookmarkEnd w:id="50"/>
      <w:r>
        <w:rPr>
          <w:rFonts w:eastAsia="Times New Roman" w:ascii="Liberation Serif" w:hAnsi="Liberation Serif"/>
          <w:sz w:val="28"/>
          <w:szCs w:val="28"/>
          <w:lang w:eastAsia="ru-RU"/>
        </w:rPr>
        <w:t xml:space="preserve">45.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Pr>
          <w:rFonts w:eastAsia="Times New Roman" w:ascii="Liberation Serif" w:hAnsi="Liberation Serif"/>
          <w:color w:val="000000"/>
          <w:sz w:val="28"/>
          <w:szCs w:val="28"/>
          <w:lang w:eastAsia="ru-RU"/>
        </w:rPr>
        <w:t>Администрации Камышловского муниципального района</w:t>
      </w:r>
      <w:r>
        <w:rPr>
          <w:rFonts w:eastAsia="Times New Roman" w:ascii="Liberation Serif" w:hAnsi="Liberation Serif"/>
          <w:sz w:val="28"/>
          <w:szCs w:val="28"/>
          <w:lang w:eastAsia="ru-RU"/>
        </w:rPr>
        <w:t xml:space="preserve"> (далее - распоряжение), в котором указывается: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51" w:name="dst100684"/>
      <w:bookmarkEnd w:id="51"/>
      <w:r>
        <w:rPr>
          <w:rFonts w:eastAsia="Times New Roman" w:ascii="Liberation Serif" w:hAnsi="Liberation Serif"/>
          <w:sz w:val="28"/>
          <w:szCs w:val="28"/>
          <w:lang w:eastAsia="ru-RU"/>
        </w:rPr>
        <w:t>1) дата, время и место принятия решения;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52" w:name="dst100685"/>
      <w:bookmarkEnd w:id="52"/>
      <w:r>
        <w:rPr>
          <w:rFonts w:eastAsia="Times New Roman" w:ascii="Liberation Serif" w:hAnsi="Liberation Serif"/>
          <w:sz w:val="28"/>
          <w:szCs w:val="28"/>
          <w:lang w:eastAsia="ru-RU"/>
        </w:rPr>
        <w:t>2) кем принято решение;</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53" w:name="dst100686"/>
      <w:bookmarkEnd w:id="53"/>
      <w:r>
        <w:rPr>
          <w:rFonts w:eastAsia="Times New Roman" w:ascii="Liberation Serif" w:hAnsi="Liberation Serif"/>
          <w:sz w:val="28"/>
          <w:szCs w:val="28"/>
          <w:lang w:eastAsia="ru-RU"/>
        </w:rPr>
        <w:t>3) основание проведения контрольного мероприятия;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54" w:name="dst100687"/>
      <w:bookmarkEnd w:id="54"/>
      <w:r>
        <w:rPr>
          <w:rFonts w:eastAsia="Times New Roman" w:ascii="Liberation Serif" w:hAnsi="Liberation Serif"/>
          <w:sz w:val="28"/>
          <w:szCs w:val="28"/>
          <w:lang w:eastAsia="ru-RU"/>
        </w:rPr>
        <w:t>4) вид контроля;</w:t>
      </w:r>
    </w:p>
    <w:p>
      <w:pPr>
        <w:pStyle w:val="Normal"/>
        <w:shd w:val="clear" w:color="auto" w:fill="FFFFFF"/>
        <w:spacing w:lineRule="auto" w:line="240" w:before="0" w:after="0"/>
        <w:ind w:firstLine="708"/>
        <w:jc w:val="both"/>
        <w:rPr/>
      </w:pPr>
      <w:bookmarkStart w:id="55" w:name="dst100688"/>
      <w:bookmarkEnd w:id="55"/>
      <w:r>
        <w:rPr>
          <w:rFonts w:eastAsia="Times New Roman" w:ascii="Liberation Serif" w:hAnsi="Liberation Serif"/>
          <w:sz w:val="28"/>
          <w:szCs w:val="28"/>
          <w:lang w:eastAsia="ru-RU"/>
        </w:rPr>
        <w:t>5) фамилии, имена, отчества (при наличии), должность должностного (должностных) лица (лиц) органа муниципального земельного контроля, уполномоченного (уполномоченных) на проведение контрольного мероприятия</w:t>
      </w:r>
      <w:r>
        <w:rPr>
          <w:rFonts w:ascii="Liberation Serif" w:hAnsi="Liberation Serif"/>
          <w:sz w:val="28"/>
          <w:szCs w:val="28"/>
          <w:shd w:fill="FFFFFF" w:val="clear"/>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Pr>
          <w:rFonts w:eastAsia="Times New Roman" w:ascii="Liberation Serif" w:hAnsi="Liberation Serif"/>
          <w:sz w:val="28"/>
          <w:szCs w:val="28"/>
          <w:lang w:eastAsia="ru-RU"/>
        </w:rPr>
        <w:t>;</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56" w:name="dst100689"/>
      <w:bookmarkEnd w:id="56"/>
      <w:r>
        <w:rPr>
          <w:rFonts w:eastAsia="Times New Roman" w:ascii="Liberation Serif" w:hAnsi="Liberation Serif"/>
          <w:sz w:val="28"/>
          <w:szCs w:val="28"/>
          <w:lang w:eastAsia="ru-RU"/>
        </w:rPr>
        <w:t>6) объект контроля, в отношении которого проводится контрольное мероприятие;</w:t>
      </w:r>
    </w:p>
    <w:p>
      <w:pPr>
        <w:pStyle w:val="Normal"/>
        <w:spacing w:lineRule="auto" w:line="240" w:before="0" w:after="0"/>
        <w:ind w:firstLine="708"/>
        <w:jc w:val="both"/>
        <w:rPr>
          <w:rFonts w:ascii="Liberation Serif" w:hAnsi="Liberation Serif"/>
          <w:sz w:val="28"/>
          <w:szCs w:val="28"/>
          <w:lang w:eastAsia="ru-RU"/>
        </w:rPr>
      </w:pPr>
      <w:r>
        <w:rPr>
          <w:rFonts w:ascii="Liberation Serif" w:hAnsi="Liberation Serif"/>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Normal"/>
        <w:shd w:val="clear" w:color="auto" w:fill="FFFFFF"/>
        <w:spacing w:lineRule="auto" w:line="240" w:before="0" w:after="0"/>
        <w:ind w:firstLine="708"/>
        <w:jc w:val="both"/>
        <w:rPr/>
      </w:pPr>
      <w:bookmarkStart w:id="57" w:name="dst100691"/>
      <w:bookmarkStart w:id="58" w:name="dst100690"/>
      <w:bookmarkEnd w:id="57"/>
      <w:bookmarkEnd w:id="58"/>
      <w:r>
        <w:rPr>
          <w:rFonts w:eastAsia="Times New Roman" w:ascii="Liberation Serif" w:hAnsi="Liberation Serif"/>
          <w:sz w:val="28"/>
          <w:szCs w:val="28"/>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w:t>
      </w:r>
      <w:r>
        <w:rPr>
          <w:rFonts w:ascii="Liberation Serif" w:hAnsi="Liberation Serif"/>
          <w:sz w:val="28"/>
          <w:szCs w:val="28"/>
          <w:lang w:eastAsia="ru-RU"/>
        </w:rPr>
        <w:t>(может не указываться в отношении рейдового осмотра)</w:t>
      </w:r>
      <w:r>
        <w:rPr>
          <w:rFonts w:eastAsia="Times New Roman" w:ascii="Liberation Serif" w:hAnsi="Liberation Serif"/>
          <w:sz w:val="28"/>
          <w:szCs w:val="28"/>
          <w:lang w:eastAsia="ru-RU"/>
        </w:rPr>
        <w:t>;</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59" w:name="dst100692"/>
      <w:bookmarkEnd w:id="59"/>
      <w:r>
        <w:rPr>
          <w:rFonts w:eastAsia="Times New Roman" w:ascii="Liberation Serif" w:hAnsi="Liberation Serif"/>
          <w:sz w:val="28"/>
          <w:szCs w:val="28"/>
          <w:lang w:eastAsia="ru-RU"/>
        </w:rPr>
        <w:t>8) вид контрольного мероприятия;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60" w:name="dst100693"/>
      <w:bookmarkEnd w:id="60"/>
      <w:r>
        <w:rPr>
          <w:rFonts w:eastAsia="Times New Roman" w:ascii="Liberation Serif" w:hAnsi="Liberation Serif"/>
          <w:sz w:val="28"/>
          <w:szCs w:val="28"/>
          <w:lang w:eastAsia="ru-RU"/>
        </w:rPr>
        <w:t>9) перечень контрольных действий, совершаемых в рамках контрольного мероприятия, предусматривающего взаимодействие с контролируемым лицом;</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61" w:name="dst100694"/>
      <w:bookmarkEnd w:id="61"/>
      <w:r>
        <w:rPr>
          <w:rFonts w:eastAsia="Times New Roman" w:ascii="Liberation Serif" w:hAnsi="Liberation Serif"/>
          <w:sz w:val="28"/>
          <w:szCs w:val="28"/>
          <w:lang w:eastAsia="ru-RU"/>
        </w:rPr>
        <w:t>10) предмет контрольного мероприятия;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62" w:name="dst100695"/>
      <w:bookmarkEnd w:id="62"/>
      <w:r>
        <w:rPr>
          <w:rFonts w:eastAsia="Times New Roman" w:ascii="Liberation Serif" w:hAnsi="Liberation Serif"/>
          <w:sz w:val="28"/>
          <w:szCs w:val="28"/>
          <w:lang w:eastAsia="ru-RU"/>
        </w:rPr>
        <w:t>11) проверочные листы, если их применение является обязательным;</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63" w:name="dst100696"/>
      <w:bookmarkEnd w:id="63"/>
      <w:r>
        <w:rPr>
          <w:rFonts w:eastAsia="Times New Roman" w:ascii="Liberation Serif" w:hAnsi="Liberation Serif"/>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spacing w:lineRule="auto" w:line="240" w:before="0" w:after="0"/>
        <w:ind w:firstLine="708"/>
        <w:jc w:val="both"/>
        <w:rPr/>
      </w:pPr>
      <w:bookmarkStart w:id="64" w:name="dst100697"/>
      <w:bookmarkEnd w:id="64"/>
      <w:r>
        <w:rPr>
          <w:rFonts w:eastAsia="Times New Roman" w:ascii="Liberation Serif" w:hAnsi="Liberation Serif"/>
          <w:sz w:val="28"/>
          <w:szCs w:val="28"/>
          <w:lang w:eastAsia="ru-RU"/>
        </w:rPr>
        <w:t xml:space="preserve">13) </w:t>
      </w:r>
      <w:r>
        <w:rPr>
          <w:rFonts w:ascii="Liberation Serif" w:hAnsi="Liberation Serif"/>
          <w:sz w:val="28"/>
          <w:szCs w:val="28"/>
          <w:lang w:eastAsia="ru-RU"/>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46.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контроля и подлежащего согласованию с Камышловской межрайонной прокуратурой.</w:t>
      </w:r>
    </w:p>
    <w:p>
      <w:pPr>
        <w:pStyle w:val="Normal"/>
        <w:spacing w:lineRule="auto" w:line="240" w:before="0" w:after="0"/>
        <w:ind w:firstLine="708"/>
        <w:jc w:val="both"/>
        <w:rPr/>
      </w:pPr>
      <w:hyperlink r:id="rId3">
        <w:r>
          <w:rPr>
            <w:rStyle w:val="Style7"/>
            <w:rFonts w:ascii="Liberation Serif" w:hAnsi="Liberation Serif"/>
            <w:sz w:val="28"/>
            <w:szCs w:val="28"/>
            <w:lang w:eastAsia="ru-RU"/>
          </w:rPr>
          <w:t>Порядок</w:t>
        </w:r>
      </w:hyperlink>
      <w:r>
        <w:rPr>
          <w:rFonts w:ascii="Liberation Serif" w:hAnsi="Liberation Serif"/>
          <w:sz w:val="28"/>
          <w:szCs w:val="28"/>
          <w:lang w:eastAsia="ru-RU"/>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pPr>
        <w:pStyle w:val="Normal"/>
        <w:spacing w:lineRule="auto" w:line="240" w:before="0" w:after="0"/>
        <w:ind w:firstLine="708"/>
        <w:jc w:val="both"/>
        <w:rPr/>
      </w:pPr>
      <w:r>
        <w:rPr>
          <w:rFonts w:eastAsia="Times New Roman" w:ascii="Liberation Serif" w:hAnsi="Liberation Serif"/>
          <w:sz w:val="28"/>
          <w:szCs w:val="28"/>
          <w:lang w:eastAsia="ru-RU"/>
        </w:rPr>
        <w:t xml:space="preserve">47. </w:t>
      </w:r>
      <w:r>
        <w:rPr>
          <w:rFonts w:ascii="Liberation Serif" w:hAnsi="Liberation Serif"/>
          <w:sz w:val="28"/>
          <w:szCs w:val="28"/>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Pr>
          <w:rFonts w:eastAsia="Times New Roman" w:ascii="Liberation Serif" w:hAnsi="Liberation Serif"/>
          <w:sz w:val="28"/>
          <w:szCs w:val="28"/>
          <w:lang w:eastAsia="ru-RU"/>
        </w:rPr>
        <w:t>предусмотренным под</w:t>
      </w:r>
      <w:r>
        <w:fldChar w:fldCharType="begin"/>
      </w:r>
      <w:r>
        <w:rPr>
          <w:rStyle w:val="Style7"/>
          <w:sz w:val="28"/>
          <w:szCs w:val="28"/>
          <w:rFonts w:eastAsia="Times New Roman" w:ascii="Liberation Serif" w:hAnsi="Liberation Serif"/>
          <w:lang w:eastAsia="ru-RU"/>
        </w:rPr>
        <w:instrText xml:space="preserve"> HYPERLINK "http://www.consultant.ru/document/cons_doc_LAW_358750/6d73da6d830c2e1bd51e82baf532add1d53831c3/" \l "dst100634"</w:instrText>
      </w:r>
      <w:r>
        <w:rPr>
          <w:rStyle w:val="Style7"/>
          <w:sz w:val="28"/>
          <w:szCs w:val="28"/>
          <w:rFonts w:eastAsia="Times New Roman" w:ascii="Liberation Serif" w:hAnsi="Liberation Serif"/>
          <w:lang w:eastAsia="ru-RU"/>
        </w:rPr>
        <w:fldChar w:fldCharType="separate"/>
      </w:r>
      <w:r>
        <w:rPr>
          <w:rStyle w:val="Style7"/>
          <w:rFonts w:eastAsia="Times New Roman" w:ascii="Liberation Serif" w:hAnsi="Liberation Serif"/>
          <w:sz w:val="28"/>
          <w:szCs w:val="28"/>
          <w:lang w:eastAsia="ru-RU"/>
        </w:rPr>
        <w:t>пунктами 1</w:t>
      </w:r>
      <w:r>
        <w:rPr>
          <w:rStyle w:val="Style7"/>
          <w:sz w:val="28"/>
          <w:szCs w:val="28"/>
          <w:rFonts w:eastAsia="Times New Roman" w:ascii="Liberation Serif" w:hAnsi="Liberation Serif"/>
          <w:lang w:eastAsia="ru-RU"/>
        </w:rPr>
        <w:fldChar w:fldCharType="end"/>
      </w:r>
      <w:r>
        <w:rPr>
          <w:rFonts w:eastAsia="Times New Roman" w:ascii="Liberation Serif" w:hAnsi="Liberation Serif"/>
          <w:sz w:val="28"/>
          <w:szCs w:val="28"/>
          <w:lang w:eastAsia="ru-RU"/>
        </w:rPr>
        <w:t>, 2, 4</w:t>
      </w:r>
      <w:r>
        <w:fldChar w:fldCharType="begin"/>
      </w:r>
      <w:r>
        <w:rPr>
          <w:sz w:val="28"/>
          <w:szCs w:val="28"/>
          <w:rFonts w:eastAsia="Times New Roman" w:ascii="Liberation Serif" w:hAnsi="Liberation Serif"/>
          <w:lang w:eastAsia="ru-RU"/>
        </w:rPr>
        <w:instrText xml:space="preserve"> HYPERLINK "http://www.consultant.ru/document/cons_doc_LAW_358750/6d73da6d830c2e1bd51e82baf532add1d53831c3/" \l "dst100636"</w:instrText>
      </w:r>
      <w:r>
        <w:rPr>
          <w:sz w:val="28"/>
          <w:szCs w:val="28"/>
          <w:rFonts w:eastAsia="Times New Roman" w:ascii="Liberation Serif" w:hAnsi="Liberation Serif"/>
          <w:lang w:eastAsia="ru-RU"/>
        </w:rPr>
        <w:fldChar w:fldCharType="separate"/>
      </w:r>
      <w:r>
        <w:rPr>
          <w:rFonts w:eastAsia="Times New Roman" w:ascii="Liberation Serif" w:hAnsi="Liberation Serif"/>
          <w:sz w:val="28"/>
          <w:szCs w:val="28"/>
          <w:lang w:eastAsia="ru-RU"/>
        </w:rPr>
        <w:t>-6 пункта 39</w:t>
      </w:r>
      <w:r>
        <w:rPr>
          <w:sz w:val="28"/>
          <w:szCs w:val="28"/>
          <w:rFonts w:eastAsia="Times New Roman" w:ascii="Liberation Serif" w:hAnsi="Liberation Serif"/>
          <w:lang w:eastAsia="ru-RU"/>
        </w:rPr>
        <w:fldChar w:fldCharType="end"/>
      </w:r>
      <w:r>
        <w:rPr>
          <w:rFonts w:eastAsia="Times New Roman" w:ascii="Liberation Serif" w:hAnsi="Liberation Serif"/>
          <w:color w:val="ED7D31"/>
          <w:sz w:val="28"/>
          <w:szCs w:val="28"/>
          <w:lang w:eastAsia="ru-RU"/>
        </w:rPr>
        <w:t xml:space="preserve"> </w:t>
      </w:r>
      <w:r>
        <w:rPr>
          <w:rFonts w:eastAsia="Times New Roman" w:ascii="Liberation Serif" w:hAnsi="Liberation Serif"/>
          <w:sz w:val="28"/>
          <w:szCs w:val="28"/>
          <w:lang w:eastAsia="ru-RU"/>
        </w:rPr>
        <w:t>настоящего Положения.</w:t>
      </w:r>
    </w:p>
    <w:p>
      <w:pPr>
        <w:pStyle w:val="Normal"/>
        <w:shd w:val="clear" w:color="auto" w:fill="FFFFFF"/>
        <w:spacing w:lineRule="auto" w:line="240" w:before="0" w:after="0"/>
        <w:ind w:firstLine="708"/>
        <w:jc w:val="both"/>
        <w:rPr/>
      </w:pPr>
      <w:r>
        <w:rPr>
          <w:rFonts w:eastAsia="Times New Roman" w:ascii="Liberation Serif" w:hAnsi="Liberation Serif"/>
          <w:sz w:val="28"/>
          <w:szCs w:val="28"/>
          <w:lang w:eastAsia="ru-RU"/>
        </w:rPr>
        <w:t>48. С</w:t>
      </w:r>
      <w:r>
        <w:rPr>
          <w:rFonts w:ascii="Liberation Serif" w:hAnsi="Liberation Serif"/>
          <w:sz w:val="28"/>
          <w:szCs w:val="28"/>
          <w:lang w:eastAsia="ru-RU"/>
        </w:rPr>
        <w:t xml:space="preserve"> </w:t>
      </w:r>
      <w:r>
        <w:rPr>
          <w:rFonts w:eastAsia="Times New Roman" w:ascii="Liberation Serif" w:hAnsi="Liberation Serif"/>
          <w:sz w:val="28"/>
          <w:szCs w:val="28"/>
          <w:lang w:eastAsia="ru-RU"/>
        </w:rPr>
        <w:t>Камышловской межрайонной прокуратурой</w:t>
      </w:r>
      <w:r>
        <w:rPr>
          <w:rFonts w:ascii="Liberation Serif" w:hAnsi="Liberation Serif"/>
          <w:sz w:val="28"/>
          <w:szCs w:val="28"/>
          <w:lang w:eastAsia="ru-RU"/>
        </w:rPr>
        <w:t xml:space="preserve"> согласовываются внеплановые контрольные мероприятия, проводимые в форме инспекционного визита, рейдового осмотра, выездной проверки,</w:t>
      </w:r>
      <w:r>
        <w:rPr>
          <w:rFonts w:eastAsia="Times New Roman" w:ascii="Liberation Serif" w:hAnsi="Liberation Serif"/>
          <w:color w:val="ED7D31"/>
          <w:sz w:val="28"/>
          <w:szCs w:val="28"/>
          <w:lang w:eastAsia="ru-RU"/>
        </w:rPr>
        <w:t xml:space="preserve"> </w:t>
      </w:r>
      <w:r>
        <w:rPr>
          <w:rFonts w:eastAsia="Times New Roman" w:ascii="Liberation Serif" w:hAnsi="Liberation Serif"/>
          <w:sz w:val="28"/>
          <w:szCs w:val="28"/>
          <w:lang w:eastAsia="ru-RU"/>
        </w:rPr>
        <w:t>за исключением случаев проведения указанных внеплановых контрольных мероприятий, предусмотренных под</w:t>
      </w:r>
      <w:r>
        <w:fldChar w:fldCharType="begin"/>
      </w:r>
      <w:r>
        <w:rPr>
          <w:rStyle w:val="Style7"/>
          <w:sz w:val="28"/>
          <w:szCs w:val="28"/>
          <w:rFonts w:eastAsia="Times New Roman" w:ascii="Liberation Serif" w:hAnsi="Liberation Serif"/>
          <w:lang w:eastAsia="ru-RU"/>
        </w:rPr>
        <w:instrText xml:space="preserve"> HYPERLINK "http://www.consultant.ru/document/cons_doc_LAW_358750/6d73da6d830c2e1bd51e82baf532add1d53831c3/" \l "dst100636"</w:instrText>
      </w:r>
      <w:r>
        <w:rPr>
          <w:rStyle w:val="Style7"/>
          <w:sz w:val="28"/>
          <w:szCs w:val="28"/>
          <w:rFonts w:eastAsia="Times New Roman" w:ascii="Liberation Serif" w:hAnsi="Liberation Serif"/>
          <w:lang w:eastAsia="ru-RU"/>
        </w:rPr>
        <w:fldChar w:fldCharType="separate"/>
      </w:r>
      <w:r>
        <w:rPr>
          <w:rStyle w:val="Style7"/>
          <w:rFonts w:eastAsia="Times New Roman" w:ascii="Liberation Serif" w:hAnsi="Liberation Serif"/>
          <w:sz w:val="28"/>
          <w:szCs w:val="28"/>
          <w:lang w:eastAsia="ru-RU"/>
        </w:rPr>
        <w:t xml:space="preserve">пунктами </w:t>
      </w:r>
      <w:r>
        <w:rPr>
          <w:rStyle w:val="Style7"/>
          <w:sz w:val="28"/>
          <w:szCs w:val="28"/>
          <w:rFonts w:eastAsia="Times New Roman" w:ascii="Liberation Serif" w:hAnsi="Liberation Serif"/>
          <w:lang w:eastAsia="ru-RU"/>
        </w:rPr>
        <w:fldChar w:fldCharType="end"/>
      </w:r>
      <w:r>
        <w:rPr>
          <w:rFonts w:eastAsia="Times New Roman" w:ascii="Liberation Serif" w:hAnsi="Liberation Serif"/>
          <w:sz w:val="28"/>
          <w:szCs w:val="28"/>
          <w:lang w:eastAsia="ru-RU"/>
        </w:rPr>
        <w:t>4-6</w:t>
      </w:r>
      <w:r>
        <w:fldChar w:fldCharType="begin"/>
      </w:r>
      <w:r>
        <w:rPr>
          <w:rStyle w:val="Style7"/>
          <w:sz w:val="28"/>
          <w:szCs w:val="28"/>
          <w:rFonts w:eastAsia="Times New Roman" w:ascii="Liberation Serif" w:hAnsi="Liberation Serif"/>
          <w:lang w:eastAsia="ru-RU"/>
        </w:rPr>
        <w:instrText xml:space="preserve"> HYPERLINK "http://www.consultant.ru/document/cons_doc_LAW_358750/6d73da6d830c2e1bd51e82baf532add1d53831c3/" \l "dst100639"</w:instrText>
      </w:r>
      <w:r>
        <w:rPr>
          <w:rStyle w:val="Style7"/>
          <w:sz w:val="28"/>
          <w:szCs w:val="28"/>
          <w:rFonts w:eastAsia="Times New Roman" w:ascii="Liberation Serif" w:hAnsi="Liberation Serif"/>
          <w:lang w:eastAsia="ru-RU"/>
        </w:rPr>
        <w:fldChar w:fldCharType="separate"/>
      </w:r>
      <w:r>
        <w:rPr>
          <w:rStyle w:val="Style7"/>
          <w:rFonts w:eastAsia="Times New Roman" w:ascii="Liberation Serif" w:hAnsi="Liberation Serif"/>
          <w:sz w:val="28"/>
          <w:szCs w:val="28"/>
          <w:lang w:eastAsia="ru-RU"/>
        </w:rPr>
        <w:t xml:space="preserve"> пункта</w:t>
      </w:r>
      <w:r>
        <w:rPr>
          <w:rStyle w:val="Style7"/>
          <w:sz w:val="28"/>
          <w:szCs w:val="28"/>
          <w:rFonts w:eastAsia="Times New Roman" w:ascii="Liberation Serif" w:hAnsi="Liberation Serif"/>
          <w:lang w:eastAsia="ru-RU"/>
        </w:rPr>
        <w:fldChar w:fldCharType="end"/>
      </w:r>
      <w:r>
        <w:rPr>
          <w:rFonts w:eastAsia="Times New Roman" w:ascii="Liberation Serif" w:hAnsi="Liberation Serif"/>
          <w:sz w:val="28"/>
          <w:szCs w:val="28"/>
          <w:lang w:eastAsia="ru-RU"/>
        </w:rPr>
        <w:t xml:space="preserve"> 39 и </w:t>
      </w:r>
      <w:r>
        <w:fldChar w:fldCharType="begin"/>
      </w:r>
      <w:r>
        <w:rPr>
          <w:rStyle w:val="Style7"/>
          <w:sz w:val="28"/>
          <w:szCs w:val="28"/>
          <w:rFonts w:eastAsia="Times New Roman" w:ascii="Liberation Serif" w:hAnsi="Liberation Serif"/>
          <w:lang w:eastAsia="ru-RU"/>
        </w:rPr>
        <w:instrText xml:space="preserve"> HYPERLINK "http://www.consultant.ru/document/cons_doc_LAW_358750/91ae6246e09ee31ecb8e7eab98632e584282ff00/" \l "dst100747"</w:instrText>
      </w:r>
      <w:r>
        <w:rPr>
          <w:rStyle w:val="Style7"/>
          <w:sz w:val="28"/>
          <w:szCs w:val="28"/>
          <w:rFonts w:eastAsia="Times New Roman" w:ascii="Liberation Serif" w:hAnsi="Liberation Serif"/>
          <w:lang w:eastAsia="ru-RU"/>
        </w:rPr>
        <w:fldChar w:fldCharType="separate"/>
      </w:r>
      <w:r>
        <w:rPr>
          <w:rStyle w:val="Style7"/>
          <w:rFonts w:eastAsia="Times New Roman" w:ascii="Liberation Serif" w:hAnsi="Liberation Serif"/>
          <w:sz w:val="28"/>
          <w:szCs w:val="28"/>
          <w:lang w:eastAsia="ru-RU"/>
        </w:rPr>
        <w:t>пункта</w:t>
      </w:r>
      <w:r>
        <w:rPr>
          <w:rStyle w:val="Style7"/>
          <w:sz w:val="28"/>
          <w:szCs w:val="28"/>
          <w:rFonts w:eastAsia="Times New Roman" w:ascii="Liberation Serif" w:hAnsi="Liberation Serif"/>
          <w:lang w:eastAsia="ru-RU"/>
        </w:rPr>
        <w:fldChar w:fldCharType="end"/>
      </w:r>
      <w:r>
        <w:rPr>
          <w:rFonts w:eastAsia="Times New Roman" w:ascii="Liberation Serif" w:hAnsi="Liberation Serif"/>
          <w:sz w:val="28"/>
          <w:szCs w:val="28"/>
          <w:lang w:eastAsia="ru-RU"/>
        </w:rPr>
        <w:t xml:space="preserve"> 46 настоящего Положения.</w:t>
      </w:r>
    </w:p>
    <w:p>
      <w:pPr>
        <w:pStyle w:val="Normal"/>
        <w:shd w:val="clear" w:color="auto" w:fill="FFFFFF"/>
        <w:spacing w:lineRule="auto" w:line="240" w:before="0" w:after="0"/>
        <w:ind w:firstLine="708"/>
        <w:jc w:val="both"/>
        <w:rPr/>
      </w:pPr>
      <w:r>
        <w:rPr>
          <w:rFonts w:eastAsia="Times New Roman" w:ascii="Liberation Serif" w:hAnsi="Liberation Serif"/>
          <w:sz w:val="28"/>
          <w:szCs w:val="28"/>
          <w:lang w:eastAsia="ru-RU"/>
        </w:rPr>
        <w:t xml:space="preserve">В день подписания распоряжения о проведении внепланового контрольного мероприятия в целях согласования его проведения с прокуратурой </w:t>
      </w:r>
      <w:r>
        <w:rPr>
          <w:rFonts w:eastAsia="Times New Roman" w:ascii="Liberation Serif" w:hAnsi="Liberation Serif"/>
          <w:color w:val="000000"/>
          <w:sz w:val="28"/>
          <w:szCs w:val="28"/>
          <w:lang w:eastAsia="ru-RU"/>
        </w:rPr>
        <w:t xml:space="preserve">должностное лицо, </w:t>
      </w:r>
      <w:r>
        <w:rPr>
          <w:rFonts w:ascii="Liberation Serif" w:hAnsi="Liberation Serif"/>
          <w:sz w:val="28"/>
          <w:szCs w:val="28"/>
          <w:shd w:fill="FFFFFF" w:val="clear"/>
        </w:rPr>
        <w:t>уполномоченное на осуществление муниципального контроля,</w:t>
      </w:r>
      <w:r>
        <w:rPr>
          <w:rFonts w:eastAsia="Times New Roman" w:ascii="Liberation Serif" w:hAnsi="Liberation Serif"/>
          <w:sz w:val="28"/>
          <w:szCs w:val="28"/>
          <w:lang w:eastAsia="ru-RU"/>
        </w:rPr>
        <w:t xml:space="preserve"> направляет в Камышловскую межрайонную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65" w:name="dst100745"/>
      <w:bookmarkStart w:id="66" w:name="dst100741"/>
      <w:bookmarkStart w:id="67" w:name="dst100736"/>
      <w:bookmarkStart w:id="68" w:name="dst100735"/>
      <w:bookmarkStart w:id="69" w:name="dst100734"/>
      <w:bookmarkEnd w:id="65"/>
      <w:bookmarkEnd w:id="66"/>
      <w:bookmarkEnd w:id="67"/>
      <w:bookmarkEnd w:id="68"/>
      <w:bookmarkEnd w:id="69"/>
      <w:r>
        <w:rPr>
          <w:rFonts w:eastAsia="Times New Roman" w:ascii="Liberation Serif" w:hAnsi="Liberation Serif"/>
          <w:sz w:val="28"/>
          <w:szCs w:val="28"/>
          <w:lang w:eastAsia="ru-RU"/>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Normal"/>
        <w:shd w:val="clear" w:color="auto" w:fill="FFFFFF"/>
        <w:spacing w:lineRule="auto" w:line="240" w:before="0" w:after="0"/>
        <w:ind w:firstLine="708"/>
        <w:jc w:val="both"/>
        <w:rPr/>
      </w:pPr>
      <w:bookmarkStart w:id="70" w:name="dst100747"/>
      <w:bookmarkStart w:id="71" w:name="dst100746"/>
      <w:bookmarkEnd w:id="70"/>
      <w:bookmarkEnd w:id="71"/>
      <w:r>
        <w:rPr>
          <w:rFonts w:eastAsia="Times New Roman" w:ascii="Liberation Serif" w:hAnsi="Liberation Serif"/>
          <w:sz w:val="28"/>
          <w:szCs w:val="28"/>
          <w:lang w:eastAsia="ru-RU"/>
        </w:rPr>
        <w:t xml:space="preserve">49.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Pr>
          <w:rFonts w:eastAsia="Times New Roman" w:ascii="Liberation Serif" w:hAnsi="Liberation Serif"/>
          <w:color w:val="000000"/>
          <w:sz w:val="28"/>
          <w:szCs w:val="28"/>
          <w:lang w:eastAsia="ru-RU"/>
        </w:rPr>
        <w:t xml:space="preserve">должностное лицо </w:t>
      </w:r>
      <w:r>
        <w:rPr>
          <w:rFonts w:ascii="Liberation Serif" w:hAnsi="Liberation Serif"/>
          <w:sz w:val="28"/>
          <w:szCs w:val="28"/>
          <w:shd w:fill="FFFFFF" w:val="clear"/>
        </w:rPr>
        <w:t>уполномоченного органа</w:t>
      </w:r>
      <w:r>
        <w:rPr>
          <w:rFonts w:eastAsia="Times New Roman" w:ascii="Liberation Serif" w:hAnsi="Liberation Serif"/>
          <w:sz w:val="28"/>
          <w:szCs w:val="28"/>
          <w:lang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Камышловской межрайонной прокуратуры посредством направления в тот же срок документов, предусмотренных пунктом 45 настоящего Положения. Уведомление контролируемого лица в этом случае может не проводится.</w:t>
      </w:r>
    </w:p>
    <w:p>
      <w:pPr>
        <w:pStyle w:val="Normal"/>
        <w:shd w:val="clear" w:color="auto" w:fill="FFFFFF"/>
        <w:spacing w:lineRule="auto" w:line="240" w:before="0" w:after="0"/>
        <w:ind w:firstLine="708"/>
        <w:jc w:val="both"/>
        <w:rPr/>
      </w:pPr>
      <w:r>
        <w:rPr>
          <w:rFonts w:ascii="Liberation Serif" w:hAnsi="Liberation Serif"/>
          <w:sz w:val="28"/>
          <w:szCs w:val="28"/>
          <w:shd w:fill="FFFFFF" w:val="clear"/>
        </w:rPr>
        <w:t xml:space="preserve">50. </w:t>
      </w:r>
      <w:r>
        <w:rPr>
          <w:rFonts w:eastAsia="Times New Roman" w:ascii="Liberation Serif" w:hAnsi="Liberation Serif"/>
          <w:sz w:val="28"/>
          <w:szCs w:val="28"/>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Pr>
          <w:rFonts w:eastAsia="Times New Roman" w:ascii="Liberation Serif" w:hAnsi="Liberation Serif"/>
          <w:color w:val="000000"/>
          <w:sz w:val="28"/>
          <w:szCs w:val="28"/>
          <w:lang w:eastAsia="ru-RU"/>
        </w:rPr>
        <w:t xml:space="preserve">должностным лицом </w:t>
      </w:r>
      <w:r>
        <w:rPr>
          <w:rFonts w:ascii="Liberation Serif" w:hAnsi="Liberation Serif"/>
          <w:sz w:val="28"/>
          <w:szCs w:val="28"/>
          <w:shd w:fill="FFFFFF" w:val="clear"/>
        </w:rPr>
        <w:t>уполномоченного органа</w:t>
      </w:r>
      <w:r>
        <w:rPr>
          <w:rFonts w:eastAsia="Times New Roman" w:ascii="Liberation Serif" w:hAnsi="Liberation Serif"/>
          <w:sz w:val="28"/>
          <w:szCs w:val="28"/>
          <w:lang w:eastAsia="ru-RU"/>
        </w:rPr>
        <w:t xml:space="preserve">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pPr>
        <w:pStyle w:val="Normal"/>
        <w:shd w:val="clear" w:color="auto" w:fill="FFFFFF"/>
        <w:spacing w:lineRule="auto" w:line="240" w:before="0" w:after="0"/>
        <w:ind w:firstLine="708"/>
        <w:jc w:val="both"/>
        <w:rPr/>
      </w:pPr>
      <w:r>
        <w:rPr>
          <w:rFonts w:eastAsia="Times New Roman" w:ascii="Liberation Serif" w:hAnsi="Liberation Serif"/>
          <w:sz w:val="28"/>
          <w:szCs w:val="28"/>
          <w:lang w:eastAsia="ru-RU"/>
        </w:rPr>
        <w:t xml:space="preserve">51. По требованию контролируемого лица </w:t>
      </w:r>
      <w:r>
        <w:rPr>
          <w:rFonts w:eastAsia="Times New Roman" w:ascii="Liberation Serif" w:hAnsi="Liberation Serif"/>
          <w:color w:val="000000"/>
          <w:sz w:val="28"/>
          <w:szCs w:val="28"/>
          <w:lang w:eastAsia="ru-RU"/>
        </w:rPr>
        <w:t xml:space="preserve">должностное лицо </w:t>
      </w:r>
      <w:r>
        <w:rPr>
          <w:rFonts w:ascii="Liberation Serif" w:hAnsi="Liberation Serif"/>
          <w:sz w:val="28"/>
          <w:szCs w:val="28"/>
          <w:shd w:fill="FFFFFF" w:val="clear"/>
        </w:rPr>
        <w:t>уполномоченного органа</w:t>
      </w:r>
      <w:r>
        <w:rPr>
          <w:rFonts w:eastAsia="Times New Roman" w:ascii="Liberation Serif" w:hAnsi="Liberation Serif"/>
          <w:sz w:val="28"/>
          <w:szCs w:val="28"/>
          <w:lang w:eastAsia="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pPr>
        <w:pStyle w:val="Normal"/>
        <w:shd w:val="clear" w:color="auto" w:fill="FFFFFF"/>
        <w:spacing w:lineRule="auto" w:line="240" w:before="0" w:after="0"/>
        <w:ind w:firstLine="708"/>
        <w:jc w:val="both"/>
        <w:rPr/>
      </w:pPr>
      <w:r>
        <w:rPr>
          <w:rFonts w:eastAsia="Times New Roman" w:ascii="Liberation Serif" w:hAnsi="Liberation Serif"/>
          <w:sz w:val="28"/>
          <w:szCs w:val="28"/>
          <w:lang w:eastAsia="ru-RU"/>
        </w:rPr>
        <w:t xml:space="preserve">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Pr>
          <w:rFonts w:eastAsia="Times New Roman" w:ascii="Liberation Serif" w:hAnsi="Liberation Serif"/>
          <w:color w:val="000000"/>
          <w:sz w:val="28"/>
          <w:szCs w:val="28"/>
          <w:lang w:eastAsia="ru-RU"/>
        </w:rPr>
        <w:t xml:space="preserve">должностное лицо </w:t>
      </w:r>
      <w:r>
        <w:rPr>
          <w:rFonts w:ascii="Liberation Serif" w:hAnsi="Liberation Serif"/>
          <w:sz w:val="28"/>
          <w:szCs w:val="28"/>
          <w:shd w:fill="FFFFFF" w:val="clear"/>
        </w:rPr>
        <w:t>уполномоченного органа</w:t>
      </w:r>
      <w:r>
        <w:rPr>
          <w:rFonts w:eastAsia="Times New Roman" w:ascii="Liberation Serif" w:hAnsi="Liberation Serif"/>
          <w:sz w:val="28"/>
          <w:szCs w:val="28"/>
          <w:lang w:eastAsia="ru-RU"/>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Normal"/>
        <w:shd w:val="clear" w:color="auto" w:fill="FFFFFF"/>
        <w:spacing w:lineRule="auto" w:line="240" w:before="0" w:after="0"/>
        <w:ind w:firstLine="708"/>
        <w:jc w:val="both"/>
        <w:rPr/>
      </w:pPr>
      <w:r>
        <w:rPr>
          <w:rFonts w:eastAsia="Times New Roman" w:ascii="Liberation Serif" w:hAnsi="Liberation Serif"/>
          <w:sz w:val="28"/>
          <w:szCs w:val="28"/>
          <w:lang w:eastAsia="ru-RU"/>
        </w:rPr>
        <w:t xml:space="preserve">Типовая форма акта о невозможности проведения или завершения контрольного мероприятия утверждается нормативным правовым актом </w:t>
      </w:r>
      <w:r>
        <w:rPr>
          <w:rFonts w:eastAsia="Times New Roman" w:ascii="Liberation Serif" w:hAnsi="Liberation Serif"/>
          <w:color w:val="000000"/>
          <w:sz w:val="28"/>
          <w:szCs w:val="28"/>
          <w:lang w:eastAsia="ru-RU"/>
        </w:rPr>
        <w:t>Администрации Камышловского муниципального района</w:t>
      </w:r>
      <w:r>
        <w:rPr>
          <w:rFonts w:eastAsia="Times New Roman" w:ascii="Liberation Serif" w:hAnsi="Liberation Serif"/>
          <w:sz w:val="28"/>
          <w:szCs w:val="28"/>
          <w:lang w:eastAsia="ru-RU"/>
        </w:rPr>
        <w:t>.</w:t>
      </w:r>
    </w:p>
    <w:p>
      <w:pPr>
        <w:pStyle w:val="Normal"/>
        <w:shd w:val="clear" w:color="auto" w:fill="FFFFFF"/>
        <w:spacing w:lineRule="auto" w:line="240" w:before="0" w:after="0"/>
        <w:ind w:firstLine="708"/>
        <w:jc w:val="both"/>
        <w:rPr/>
      </w:pPr>
      <w:r>
        <w:rPr>
          <w:rFonts w:eastAsia="Times New Roman" w:ascii="Liberation Serif" w:hAnsi="Liberation Serif"/>
          <w:sz w:val="28"/>
          <w:szCs w:val="28"/>
          <w:lang w:eastAsia="ru-RU"/>
        </w:rPr>
        <w:t>53. В случае, указанном в пункте 49</w:t>
      </w:r>
      <w:r>
        <w:rPr>
          <w:rFonts w:eastAsia="Times New Roman" w:ascii="Liberation Serif" w:hAnsi="Liberation Serif"/>
          <w:color w:val="FF0000"/>
          <w:sz w:val="28"/>
          <w:szCs w:val="28"/>
          <w:lang w:eastAsia="ru-RU"/>
        </w:rPr>
        <w:t xml:space="preserve"> </w:t>
      </w:r>
      <w:r>
        <w:rPr>
          <w:rFonts w:eastAsia="Times New Roman" w:ascii="Liberation Serif" w:hAnsi="Liberation Serif"/>
          <w:sz w:val="28"/>
          <w:szCs w:val="28"/>
          <w:lang w:eastAsia="ru-RU"/>
        </w:rPr>
        <w:t xml:space="preserve">настоящего Положения, </w:t>
      </w:r>
      <w:r>
        <w:rPr>
          <w:rFonts w:eastAsia="Times New Roman" w:ascii="Liberation Serif" w:hAnsi="Liberation Serif"/>
          <w:color w:val="000000"/>
          <w:sz w:val="28"/>
          <w:szCs w:val="28"/>
          <w:lang w:eastAsia="ru-RU"/>
        </w:rPr>
        <w:t xml:space="preserve">должностное лицо </w:t>
      </w:r>
      <w:r>
        <w:rPr>
          <w:rFonts w:ascii="Liberation Serif" w:hAnsi="Liberation Serif"/>
          <w:sz w:val="28"/>
          <w:szCs w:val="28"/>
          <w:shd w:fill="FFFFFF" w:val="clear"/>
        </w:rPr>
        <w:t>уполномоченного органа</w:t>
      </w:r>
      <w:r>
        <w:rPr>
          <w:rFonts w:eastAsia="Times New Roman" w:ascii="Liberation Serif" w:hAnsi="Liberation Serif"/>
          <w:sz w:val="28"/>
          <w:szCs w:val="28"/>
          <w:lang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Камышловской межрайонной  прокуратурой.</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pPr>
        <w:pStyle w:val="Normal"/>
        <w:spacing w:lineRule="auto" w:line="240" w:before="0" w:after="0"/>
        <w:ind w:firstLine="709"/>
        <w:jc w:val="both"/>
        <w:rPr/>
      </w:pPr>
      <w:bookmarkStart w:id="72" w:name="dst100863"/>
      <w:bookmarkStart w:id="73" w:name="dst100862"/>
      <w:bookmarkStart w:id="74" w:name="dst100850"/>
      <w:bookmarkStart w:id="75" w:name="dst100849"/>
      <w:bookmarkStart w:id="76" w:name="dst100825"/>
      <w:bookmarkEnd w:id="72"/>
      <w:bookmarkEnd w:id="73"/>
      <w:bookmarkEnd w:id="74"/>
      <w:bookmarkEnd w:id="75"/>
      <w:bookmarkEnd w:id="76"/>
      <w:r>
        <w:rPr>
          <w:rFonts w:ascii="Liberation Serif" w:hAnsi="Liberation Serif"/>
          <w:sz w:val="28"/>
          <w:szCs w:val="28"/>
        </w:rPr>
        <w:t xml:space="preserve">55. </w:t>
      </w:r>
      <w:r>
        <w:rPr>
          <w:rFonts w:ascii="Liberation Serif" w:hAnsi="Liberation Serif"/>
          <w:sz w:val="28"/>
          <w:szCs w:val="28"/>
          <w:lang w:eastAsia="ru-RU"/>
        </w:rPr>
        <w:t xml:space="preserve">Информирование контролируемых лиц о совершаемых </w:t>
      </w:r>
      <w:r>
        <w:rPr>
          <w:rFonts w:eastAsia="Times New Roman" w:ascii="Liberation Serif" w:hAnsi="Liberation Serif"/>
          <w:color w:val="000000"/>
          <w:sz w:val="28"/>
          <w:szCs w:val="28"/>
          <w:lang w:eastAsia="ru-RU"/>
        </w:rPr>
        <w:t>должностными лицами органа муниципального контроля</w:t>
      </w:r>
      <w:r>
        <w:rPr>
          <w:rFonts w:ascii="Liberation Serif" w:hAnsi="Liberation Serif"/>
          <w:sz w:val="28"/>
          <w:szCs w:val="28"/>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pPr>
        <w:pStyle w:val="Normal"/>
        <w:spacing w:lineRule="auto" w:line="240" w:before="0" w:after="0"/>
        <w:ind w:firstLine="709"/>
        <w:jc w:val="both"/>
        <w:rPr/>
      </w:pPr>
      <w:r>
        <w:rPr>
          <w:rFonts w:ascii="Liberation Serif" w:hAnsi="Liberation Serif"/>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Pr>
          <w:rFonts w:eastAsia="Times New Roman" w:ascii="Liberation Serif" w:hAnsi="Liberation Serif"/>
          <w:color w:val="000000"/>
          <w:sz w:val="28"/>
          <w:szCs w:val="28"/>
          <w:lang w:eastAsia="ru-RU"/>
        </w:rPr>
        <w:t>должностными лицами уполномоченного органа</w:t>
      </w:r>
      <w:r>
        <w:rPr>
          <w:rFonts w:ascii="Liberation Serif" w:hAnsi="Liberation Serif"/>
          <w:sz w:val="28"/>
          <w:szCs w:val="28"/>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pPr>
        <w:pStyle w:val="Normal"/>
        <w:spacing w:lineRule="auto" w:line="240" w:before="0" w:after="0"/>
        <w:ind w:firstLine="709"/>
        <w:jc w:val="both"/>
        <w:rPr/>
      </w:pPr>
      <w:r>
        <w:rPr>
          <w:rFonts w:ascii="Liberation Serif" w:hAnsi="Liberation Serif"/>
          <w:sz w:val="28"/>
          <w:szCs w:val="28"/>
          <w:lang w:eastAsia="ru-RU"/>
        </w:rPr>
        <w:t xml:space="preserve">До 31 декабря 2023 года информирование контролируемого лица о совершаемых </w:t>
      </w:r>
      <w:r>
        <w:rPr>
          <w:rFonts w:eastAsia="Times New Roman" w:ascii="Liberation Serif" w:hAnsi="Liberation Serif"/>
          <w:color w:val="000000"/>
          <w:sz w:val="28"/>
          <w:szCs w:val="28"/>
          <w:lang w:eastAsia="ru-RU"/>
        </w:rPr>
        <w:t xml:space="preserve">должностным лицом, уполномоченным на осуществление муниципального контроля, </w:t>
      </w:r>
      <w:r>
        <w:rPr>
          <w:rFonts w:ascii="Liberation Serif" w:hAnsi="Liberation Serif"/>
          <w:sz w:val="28"/>
          <w:szCs w:val="28"/>
          <w:lang w:eastAsia="ru-RU"/>
        </w:rPr>
        <w:t>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Normal"/>
        <w:widowControl w:val="false"/>
        <w:spacing w:lineRule="auto" w:line="240" w:before="0" w:after="0"/>
        <w:jc w:val="center"/>
        <w:rPr>
          <w:rFonts w:ascii="Liberation Serif" w:hAnsi="Liberation Serif"/>
          <w:sz w:val="28"/>
          <w:szCs w:val="28"/>
        </w:rPr>
      </w:pPr>
      <w:r>
        <w:rPr>
          <w:rFonts w:ascii="Liberation Serif" w:hAnsi="Liberation Serif"/>
          <w:sz w:val="28"/>
          <w:szCs w:val="28"/>
        </w:rPr>
      </w:r>
    </w:p>
    <w:p>
      <w:pPr>
        <w:pStyle w:val="Normal"/>
        <w:widowControl w:val="false"/>
        <w:spacing w:lineRule="auto" w:line="240" w:before="0" w:after="0"/>
        <w:jc w:val="center"/>
        <w:rPr/>
      </w:pPr>
      <w:r>
        <w:rPr>
          <w:rFonts w:ascii="Liberation Serif" w:hAnsi="Liberation Serif"/>
          <w:b/>
          <w:sz w:val="28"/>
          <w:szCs w:val="28"/>
          <w:lang w:val="en-US"/>
        </w:rPr>
        <w:t>V</w:t>
      </w:r>
      <w:r>
        <w:rPr>
          <w:rFonts w:ascii="Liberation Serif" w:hAnsi="Liberation Serif"/>
          <w:b/>
          <w:sz w:val="28"/>
          <w:szCs w:val="28"/>
        </w:rPr>
        <w:t>. Результаты контрольных мероприятий и решения, принимаемые по результатам контрольных мероприятий</w:t>
      </w:r>
    </w:p>
    <w:p>
      <w:pPr>
        <w:pStyle w:val="Normal"/>
        <w:shd w:val="clear" w:color="auto" w:fill="FFFFFF"/>
        <w:spacing w:lineRule="auto" w:line="240" w:before="0" w:after="0"/>
        <w:ind w:firstLine="54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56.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60 настоящего Положения.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77" w:name="dst100983"/>
      <w:bookmarkEnd w:id="77"/>
      <w:r>
        <w:rPr>
          <w:rFonts w:eastAsia="Times New Roman" w:ascii="Liberation Serif" w:hAnsi="Liberation Serif"/>
          <w:sz w:val="28"/>
          <w:szCs w:val="28"/>
          <w:lang w:eastAsia="ru-RU"/>
        </w:rPr>
        <w:t xml:space="preserve">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pPr>
        <w:pStyle w:val="Normal"/>
        <w:shd w:val="clear" w:color="auto" w:fill="FFFFFF"/>
        <w:spacing w:lineRule="auto" w:line="240" w:before="0" w:after="0"/>
        <w:ind w:firstLine="708"/>
        <w:jc w:val="both"/>
        <w:rPr/>
      </w:pPr>
      <w:r>
        <w:rPr>
          <w:rFonts w:eastAsia="Times New Roman" w:ascii="Liberation Serif" w:hAnsi="Liberation Serif"/>
          <w:sz w:val="28"/>
          <w:szCs w:val="28"/>
          <w:lang w:eastAsia="ru-RU"/>
        </w:rPr>
        <w:t xml:space="preserve">Типовая форма акта утверждается правовым актом </w:t>
      </w:r>
      <w:r>
        <w:rPr>
          <w:rFonts w:eastAsia="Times New Roman" w:ascii="Liberation Serif" w:hAnsi="Liberation Serif"/>
          <w:color w:val="000000"/>
          <w:sz w:val="28"/>
          <w:szCs w:val="28"/>
          <w:lang w:eastAsia="ru-RU"/>
        </w:rPr>
        <w:t>Администрации Камышловского муниципального района</w:t>
      </w:r>
      <w:r>
        <w:rPr>
          <w:rFonts w:eastAsia="Times New Roman" w:ascii="Liberation Serif" w:hAnsi="Liberation Serif"/>
          <w:sz w:val="28"/>
          <w:szCs w:val="28"/>
          <w:lang w:eastAsia="ru-RU"/>
        </w:rPr>
        <w:t>.</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Normal"/>
        <w:spacing w:lineRule="auto" w:line="240" w:before="0" w:after="0"/>
        <w:ind w:firstLine="708"/>
        <w:jc w:val="both"/>
        <w:rPr/>
      </w:pPr>
      <w:r>
        <w:rPr>
          <w:rFonts w:ascii="Liberation Serif" w:hAnsi="Liberation Serif"/>
          <w:sz w:val="28"/>
          <w:szCs w:val="28"/>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Pr>
          <w:rFonts w:eastAsia="Times New Roman" w:ascii="Liberation Serif" w:hAnsi="Liberation Serif"/>
          <w:sz w:val="28"/>
          <w:szCs w:val="28"/>
          <w:lang w:eastAsia="ru-RU"/>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8" w:name="dst100984"/>
      <w:bookmarkEnd w:id="78"/>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58. Оформление акта производится в день окончания проведения контрольного мероприятия.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79" w:name="dst100986"/>
      <w:bookmarkStart w:id="80" w:name="dst100985"/>
      <w:bookmarkEnd w:id="79"/>
      <w:bookmarkEnd w:id="80"/>
      <w:r>
        <w:rPr>
          <w:rFonts w:eastAsia="Times New Roman" w:ascii="Liberation Serif" w:hAnsi="Liberation Serif"/>
          <w:sz w:val="28"/>
          <w:szCs w:val="28"/>
          <w:lang w:eastAsia="ru-RU"/>
        </w:rPr>
        <w:t>59. Акт контрольного мероприятия, проведение которого было согласовано Камышловской межрайонной прокуратурой, направляется в прокуратуру   посредством Единого реестра контрольных (надзорных) мероприятий непосредственно после его оформления.</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60. Контролируемое лицо или его представитель знакомится с содержанием акта на месте проведения контрольного мероприятия, за исключением </w:t>
      </w:r>
      <w:bookmarkStart w:id="81" w:name="dst100989"/>
      <w:bookmarkEnd w:id="81"/>
      <w:r>
        <w:rPr>
          <w:rFonts w:eastAsia="Times New Roman" w:ascii="Liberation Serif" w:hAnsi="Liberation Serif"/>
          <w:sz w:val="28"/>
          <w:szCs w:val="28"/>
          <w:lang w:eastAsia="ru-RU"/>
        </w:rPr>
        <w:t>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82" w:name="dst100990"/>
      <w:bookmarkEnd w:id="82"/>
      <w:r>
        <w:rPr>
          <w:rFonts w:eastAsia="Times New Roman" w:ascii="Liberation Serif" w:hAnsi="Liberation Serif"/>
          <w:sz w:val="28"/>
          <w:szCs w:val="28"/>
          <w:lang w:eastAsia="ru-RU"/>
        </w:rP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62. В случае несогласия с фактами, выводами, предложениями, изложенными в акте, контролируемое лицо вправе обжаловать акт проверки в судебном порядке.</w:t>
      </w:r>
    </w:p>
    <w:p>
      <w:pPr>
        <w:pStyle w:val="Normal"/>
        <w:shd w:val="clear" w:color="auto" w:fill="FFFFFF"/>
        <w:spacing w:lineRule="auto" w:line="240" w:before="0" w:after="0"/>
        <w:ind w:firstLine="708"/>
        <w:jc w:val="both"/>
        <w:rPr/>
      </w:pPr>
      <w:bookmarkStart w:id="83" w:name="dst100998"/>
      <w:bookmarkEnd w:id="83"/>
      <w:r>
        <w:rPr>
          <w:rFonts w:eastAsia="Times New Roman" w:ascii="Liberation Serif" w:hAnsi="Liberation Serif"/>
          <w:sz w:val="28"/>
          <w:szCs w:val="28"/>
          <w:lang w:eastAsia="ru-RU"/>
        </w:rPr>
        <w:t xml:space="preserve">63. В случае выявления при проведении контрольного мероприятия нарушений обязательных требований контролируемым лицом </w:t>
      </w:r>
      <w:r>
        <w:rPr>
          <w:rFonts w:eastAsia="Times New Roman" w:ascii="Liberation Serif" w:hAnsi="Liberation Serif"/>
          <w:color w:val="000000"/>
          <w:sz w:val="28"/>
          <w:szCs w:val="28"/>
          <w:lang w:eastAsia="ru-RU"/>
        </w:rPr>
        <w:t>должностное лицо уполномоченного органа</w:t>
      </w:r>
      <w:r>
        <w:rPr>
          <w:rFonts w:eastAsia="Times New Roman" w:ascii="Liberation Serif" w:hAnsi="Liberation Serif"/>
          <w:sz w:val="28"/>
          <w:szCs w:val="28"/>
          <w:lang w:eastAsia="ru-RU"/>
        </w:rPr>
        <w:t xml:space="preserve"> контроля обязано:</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84" w:name="dst100999"/>
      <w:bookmarkEnd w:id="84"/>
      <w:r>
        <w:rPr>
          <w:rFonts w:eastAsia="Times New Roman" w:ascii="Liberation Serif" w:hAnsi="Liberation Serif"/>
          <w:sz w:val="28"/>
          <w:szCs w:val="28"/>
          <w:lang w:eastAsia="ru-RU"/>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85" w:name="dst101000"/>
      <w:bookmarkEnd w:id="85"/>
      <w:r>
        <w:rPr>
          <w:rFonts w:eastAsia="Times New Roman" w:ascii="Liberation Serif" w:hAnsi="Liberation Serif"/>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86" w:name="dst101001"/>
      <w:bookmarkEnd w:id="86"/>
      <w:r>
        <w:rPr>
          <w:rFonts w:eastAsia="Times New Roman" w:ascii="Liberation Serif" w:hAnsi="Liberation Serif"/>
          <w:sz w:val="28"/>
          <w:szCs w:val="28"/>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87" w:name="dst101002"/>
      <w:bookmarkEnd w:id="87"/>
      <w:r>
        <w:rPr>
          <w:rFonts w:eastAsia="Times New Roman" w:ascii="Liberation Serif" w:hAnsi="Liberation Serif"/>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88" w:name="dst101003"/>
      <w:bookmarkEnd w:id="88"/>
      <w:r>
        <w:rPr>
          <w:rFonts w:eastAsia="Times New Roman" w:ascii="Liberation Serif" w:hAnsi="Liberation Serif"/>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64. Типовая форма предписания утверждается нормативным правовым актом муниципального образованию.</w:t>
      </w:r>
    </w:p>
    <w:p>
      <w:pPr>
        <w:pStyle w:val="Normal"/>
        <w:shd w:val="clear" w:color="auto" w:fill="FFFFFF"/>
        <w:spacing w:lineRule="auto" w:line="240" w:before="0" w:after="0"/>
        <w:ind w:firstLine="708"/>
        <w:jc w:val="center"/>
        <w:rPr>
          <w:rFonts w:ascii="Liberation Serif" w:hAnsi="Liberation Serif" w:eastAsia="Times New Roman"/>
          <w:sz w:val="28"/>
          <w:szCs w:val="28"/>
          <w:lang w:eastAsia="ru-RU"/>
        </w:rPr>
      </w:pPr>
      <w:r>
        <w:rPr>
          <w:rFonts w:eastAsia="Times New Roman" w:ascii="Liberation Serif" w:hAnsi="Liberation Serif"/>
          <w:sz w:val="28"/>
          <w:szCs w:val="28"/>
          <w:lang w:eastAsia="ru-RU"/>
        </w:rPr>
      </w:r>
    </w:p>
    <w:p>
      <w:pPr>
        <w:pStyle w:val="Normal"/>
        <w:widowControl w:val="false"/>
        <w:spacing w:lineRule="auto" w:line="240" w:before="0" w:after="0"/>
        <w:jc w:val="center"/>
        <w:rPr/>
      </w:pPr>
      <w:bookmarkStart w:id="89" w:name="dst101020"/>
      <w:bookmarkEnd w:id="89"/>
      <w:r>
        <w:rPr>
          <w:rFonts w:ascii="Liberation Serif" w:hAnsi="Liberation Serif"/>
          <w:b/>
          <w:sz w:val="28"/>
          <w:szCs w:val="28"/>
          <w:lang w:val="en-US"/>
        </w:rPr>
        <w:t>VI</w:t>
      </w:r>
      <w:r>
        <w:rPr>
          <w:rFonts w:ascii="Liberation Serif" w:hAnsi="Liberation Serif"/>
          <w:b/>
          <w:sz w:val="28"/>
          <w:szCs w:val="28"/>
        </w:rPr>
        <w:t>. Обжалование решений, действий (бездействия) должностных лиц органа муниципального контроля</w:t>
      </w:r>
    </w:p>
    <w:p>
      <w:pPr>
        <w:pStyle w:val="pt-a-000030"/>
        <w:spacing w:before="0" w:after="0"/>
        <w:rPr>
          <w:rFonts w:ascii="Liberation Serif" w:hAnsi="Liberation Serif"/>
          <w:i/>
          <w:i/>
          <w:sz w:val="28"/>
          <w:szCs w:val="28"/>
        </w:rPr>
      </w:pPr>
      <w:r>
        <w:rPr>
          <w:rFonts w:ascii="Liberation Serif" w:hAnsi="Liberation Serif"/>
          <w:i/>
          <w:sz w:val="28"/>
          <w:szCs w:val="28"/>
        </w:rPr>
      </w:r>
    </w:p>
    <w:p>
      <w:pPr>
        <w:pStyle w:val="pt-000002"/>
        <w:spacing w:before="0" w:after="0"/>
        <w:ind w:firstLine="709"/>
        <w:jc w:val="both"/>
        <w:rPr/>
      </w:pPr>
      <w:r>
        <w:rPr>
          <w:rStyle w:val="pt-000003"/>
          <w:rFonts w:cs="Liberation Serif" w:ascii="Liberation Serif" w:hAnsi="Liberation Serif"/>
          <w:sz w:val="28"/>
          <w:szCs w:val="28"/>
        </w:rPr>
        <w:t>65.</w:t>
      </w:r>
      <w:r>
        <w:rPr>
          <w:rFonts w:ascii="Liberation Serif" w:hAnsi="Liberation Serif"/>
          <w:sz w:val="28"/>
          <w:szCs w:val="28"/>
        </w:rPr>
        <w:t> </w:t>
      </w:r>
      <w:r>
        <w:rPr>
          <w:rStyle w:val="pt-a0-000004"/>
          <w:rFonts w:cs="Liberation Serif" w:ascii="Liberation Serif" w:hAnsi="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pPr>
        <w:pStyle w:val="pt-000002"/>
        <w:spacing w:before="0" w:after="0"/>
        <w:ind w:firstLine="709"/>
        <w:jc w:val="both"/>
        <w:rPr/>
      </w:pPr>
      <w:r>
        <w:rPr>
          <w:rStyle w:val="pt-000003"/>
          <w:rFonts w:cs="Liberation Serif" w:ascii="Liberation Serif" w:hAnsi="Liberation Serif"/>
          <w:sz w:val="28"/>
          <w:szCs w:val="28"/>
        </w:rPr>
        <w:t>66. </w:t>
      </w:r>
      <w:r>
        <w:rPr>
          <w:rStyle w:val="pt-a0-000004"/>
          <w:rFonts w:cs="Liberation Serif" w:ascii="Liberation Serif" w:hAnsi="Liberation Serif"/>
          <w:sz w:val="28"/>
          <w:szCs w:val="28"/>
        </w:rPr>
        <w:t xml:space="preserve">Сроки подачи жалобы определяются в соответствии с частями 5-11 статьи 40 Федерального закона </w:t>
      </w:r>
      <w:r>
        <w:rPr>
          <w:rStyle w:val="pt-a0-000007"/>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w:t>
      </w:r>
    </w:p>
    <w:p>
      <w:pPr>
        <w:pStyle w:val="pt-a-000027"/>
        <w:shd w:val="clear" w:color="auto" w:fill="FFFFFF"/>
        <w:spacing w:lineRule="atLeast" w:line="302" w:before="0" w:after="0"/>
        <w:ind w:firstLine="709"/>
        <w:jc w:val="both"/>
        <w:rPr/>
      </w:pPr>
      <w:r>
        <w:rPr>
          <w:rStyle w:val="pt-000003"/>
          <w:rFonts w:cs="Liberation Serif" w:ascii="Liberation Serif" w:hAnsi="Liberation Serif"/>
          <w:sz w:val="28"/>
          <w:szCs w:val="28"/>
        </w:rPr>
        <w:t>67. </w:t>
      </w:r>
      <w:r>
        <w:rPr>
          <w:rStyle w:val="pt-a0-000004"/>
          <w:rFonts w:cs="Liberation Serif" w:ascii="Liberation Serif" w:hAnsi="Liberation Serif"/>
          <w:sz w:val="28"/>
          <w:szCs w:val="28"/>
        </w:rPr>
        <w:t xml:space="preserve">Жалоба, поданная в досудебном порядке на действия (бездействие) должностного лица, уполномоченного на осуществление муниципального контроля подлежит рассмотрению Главой (заместителем главы) Администрации Камышловского муниципального района. </w:t>
      </w:r>
    </w:p>
    <w:p>
      <w:pPr>
        <w:pStyle w:val="pt-a-000027"/>
        <w:shd w:val="clear" w:color="auto" w:fill="FFFFFF"/>
        <w:spacing w:lineRule="atLeast" w:line="302" w:before="0" w:after="0"/>
        <w:ind w:firstLine="709"/>
        <w:jc w:val="both"/>
        <w:rPr/>
      </w:pPr>
      <w:r>
        <w:rPr>
          <w:rStyle w:val="pt-a0-000004"/>
          <w:rFonts w:cs="Liberation Serif" w:ascii="Liberation Serif" w:hAnsi="Liberation Serif"/>
          <w:sz w:val="28"/>
          <w:szCs w:val="28"/>
        </w:rPr>
        <w:t>68. Срок рассмотрения жалобы не позднее 20 рабочих дней со дня регистрации такой жалобы в органе муниципального контроля.</w:t>
      </w:r>
    </w:p>
    <w:p>
      <w:pPr>
        <w:pStyle w:val="pt-a-000027"/>
        <w:shd w:val="clear" w:color="auto" w:fill="FFFFFF"/>
        <w:spacing w:lineRule="atLeast" w:line="302" w:before="0" w:after="0"/>
        <w:ind w:firstLine="709"/>
        <w:jc w:val="both"/>
        <w:rPr/>
      </w:pPr>
      <w:r>
        <w:rPr>
          <w:rStyle w:val="pt-a0"/>
          <w:rFonts w:ascii="Liberation Serif" w:hAnsi="Liberation Serif"/>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Normal"/>
        <w:spacing w:lineRule="auto" w:line="240" w:before="0" w:after="0"/>
        <w:ind w:firstLine="709"/>
        <w:jc w:val="both"/>
        <w:rPr/>
      </w:pPr>
      <w:r>
        <w:rPr>
          <w:rStyle w:val="pt-a0"/>
          <w:rFonts w:eastAsia="Times New Roman" w:ascii="Liberation Serif" w:hAnsi="Liberation Serif"/>
          <w:sz w:val="28"/>
          <w:szCs w:val="28"/>
          <w:lang w:eastAsia="ru-RU"/>
        </w:rPr>
        <w:t>69.</w:t>
      </w:r>
      <w:r>
        <w:rPr>
          <w:rStyle w:val="pt-a0"/>
          <w:rFonts w:ascii="Liberation Serif" w:hAnsi="Liberation Serif"/>
          <w:color w:val="000000"/>
          <w:sz w:val="28"/>
          <w:szCs w:val="28"/>
        </w:rPr>
        <w:t xml:space="preserve"> По итогам рассмотрения жалобы </w:t>
      </w:r>
      <w:r>
        <w:rPr>
          <w:rStyle w:val="pt-a0"/>
          <w:rFonts w:ascii="Liberation Serif" w:hAnsi="Liberation Serif"/>
          <w:sz w:val="28"/>
          <w:szCs w:val="28"/>
        </w:rPr>
        <w:t xml:space="preserve">Главой </w:t>
      </w:r>
      <w:r>
        <w:rPr>
          <w:rStyle w:val="pt-a0-000004"/>
          <w:rFonts w:cs="Liberation Serif" w:ascii="Liberation Serif" w:hAnsi="Liberation Serif"/>
          <w:sz w:val="28"/>
          <w:szCs w:val="28"/>
        </w:rPr>
        <w:t>(заместителем главы) Администрации Камышловского муниципального района</w:t>
      </w:r>
      <w:r>
        <w:rPr>
          <w:rStyle w:val="pt-a0"/>
          <w:rFonts w:ascii="Liberation Serif" w:hAnsi="Liberation Serif"/>
          <w:color w:val="000000"/>
          <w:sz w:val="28"/>
          <w:szCs w:val="28"/>
        </w:rPr>
        <w:t xml:space="preserve"> </w:t>
      </w:r>
      <w:r>
        <w:rPr>
          <w:rStyle w:val="pt-a0"/>
          <w:rFonts w:ascii="Liberation Serif" w:hAnsi="Liberation Serif"/>
          <w:sz w:val="28"/>
          <w:szCs w:val="28"/>
        </w:rPr>
        <w:t>принимается</w:t>
      </w:r>
      <w:r>
        <w:rPr>
          <w:rStyle w:val="pt-a0"/>
          <w:rFonts w:ascii="Liberation Serif" w:hAnsi="Liberation Serif"/>
          <w:color w:val="000000"/>
          <w:sz w:val="28"/>
          <w:szCs w:val="28"/>
        </w:rPr>
        <w:t xml:space="preserve"> одно из следующих решений:</w:t>
      </w:r>
    </w:p>
    <w:p>
      <w:pPr>
        <w:pStyle w:val="ListParagraph"/>
        <w:numPr>
          <w:ilvl w:val="0"/>
          <w:numId w:val="1"/>
        </w:numPr>
        <w:spacing w:lineRule="auto" w:line="240" w:before="0" w:after="0"/>
        <w:ind w:firstLine="709" w:left="0"/>
        <w:jc w:val="both"/>
        <w:rPr/>
      </w:pPr>
      <w:r>
        <w:rPr>
          <w:rStyle w:val="pt-a0"/>
          <w:rFonts w:ascii="Liberation Serif" w:hAnsi="Liberation Serif"/>
          <w:color w:val="000000"/>
          <w:sz w:val="28"/>
          <w:szCs w:val="28"/>
        </w:rPr>
        <w:t>оста</w:t>
      </w:r>
      <w:r>
        <w:rPr>
          <w:rStyle w:val="pt-a0"/>
          <w:rFonts w:ascii="Liberation Serif" w:hAnsi="Liberation Serif"/>
          <w:sz w:val="28"/>
          <w:szCs w:val="28"/>
        </w:rPr>
        <w:t>вить жалобу без удовлетворения;</w:t>
      </w:r>
    </w:p>
    <w:p>
      <w:pPr>
        <w:pStyle w:val="ListParagraph"/>
        <w:numPr>
          <w:ilvl w:val="0"/>
          <w:numId w:val="1"/>
        </w:numPr>
        <w:spacing w:lineRule="auto" w:line="240" w:before="0" w:after="0"/>
        <w:ind w:firstLine="709" w:left="0"/>
        <w:jc w:val="both"/>
        <w:rPr/>
      </w:pPr>
      <w:r>
        <w:rPr>
          <w:rStyle w:val="pt-a0"/>
          <w:rFonts w:ascii="Liberation Serif" w:hAnsi="Liberation Serif"/>
          <w:color w:val="000000"/>
          <w:sz w:val="28"/>
          <w:szCs w:val="28"/>
        </w:rPr>
        <w:t>отменить решени</w:t>
      </w:r>
      <w:r>
        <w:rPr>
          <w:rStyle w:val="pt-a0"/>
          <w:rFonts w:ascii="Liberation Serif" w:hAnsi="Liberation Serif"/>
          <w:sz w:val="28"/>
          <w:szCs w:val="28"/>
        </w:rPr>
        <w:t>е органа муниципального контроля полностью или частично;</w:t>
      </w:r>
    </w:p>
    <w:p>
      <w:pPr>
        <w:pStyle w:val="ListParagraph"/>
        <w:numPr>
          <w:ilvl w:val="0"/>
          <w:numId w:val="1"/>
        </w:numPr>
        <w:spacing w:lineRule="auto" w:line="240" w:before="0" w:after="0"/>
        <w:ind w:firstLine="709" w:left="0"/>
        <w:jc w:val="both"/>
        <w:rPr/>
      </w:pPr>
      <w:r>
        <w:rPr>
          <w:rStyle w:val="pt-a0"/>
          <w:rFonts w:ascii="Liberation Serif" w:hAnsi="Liberation Serif"/>
          <w:color w:val="000000"/>
          <w:sz w:val="28"/>
          <w:szCs w:val="28"/>
        </w:rPr>
        <w:t xml:space="preserve">отменить решение </w:t>
      </w:r>
      <w:r>
        <w:rPr>
          <w:rStyle w:val="pt-a0"/>
          <w:rFonts w:ascii="Liberation Serif" w:hAnsi="Liberation Serif"/>
          <w:sz w:val="28"/>
          <w:szCs w:val="28"/>
        </w:rPr>
        <w:t xml:space="preserve">органа муниципального контроля </w:t>
      </w:r>
      <w:r>
        <w:rPr>
          <w:rStyle w:val="pt-a0"/>
          <w:rFonts w:ascii="Liberation Serif" w:hAnsi="Liberation Serif"/>
          <w:color w:val="000000"/>
          <w:sz w:val="28"/>
          <w:szCs w:val="28"/>
        </w:rPr>
        <w:t>полн</w:t>
      </w:r>
      <w:r>
        <w:rPr>
          <w:rStyle w:val="pt-a0"/>
          <w:rFonts w:ascii="Liberation Serif" w:hAnsi="Liberation Serif"/>
          <w:sz w:val="28"/>
          <w:szCs w:val="28"/>
        </w:rPr>
        <w:t>остью и принять новое решение;</w:t>
      </w:r>
    </w:p>
    <w:p>
      <w:pPr>
        <w:pStyle w:val="ListParagraph"/>
        <w:numPr>
          <w:ilvl w:val="0"/>
          <w:numId w:val="1"/>
        </w:numPr>
        <w:spacing w:lineRule="auto" w:line="240" w:before="0" w:after="0"/>
        <w:ind w:firstLine="709" w:left="0"/>
        <w:jc w:val="both"/>
        <w:rPr/>
      </w:pPr>
      <w:r>
        <w:rPr>
          <w:rStyle w:val="pt-a0"/>
          <w:rFonts w:ascii="Liberation Serif" w:hAnsi="Liberation Serif"/>
          <w:color w:val="000000"/>
          <w:sz w:val="28"/>
          <w:szCs w:val="28"/>
        </w:rPr>
        <w:t>признать действия (бездействие) должностного лица, уполномоченного на осуществление муниципального контроля, и вынести решение по существу, в том числе об осуществлении при необходимости определенных действий.</w:t>
      </w:r>
    </w:p>
    <w:p>
      <w:pPr>
        <w:pStyle w:val="Normal"/>
        <w:spacing w:lineRule="auto" w:line="240" w:before="0" w:after="0"/>
        <w:ind w:firstLine="708"/>
        <w:jc w:val="both"/>
        <w:rPr/>
      </w:pPr>
      <w:r>
        <w:rPr>
          <w:rStyle w:val="pt-a0"/>
          <w:rFonts w:ascii="Liberation Serif" w:hAnsi="Liberation Serif"/>
          <w:sz w:val="28"/>
          <w:szCs w:val="28"/>
        </w:rPr>
        <w:t>70</w:t>
      </w:r>
      <w:r>
        <w:rPr>
          <w:rStyle w:val="pt-a0"/>
          <w:rFonts w:ascii="Liberation Serif" w:hAnsi="Liberation Serif"/>
          <w:color w:val="000000"/>
          <w:sz w:val="28"/>
          <w:szCs w:val="28"/>
        </w:rPr>
        <w:t xml:space="preserve">. </w:t>
      </w:r>
      <w:r>
        <w:rPr>
          <w:rStyle w:val="pt-a0"/>
          <w:rFonts w:ascii="Liberation Serif" w:hAnsi="Liberation Serif"/>
          <w:sz w:val="28"/>
          <w:szCs w:val="28"/>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Normal"/>
        <w:spacing w:lineRule="auto" w:line="240" w:before="0" w:after="0"/>
        <w:ind w:firstLine="708"/>
        <w:jc w:val="both"/>
        <w:rPr/>
      </w:pPr>
      <w:r>
        <w:rPr>
          <w:rStyle w:val="pt-a0"/>
          <w:rFonts w:ascii="Liberation Serif" w:hAnsi="Liberation Serif"/>
          <w:sz w:val="28"/>
          <w:szCs w:val="28"/>
        </w:rPr>
        <w:t xml:space="preserve">71. Досудебный порядок обжалования </w:t>
      </w:r>
      <w:r>
        <w:rPr>
          <w:rStyle w:val="pt-a0-000004"/>
          <w:rFonts w:cs="Liberation Serif" w:ascii="Liberation Serif" w:hAnsi="Liberation Serif"/>
          <w:sz w:val="28"/>
          <w:szCs w:val="28"/>
        </w:rPr>
        <w:t xml:space="preserve">до 31 декабря 2023 года </w:t>
      </w:r>
      <w:r>
        <w:rPr>
          <w:rStyle w:val="pt-a0"/>
          <w:rFonts w:ascii="Liberation Serif" w:hAnsi="Liberation Serif"/>
          <w:sz w:val="28"/>
          <w:szCs w:val="28"/>
        </w:rPr>
        <w:t>может осуществляться посредством бумажного документооборота.</w:t>
      </w:r>
    </w:p>
    <w:p>
      <w:pPr>
        <w:pStyle w:val="pt-a-000027"/>
        <w:shd w:val="clear" w:color="auto" w:fill="FFFFFF"/>
        <w:spacing w:lineRule="atLeast" w:line="302" w:before="0" w:after="0"/>
        <w:jc w:val="both"/>
        <w:rPr/>
      </w:pPr>
      <w:r>
        <w:rPr/>
      </w:r>
    </w:p>
    <w:p>
      <w:pPr>
        <w:pStyle w:val="pt-a-000030"/>
        <w:spacing w:before="0" w:after="0"/>
        <w:ind w:firstLine="709"/>
        <w:jc w:val="center"/>
        <w:rPr/>
      </w:pPr>
      <w:r>
        <w:rPr>
          <w:rStyle w:val="pt-a0"/>
          <w:rFonts w:cs="Liberation Serif" w:ascii="Liberation Serif" w:hAnsi="Liberation Serif"/>
          <w:b/>
          <w:sz w:val="28"/>
          <w:szCs w:val="28"/>
          <w:lang w:val="en-US"/>
        </w:rPr>
        <w:t>VII</w:t>
      </w:r>
      <w:r>
        <w:rPr>
          <w:rStyle w:val="pt-a0"/>
          <w:rFonts w:cs="Liberation Serif" w:ascii="Liberation Serif" w:hAnsi="Liberation Serif"/>
          <w:b/>
          <w:sz w:val="28"/>
          <w:szCs w:val="28"/>
        </w:rPr>
        <w:t xml:space="preserve">. </w:t>
      </w:r>
      <w:r>
        <w:rPr>
          <w:b/>
          <w:bCs/>
          <w:iCs/>
          <w:sz w:val="28"/>
          <w:szCs w:val="28"/>
        </w:rPr>
        <w:t>Оценка результативности и эффективности деятельности</w:t>
      </w:r>
    </w:p>
    <w:p>
      <w:pPr>
        <w:pStyle w:val="Standard"/>
        <w:jc w:val="center"/>
        <w:rPr>
          <w:lang w:val="ru-RU"/>
        </w:rPr>
      </w:pPr>
      <w:r>
        <w:rPr>
          <w:rFonts w:cs="Times New Roman"/>
          <w:b/>
          <w:bCs/>
          <w:iCs/>
          <w:sz w:val="28"/>
          <w:szCs w:val="28"/>
          <w:lang w:val="ru-RU"/>
        </w:rPr>
        <w:t xml:space="preserve">контрольного органа </w:t>
      </w:r>
    </w:p>
    <w:p>
      <w:pPr>
        <w:pStyle w:val="pt-a-000027"/>
        <w:shd w:val="clear" w:color="auto" w:fill="FFFFFF"/>
        <w:spacing w:lineRule="atLeast" w:line="302" w:before="0" w:after="0"/>
        <w:ind w:firstLine="709"/>
        <w:jc w:val="both"/>
        <w:rPr/>
      </w:pPr>
      <w:r>
        <w:rPr>
          <w:rStyle w:val="pt-a0-000004"/>
          <w:rFonts w:cs="Liberation Serif"/>
          <w:sz w:val="28"/>
          <w:szCs w:val="28"/>
        </w:rPr>
        <w:t>72.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pPr>
        <w:pStyle w:val="pt-a-000027"/>
        <w:shd w:val="clear" w:color="auto" w:fill="FFFFFF"/>
        <w:spacing w:lineRule="atLeast" w:line="302" w:before="0" w:after="0"/>
        <w:ind w:firstLine="709"/>
        <w:jc w:val="both"/>
        <w:rPr/>
      </w:pPr>
      <w:r>
        <w:rPr>
          <w:rStyle w:val="pt-a0-000004"/>
          <w:rFonts w:cs="Liberation Serif"/>
          <w:sz w:val="28"/>
          <w:szCs w:val="28"/>
        </w:rPr>
        <w:t>73. В систему показателей результативности и эффективности деятельности, указанную в пункте 55 настоящего Положения, входят:</w:t>
      </w:r>
    </w:p>
    <w:p>
      <w:pPr>
        <w:pStyle w:val="pt-a-000027"/>
        <w:shd w:val="clear" w:color="auto" w:fill="FFFFFF"/>
        <w:spacing w:lineRule="atLeast" w:line="302" w:before="0" w:after="0"/>
        <w:ind w:firstLine="709"/>
        <w:jc w:val="both"/>
        <w:rPr/>
      </w:pPr>
      <w:r>
        <w:rPr>
          <w:rStyle w:val="pt-a0-000004"/>
          <w:rFonts w:cs="Liberation Serif"/>
          <w:sz w:val="28"/>
          <w:szCs w:val="28"/>
        </w:rPr>
        <w:t>1) ключевые показатели муниципального земельного контроля;</w:t>
      </w:r>
    </w:p>
    <w:p>
      <w:pPr>
        <w:pStyle w:val="pt-a-000027"/>
        <w:shd w:val="clear" w:color="auto" w:fill="FFFFFF"/>
        <w:spacing w:lineRule="atLeast" w:line="302" w:before="0" w:after="0"/>
        <w:ind w:firstLine="709"/>
        <w:jc w:val="both"/>
        <w:rPr/>
      </w:pPr>
      <w:r>
        <w:rPr>
          <w:rStyle w:val="pt-a0-000004"/>
          <w:rFonts w:cs="Liberation Serif"/>
          <w:sz w:val="28"/>
          <w:szCs w:val="28"/>
        </w:rPr>
        <w:t>2) индикативные показатели муниципального земельного контроля.</w:t>
      </w:r>
    </w:p>
    <w:p>
      <w:pPr>
        <w:pStyle w:val="pt-a-000027"/>
        <w:shd w:val="clear" w:color="auto" w:fill="FFFFFF"/>
        <w:spacing w:lineRule="atLeast" w:line="302" w:before="0" w:after="0"/>
        <w:ind w:firstLine="709"/>
        <w:jc w:val="both"/>
        <w:rPr/>
      </w:pPr>
      <w:r>
        <w:rPr>
          <w:rStyle w:val="pt-a0-000004"/>
          <w:rFonts w:cs="Liberation Serif"/>
          <w:sz w:val="28"/>
          <w:szCs w:val="28"/>
        </w:rPr>
        <w:t>74.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Камышловского муниципального района.</w:t>
      </w:r>
    </w:p>
    <w:p>
      <w:pPr>
        <w:pStyle w:val="pt-a-000027"/>
        <w:shd w:val="clear" w:color="auto" w:fill="FFFFFF"/>
        <w:spacing w:lineRule="atLeast" w:line="302" w:before="0" w:after="0"/>
        <w:ind w:firstLine="709"/>
        <w:jc w:val="both"/>
        <w:rPr/>
      </w:pPr>
      <w:r>
        <w:rPr>
          <w:rStyle w:val="pt-a0-000004"/>
          <w:rFonts w:cs="Liberation Serif"/>
          <w:sz w:val="28"/>
          <w:szCs w:val="28"/>
        </w:rPr>
        <w:t>75. Орган</w:t>
      </w:r>
      <w:r>
        <w:rPr>
          <w:rStyle w:val="pt-a0-000004"/>
          <w:rFonts w:cs="Liberation Serif"/>
        </w:rPr>
        <w:t xml:space="preserve"> </w:t>
      </w:r>
      <w:r>
        <w:rPr>
          <w:rStyle w:val="pt-a0-000004"/>
          <w:rFonts w:cs="Liberation Serif"/>
          <w:sz w:val="28"/>
          <w:szCs w:val="28"/>
        </w:rPr>
        <w:t>муниципального контроля</w:t>
      </w:r>
      <w:r>
        <w:rPr>
          <w:rStyle w:val="pt-a0-000004"/>
          <w:rFonts w:cs="Liberation Serif"/>
        </w:rPr>
        <w:t xml:space="preserve"> </w:t>
      </w:r>
      <w:r>
        <w:rPr>
          <w:rStyle w:val="pt-a0-000004"/>
          <w:rFonts w:cs="Liberation Serif"/>
          <w:sz w:val="28"/>
          <w:szCs w:val="28"/>
        </w:rPr>
        <w:t>ежегодно осуществляет подготовку доклада о муниципальном земельном контроле с учетом требований, установленных Законом № 248 - ФЗ.</w:t>
      </w:r>
    </w:p>
    <w:p>
      <w:pPr>
        <w:sectPr>
          <w:headerReference w:type="even" r:id="rId4"/>
          <w:headerReference w:type="default" r:id="rId5"/>
          <w:headerReference w:type="first" r:id="rId6"/>
          <w:type w:val="nextPage"/>
          <w:pgSz w:w="12240" w:h="15840"/>
          <w:pgMar w:left="1418" w:right="567" w:gutter="0" w:header="720" w:top="1134" w:footer="0" w:bottom="1134"/>
          <w:pgNumType w:fmt="decimal"/>
          <w:formProt w:val="false"/>
          <w:titlePg/>
          <w:textDirection w:val="lrTb"/>
          <w:docGrid w:type="default" w:linePitch="100" w:charSpace="4096"/>
        </w:sectPr>
        <w:pStyle w:val="pt-a-000027"/>
        <w:shd w:val="clear" w:color="auto" w:fill="FFFFFF"/>
        <w:spacing w:lineRule="atLeast" w:line="302" w:before="0" w:after="0"/>
        <w:ind w:firstLine="709"/>
        <w:jc w:val="both"/>
        <w:rPr/>
      </w:pPr>
      <w:r>
        <w:rPr>
          <w:rStyle w:val="pt-a0-000004"/>
          <w:rFonts w:cs="Liberation Serif"/>
          <w:sz w:val="28"/>
          <w:szCs w:val="28"/>
        </w:rPr>
        <w:t>76. Организация подготовки доклада возлагается на должностное лицо, уполномоченное на осуществление муниципального земельного контроля.</w:t>
      </w:r>
    </w:p>
    <w:p>
      <w:pPr>
        <w:pStyle w:val="Standard"/>
        <w:ind w:left="6663"/>
        <w:rPr>
          <w:sz w:val="28"/>
          <w:szCs w:val="28"/>
          <w:lang w:val="ru-RU"/>
        </w:rPr>
      </w:pPr>
      <w:r>
        <w:rPr>
          <w:sz w:val="28"/>
          <w:szCs w:val="28"/>
          <w:lang w:val="ru-RU"/>
        </w:rPr>
        <w:t>Утвержден</w:t>
      </w:r>
    </w:p>
    <w:p>
      <w:pPr>
        <w:pStyle w:val="Standard"/>
        <w:ind w:left="6663"/>
        <w:rPr>
          <w:sz w:val="28"/>
          <w:szCs w:val="28"/>
          <w:lang w:val="ru-RU"/>
        </w:rPr>
      </w:pPr>
      <w:r>
        <w:rPr>
          <w:sz w:val="28"/>
          <w:szCs w:val="28"/>
          <w:lang w:val="ru-RU"/>
        </w:rPr>
        <w:t>решением Думы</w:t>
      </w:r>
    </w:p>
    <w:p>
      <w:pPr>
        <w:pStyle w:val="Standard"/>
        <w:ind w:left="6663"/>
        <w:rPr>
          <w:rFonts w:cs="Times New Roman"/>
          <w:color w:val="000000"/>
          <w:sz w:val="28"/>
          <w:szCs w:val="28"/>
          <w:lang w:val="ru-RU"/>
        </w:rPr>
      </w:pPr>
      <w:r>
        <w:rPr>
          <w:rFonts w:cs="Times New Roman"/>
          <w:color w:val="000000"/>
          <w:sz w:val="28"/>
          <w:szCs w:val="28"/>
          <w:lang w:val="ru-RU"/>
        </w:rPr>
        <w:t>Камышловского муниципального района</w:t>
      </w:r>
    </w:p>
    <w:p>
      <w:pPr>
        <w:pStyle w:val="Standard"/>
        <w:ind w:left="6663"/>
        <w:rPr>
          <w:lang w:val="ru-RU"/>
        </w:rPr>
      </w:pPr>
      <w:r>
        <w:rPr>
          <w:rFonts w:cs="Times New Roman"/>
          <w:color w:val="000000"/>
          <w:sz w:val="28"/>
          <w:szCs w:val="28"/>
          <w:lang w:val="ru-RU"/>
        </w:rPr>
        <w:t>_______________________</w:t>
      </w:r>
    </w:p>
    <w:p>
      <w:pPr>
        <w:pStyle w:val="Standard"/>
        <w:ind w:left="6663"/>
        <w:rPr>
          <w:lang w:val="ru-RU"/>
        </w:rPr>
      </w:pPr>
      <w:r>
        <w:rPr>
          <w:rFonts w:cs="Times New Roman"/>
          <w:sz w:val="28"/>
          <w:szCs w:val="28"/>
          <w:lang w:val="ru-RU"/>
        </w:rPr>
        <w:t>от ______ 2021 № _______</w:t>
      </w:r>
    </w:p>
    <w:p>
      <w:pPr>
        <w:pStyle w:val="Normal"/>
        <w:spacing w:lineRule="auto" w:line="240" w:before="0" w:after="0"/>
        <w:jc w:val="center"/>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r>
    </w:p>
    <w:p>
      <w:pPr>
        <w:pStyle w:val="Normal"/>
        <w:spacing w:lineRule="auto" w:line="240" w:before="0" w:after="0"/>
        <w:jc w:val="center"/>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ПЕРЕЧЕНЬ ИНДИКАТОРОВ РИСКА</w:t>
      </w:r>
    </w:p>
    <w:p>
      <w:pPr>
        <w:pStyle w:val="Normal"/>
        <w:spacing w:lineRule="auto" w:line="240" w:before="0" w:after="0"/>
        <w:jc w:val="center"/>
        <w:rPr/>
      </w:pPr>
      <w:r>
        <w:rPr>
          <w:rFonts w:eastAsia="Times New Roman" w:cs="Calibri" w:ascii="Liberation Serif" w:hAnsi="Liberation Serif"/>
          <w:color w:val="000000"/>
          <w:sz w:val="28"/>
          <w:szCs w:val="28"/>
          <w:lang w:eastAsia="ru-RU"/>
        </w:rPr>
        <w:t>нарушения обязательных требований</w:t>
      </w:r>
      <w:r>
        <w:rPr>
          <w:rFonts w:cs="Arial"/>
          <w:color w:val="000000"/>
          <w:sz w:val="28"/>
          <w:szCs w:val="28"/>
          <w:shd w:fill="FFFFFF" w:val="clear"/>
        </w:rPr>
        <w:t xml:space="preserve"> в сфере </w:t>
      </w:r>
    </w:p>
    <w:p>
      <w:pPr>
        <w:pStyle w:val="Normal"/>
        <w:spacing w:lineRule="auto" w:line="240" w:before="0" w:after="0"/>
        <w:jc w:val="center"/>
        <w:rPr/>
      </w:pPr>
      <w:r>
        <w:rPr>
          <w:rFonts w:eastAsia="Times New Roman" w:cs="Calibri" w:ascii="Liberation Serif" w:hAnsi="Liberation Serif"/>
          <w:color w:val="000000"/>
          <w:sz w:val="28"/>
          <w:szCs w:val="28"/>
          <w:lang w:eastAsia="ru-RU"/>
        </w:rPr>
        <w:t xml:space="preserve">муниципального земельного </w:t>
      </w:r>
      <w:r>
        <w:rPr>
          <w:rFonts w:ascii="Liberation Serif" w:hAnsi="Liberation Serif"/>
          <w:color w:val="000000"/>
          <w:sz w:val="28"/>
          <w:szCs w:val="28"/>
        </w:rPr>
        <w:t xml:space="preserve">контроля </w:t>
      </w:r>
    </w:p>
    <w:p>
      <w:pPr>
        <w:pStyle w:val="Normal"/>
        <w:widowControl w:val="false"/>
        <w:spacing w:lineRule="auto" w:line="240" w:before="0" w:after="0"/>
        <w:jc w:val="center"/>
        <w:rPr>
          <w:rFonts w:ascii="Liberation Serif" w:hAnsi="Liberation Serif"/>
          <w:color w:val="000000"/>
          <w:sz w:val="28"/>
          <w:szCs w:val="28"/>
        </w:rPr>
      </w:pPr>
      <w:r>
        <w:rPr>
          <w:rFonts w:ascii="Liberation Serif" w:hAnsi="Liberation Serif"/>
          <w:color w:val="000000"/>
          <w:sz w:val="28"/>
          <w:szCs w:val="28"/>
        </w:rPr>
        <w:t>на территории Камышловского муниципального района</w:t>
      </w:r>
    </w:p>
    <w:p>
      <w:pPr>
        <w:pStyle w:val="Standard"/>
        <w:jc w:val="center"/>
        <w:rPr>
          <w:rFonts w:cs="Times New Roman"/>
          <w:iCs/>
          <w:sz w:val="28"/>
          <w:szCs w:val="28"/>
          <w:lang w:val="ru-RU"/>
        </w:rPr>
      </w:pPr>
      <w:r>
        <w:rPr>
          <w:rFonts w:cs="Times New Roman"/>
          <w:iCs/>
          <w:sz w:val="28"/>
          <w:szCs w:val="28"/>
          <w:lang w:val="ru-RU"/>
        </w:rPr>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bookmarkStart w:id="90" w:name="dst100012"/>
      <w:bookmarkStart w:id="91" w:name="dst100011"/>
      <w:bookmarkEnd w:id="90"/>
      <w:bookmarkEnd w:id="91"/>
      <w:r>
        <w:rPr>
          <w:rFonts w:eastAsia="Times New Roman" w:ascii="Liberation Serif" w:hAnsi="Liberation Serif"/>
          <w:sz w:val="28"/>
          <w:szCs w:val="28"/>
          <w:lang w:eastAsia="ru-RU"/>
        </w:rPr>
        <w:t> </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92" w:name="dst100014"/>
      <w:bookmarkEnd w:id="92"/>
      <w:r>
        <w:rPr>
          <w:rFonts w:eastAsia="Times New Roman" w:ascii="Liberation Serif" w:hAnsi="Liberation Serif"/>
          <w:sz w:val="28"/>
          <w:szCs w:val="28"/>
          <w:lang w:eastAsia="ru-RU"/>
        </w:rPr>
        <w:t xml:space="preserve">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 </w:t>
      </w:r>
    </w:p>
    <w:p>
      <w:pPr>
        <w:pStyle w:val="Normal"/>
        <w:shd w:val="clear" w:color="auto" w:fill="FFFFFF"/>
        <w:spacing w:lineRule="auto" w:line="240" w:before="0" w:after="0"/>
        <w:ind w:firstLine="708"/>
        <w:jc w:val="both"/>
        <w:rPr>
          <w:rFonts w:ascii="Liberation Serif" w:hAnsi="Liberation Serif" w:eastAsia="Times New Roman"/>
          <w:sz w:val="28"/>
          <w:szCs w:val="28"/>
          <w:lang w:eastAsia="ru-RU"/>
        </w:rPr>
      </w:pPr>
      <w:bookmarkStart w:id="93" w:name="dst100015"/>
      <w:bookmarkEnd w:id="93"/>
      <w:r>
        <w:rPr>
          <w:rFonts w:eastAsia="Times New Roman" w:ascii="Liberation Serif" w:hAnsi="Liberation Serif"/>
          <w:sz w:val="28"/>
          <w:szCs w:val="28"/>
          <w:lang w:eastAsia="ru-RU"/>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r>
        <w:br w:type="page"/>
      </w:r>
    </w:p>
    <w:p>
      <w:pPr>
        <w:pStyle w:val="Normal"/>
        <w:rPr>
          <w:rFonts w:ascii="Liberation Serif" w:hAnsi="Liberation Serif" w:eastAsia="Times New Roman"/>
          <w:sz w:val="28"/>
          <w:szCs w:val="28"/>
          <w:shd w:fill="FFFF00" w:val="clear"/>
          <w:lang w:eastAsia="ru-RU"/>
        </w:rPr>
      </w:pPr>
      <w:r>
        <w:rPr>
          <w:rFonts w:eastAsia="Times New Roman" w:ascii="Liberation Serif" w:hAnsi="Liberation Serif"/>
          <w:sz w:val="28"/>
          <w:szCs w:val="28"/>
          <w:shd w:fill="FFFF00" w:val="clear"/>
          <w:lang w:eastAsia="ru-RU"/>
        </w:rPr>
      </w:r>
    </w:p>
    <w:p>
      <w:pPr>
        <w:pStyle w:val="Standard"/>
        <w:ind w:left="6663"/>
        <w:rPr>
          <w:sz w:val="28"/>
          <w:szCs w:val="28"/>
          <w:lang w:val="ru-RU"/>
        </w:rPr>
      </w:pPr>
      <w:r>
        <w:rPr>
          <w:sz w:val="28"/>
          <w:szCs w:val="28"/>
          <w:lang w:val="ru-RU"/>
        </w:rPr>
        <w:t>Утверждены</w:t>
      </w:r>
    </w:p>
    <w:p>
      <w:pPr>
        <w:pStyle w:val="Standard"/>
        <w:ind w:left="6663"/>
        <w:rPr>
          <w:sz w:val="28"/>
          <w:szCs w:val="28"/>
          <w:lang w:val="ru-RU"/>
        </w:rPr>
      </w:pPr>
      <w:r>
        <w:rPr>
          <w:sz w:val="28"/>
          <w:szCs w:val="28"/>
          <w:lang w:val="ru-RU"/>
        </w:rPr>
        <w:t>решением Думы</w:t>
      </w:r>
    </w:p>
    <w:p>
      <w:pPr>
        <w:pStyle w:val="Standard"/>
        <w:ind w:left="6663"/>
        <w:rPr>
          <w:rFonts w:cs="Times New Roman"/>
          <w:color w:val="000000"/>
          <w:sz w:val="28"/>
          <w:szCs w:val="28"/>
          <w:lang w:val="ru-RU"/>
        </w:rPr>
      </w:pPr>
      <w:r>
        <w:rPr>
          <w:rFonts w:cs="Times New Roman"/>
          <w:color w:val="000000"/>
          <w:sz w:val="28"/>
          <w:szCs w:val="28"/>
          <w:lang w:val="ru-RU"/>
        </w:rPr>
        <w:t>муниципального образования Камышловский муниципальный район</w:t>
      </w:r>
    </w:p>
    <w:p>
      <w:pPr>
        <w:pStyle w:val="Standard"/>
        <w:jc w:val="center"/>
        <w:rPr>
          <w:rFonts w:cs="Times New Roman"/>
          <w:iCs/>
          <w:sz w:val="28"/>
          <w:szCs w:val="28"/>
          <w:lang w:val="ru-RU"/>
        </w:rPr>
      </w:pPr>
      <w:r>
        <w:rPr>
          <w:rFonts w:cs="Times New Roman"/>
          <w:iCs/>
          <w:sz w:val="28"/>
          <w:szCs w:val="28"/>
          <w:lang w:val="ru-RU"/>
        </w:rPr>
      </w:r>
    </w:p>
    <w:p>
      <w:pPr>
        <w:pStyle w:val="Standard"/>
        <w:jc w:val="center"/>
        <w:rPr>
          <w:rFonts w:cs="Times New Roman"/>
          <w:bCs/>
          <w:sz w:val="28"/>
          <w:szCs w:val="28"/>
          <w:lang w:val="ru-RU"/>
        </w:rPr>
      </w:pPr>
      <w:r>
        <w:rPr>
          <w:rFonts w:cs="Times New Roman"/>
          <w:bCs/>
          <w:sz w:val="28"/>
          <w:szCs w:val="28"/>
          <w:lang w:val="ru-RU"/>
        </w:rPr>
      </w:r>
    </w:p>
    <w:p>
      <w:pPr>
        <w:pStyle w:val="Standard"/>
        <w:jc w:val="center"/>
        <w:rPr>
          <w:rFonts w:cs="Times New Roman"/>
          <w:bCs/>
          <w:sz w:val="28"/>
          <w:szCs w:val="28"/>
          <w:lang w:val="ru-RU"/>
        </w:rPr>
      </w:pPr>
      <w:r>
        <w:rPr>
          <w:rFonts w:cs="Times New Roman"/>
          <w:bCs/>
          <w:sz w:val="28"/>
          <w:szCs w:val="28"/>
          <w:lang w:val="ru-RU"/>
        </w:rPr>
        <w:t xml:space="preserve">КЛЮЧЕВЫЕ ПОКАЗАТЕЛИ </w:t>
      </w:r>
    </w:p>
    <w:p>
      <w:pPr>
        <w:pStyle w:val="Standard"/>
        <w:jc w:val="center"/>
        <w:rPr>
          <w:rFonts w:cs="Times New Roman"/>
          <w:bCs/>
          <w:sz w:val="28"/>
          <w:szCs w:val="28"/>
          <w:lang w:val="ru-RU"/>
        </w:rPr>
      </w:pPr>
      <w:r>
        <w:rPr>
          <w:rFonts w:cs="Times New Roman"/>
          <w:bCs/>
          <w:sz w:val="28"/>
          <w:szCs w:val="28"/>
          <w:lang w:val="ru-RU"/>
        </w:rPr>
        <w:t xml:space="preserve">в сфере муниципального земельного контроля </w:t>
      </w:r>
    </w:p>
    <w:p>
      <w:pPr>
        <w:pStyle w:val="Standard"/>
        <w:jc w:val="center"/>
        <w:rPr>
          <w:lang w:val="ru-RU"/>
        </w:rPr>
      </w:pPr>
      <w:r>
        <w:rPr>
          <w:rFonts w:cs="Times New Roman"/>
          <w:bCs/>
          <w:sz w:val="28"/>
          <w:szCs w:val="28"/>
          <w:lang w:val="ru-RU"/>
        </w:rPr>
        <w:t xml:space="preserve">в </w:t>
      </w:r>
      <w:r>
        <w:rPr>
          <w:rFonts w:cs="Times New Roman"/>
          <w:bCs/>
          <w:color w:val="000000"/>
          <w:sz w:val="28"/>
          <w:szCs w:val="28"/>
          <w:lang w:val="ru-RU"/>
        </w:rPr>
        <w:t>Камышловском муниципальном районе</w:t>
      </w:r>
    </w:p>
    <w:p>
      <w:pPr>
        <w:pStyle w:val="Standard"/>
        <w:jc w:val="center"/>
        <w:rPr>
          <w:rFonts w:cs="Times New Roman"/>
          <w:bCs/>
          <w:sz w:val="28"/>
          <w:szCs w:val="28"/>
          <w:lang w:val="ru-RU"/>
        </w:rPr>
      </w:pPr>
      <w:r>
        <w:rPr>
          <w:rFonts w:cs="Times New Roman"/>
          <w:bCs/>
          <w:sz w:val="28"/>
          <w:szCs w:val="28"/>
          <w:lang w:val="ru-RU"/>
        </w:rPr>
        <w:t xml:space="preserve">и их целевые значения, индикативные показатели в сфере </w:t>
      </w:r>
    </w:p>
    <w:p>
      <w:pPr>
        <w:pStyle w:val="Standard"/>
        <w:jc w:val="center"/>
        <w:rPr>
          <w:lang w:val="ru-RU"/>
        </w:rPr>
      </w:pPr>
      <w:r>
        <w:rPr>
          <w:rFonts w:cs="Times New Roman"/>
          <w:bCs/>
          <w:sz w:val="28"/>
          <w:szCs w:val="28"/>
          <w:lang w:val="ru-RU"/>
        </w:rPr>
        <w:t>муниципального земельного контроля в </w:t>
      </w:r>
      <w:r>
        <w:rPr>
          <w:rFonts w:cs="Times New Roman"/>
          <w:bCs/>
          <w:color w:val="000000"/>
          <w:sz w:val="28"/>
          <w:szCs w:val="28"/>
          <w:lang w:val="ru-RU"/>
        </w:rPr>
        <w:t xml:space="preserve"> Камышловском муниципальном районе</w:t>
      </w:r>
    </w:p>
    <w:p>
      <w:pPr>
        <w:pStyle w:val="Standard"/>
        <w:jc w:val="center"/>
        <w:rPr>
          <w:rFonts w:cs="Times New Roman"/>
          <w:sz w:val="28"/>
          <w:szCs w:val="28"/>
          <w:lang w:val="ru-RU"/>
        </w:rPr>
      </w:pPr>
      <w:r>
        <w:rPr>
          <w:rFonts w:cs="Times New Roman"/>
          <w:sz w:val="28"/>
          <w:szCs w:val="28"/>
          <w:lang w:val="ru-RU"/>
        </w:rPr>
      </w:r>
    </w:p>
    <w:p>
      <w:pPr>
        <w:pStyle w:val="Standard"/>
        <w:ind w:firstLine="737"/>
        <w:jc w:val="both"/>
        <w:rPr>
          <w:lang w:val="ru-RU"/>
        </w:rPr>
      </w:pPr>
      <w:r>
        <w:rPr>
          <w:rFonts w:cs="Times New Roman"/>
          <w:sz w:val="28"/>
          <w:szCs w:val="28"/>
          <w:lang w:val="ru-RU"/>
        </w:rPr>
        <w:t>1. Ключевые показатели в сфере муниципального земельного контроля в </w:t>
      </w:r>
      <w:r>
        <w:rPr>
          <w:rFonts w:cs="Times New Roman"/>
          <w:bCs/>
          <w:color w:val="000000"/>
          <w:sz w:val="28"/>
          <w:szCs w:val="28"/>
          <w:lang w:val="ru-RU"/>
        </w:rPr>
        <w:t xml:space="preserve"> Камышловском муниципальном районе </w:t>
      </w:r>
      <w:r>
        <w:rPr>
          <w:rFonts w:cs="Times New Roman"/>
          <w:sz w:val="28"/>
          <w:szCs w:val="28"/>
          <w:lang w:val="ru-RU"/>
        </w:rPr>
        <w:t>и их целевые значения:</w:t>
      </w:r>
    </w:p>
    <w:p>
      <w:pPr>
        <w:pStyle w:val="Standard"/>
        <w:ind w:firstLine="737"/>
        <w:jc w:val="both"/>
        <w:rPr>
          <w:lang w:val="ru-RU"/>
        </w:rPr>
      </w:pPr>
      <w:r>
        <w:rPr>
          <w:lang w:val="ru-RU"/>
        </w:rPr>
      </w:r>
    </w:p>
    <w:tbl>
      <w:tblPr>
        <w:tblW w:w="10203" w:type="dxa"/>
        <w:jc w:val="left"/>
        <w:tblInd w:w="45" w:type="dxa"/>
        <w:tblLayout w:type="fixed"/>
        <w:tblCellMar>
          <w:top w:w="55" w:type="dxa"/>
          <w:left w:w="55" w:type="dxa"/>
          <w:bottom w:w="55" w:type="dxa"/>
          <w:right w:w="55" w:type="dxa"/>
        </w:tblCellMar>
        <w:tblLook w:val="0000" w:noHBand="0" w:noVBand="0" w:firstColumn="0" w:lastRow="0" w:lastColumn="0" w:firstRow="0"/>
      </w:tblPr>
      <w:tblGrid>
        <w:gridCol w:w="7794"/>
        <w:gridCol w:w="2408"/>
      </w:tblGrid>
      <w:tr>
        <w:trPr/>
        <w:tc>
          <w:tcPr>
            <w:tcW w:w="7794" w:type="dxa"/>
            <w:tcBorders>
              <w:top w:val="single" w:sz="2" w:space="0" w:color="000000"/>
              <w:left w:val="single" w:sz="2" w:space="0" w:color="000000"/>
              <w:bottom w:val="single" w:sz="2" w:space="0" w:color="000000"/>
            </w:tcBorders>
            <w:shd w:color="auto" w:fill="auto" w:val="clear"/>
          </w:tcPr>
          <w:p>
            <w:pPr>
              <w:pStyle w:val="Style19"/>
              <w:spacing w:lineRule="atLeast" w:line="300"/>
              <w:jc w:val="center"/>
              <w:rPr>
                <w:sz w:val="28"/>
                <w:szCs w:val="28"/>
                <w:lang w:val="ru-RU"/>
              </w:rPr>
            </w:pPr>
            <w:r>
              <w:rPr>
                <w:sz w:val="28"/>
                <w:szCs w:val="28"/>
                <w:lang w:val="ru-RU"/>
              </w:rPr>
              <w:t>Ключевые показатели</w:t>
            </w:r>
          </w:p>
          <w:p>
            <w:pPr>
              <w:pStyle w:val="Standard"/>
              <w:rPr>
                <w:sz w:val="28"/>
                <w:szCs w:val="28"/>
              </w:rPr>
            </w:pPr>
            <w:r>
              <w:rPr>
                <w:sz w:val="28"/>
                <w:szCs w:val="28"/>
              </w:rPr>
            </w:r>
          </w:p>
        </w:tc>
        <w:tc>
          <w:tcPr>
            <w:tcW w:w="2408" w:type="dxa"/>
            <w:tcBorders>
              <w:top w:val="single" w:sz="2" w:space="0" w:color="000000"/>
              <w:left w:val="single" w:sz="2" w:space="0" w:color="000000"/>
              <w:bottom w:val="single" w:sz="2" w:space="0" w:color="000000"/>
              <w:right w:val="single" w:sz="2" w:space="0" w:color="000000"/>
            </w:tcBorders>
            <w:shd w:color="auto" w:fill="auto" w:val="clear"/>
          </w:tcPr>
          <w:p>
            <w:pPr>
              <w:pStyle w:val="Style19"/>
              <w:spacing w:lineRule="atLeast" w:line="300"/>
              <w:jc w:val="center"/>
              <w:rPr>
                <w:sz w:val="28"/>
                <w:szCs w:val="28"/>
                <w:lang w:val="ru-RU"/>
              </w:rPr>
            </w:pPr>
            <w:r>
              <w:rPr>
                <w:sz w:val="28"/>
                <w:szCs w:val="28"/>
                <w:lang w:val="ru-RU"/>
              </w:rPr>
              <w:t>Целевые значения</w:t>
            </w:r>
          </w:p>
          <w:p>
            <w:pPr>
              <w:pStyle w:val="Style19"/>
              <w:spacing w:lineRule="atLeast" w:line="300"/>
              <w:jc w:val="center"/>
              <w:rPr>
                <w:sz w:val="28"/>
                <w:szCs w:val="28"/>
                <w:lang w:val="ru-RU"/>
              </w:rPr>
            </w:pPr>
            <w:r>
              <w:rPr>
                <w:sz w:val="28"/>
                <w:szCs w:val="28"/>
                <w:lang w:val="ru-RU"/>
              </w:rPr>
            </w:r>
          </w:p>
        </w:tc>
      </w:tr>
      <w:tr>
        <w:trPr/>
        <w:tc>
          <w:tcPr>
            <w:tcW w:w="7794" w:type="dxa"/>
            <w:tcBorders>
              <w:left w:val="single" w:sz="2" w:space="0" w:color="000000"/>
              <w:bottom w:val="single" w:sz="2" w:space="0" w:color="000000"/>
            </w:tcBorders>
            <w:shd w:color="auto" w:fill="auto" w:val="clear"/>
          </w:tcPr>
          <w:p>
            <w:pPr>
              <w:pStyle w:val="Style19"/>
              <w:spacing w:lineRule="atLeast" w:line="300"/>
              <w:jc w:val="both"/>
              <w:rPr>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2408" w:type="dxa"/>
            <w:tcBorders>
              <w:left w:val="single" w:sz="2" w:space="0" w:color="000000"/>
              <w:bottom w:val="single" w:sz="2" w:space="0" w:color="000000"/>
              <w:right w:val="single" w:sz="2" w:space="0" w:color="000000"/>
            </w:tcBorders>
            <w:shd w:color="auto" w:fill="auto" w:val="clear"/>
          </w:tcPr>
          <w:p>
            <w:pPr>
              <w:pStyle w:val="Style19"/>
              <w:spacing w:lineRule="atLeast" w:line="300"/>
              <w:jc w:val="center"/>
              <w:rPr>
                <w:lang w:val="ru-RU"/>
              </w:rPr>
            </w:pPr>
            <w:r>
              <w:rPr>
                <w:lang w:val="ru-RU"/>
              </w:rPr>
            </w:r>
          </w:p>
        </w:tc>
      </w:tr>
      <w:tr>
        <w:trPr/>
        <w:tc>
          <w:tcPr>
            <w:tcW w:w="7794" w:type="dxa"/>
            <w:tcBorders>
              <w:left w:val="single" w:sz="2" w:space="0" w:color="000000"/>
              <w:bottom w:val="single" w:sz="2" w:space="0" w:color="000000"/>
            </w:tcBorders>
            <w:shd w:color="auto" w:fill="auto" w:val="clear"/>
          </w:tcPr>
          <w:p>
            <w:pPr>
              <w:pStyle w:val="Style19"/>
              <w:spacing w:lineRule="atLeast" w:line="300"/>
              <w:jc w:val="both"/>
              <w:rPr>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08" w:type="dxa"/>
            <w:tcBorders>
              <w:left w:val="single" w:sz="2" w:space="0" w:color="000000"/>
              <w:bottom w:val="single" w:sz="2" w:space="0" w:color="000000"/>
              <w:right w:val="single" w:sz="2" w:space="0" w:color="000000"/>
            </w:tcBorders>
            <w:shd w:color="auto" w:fill="auto" w:val="clear"/>
          </w:tcPr>
          <w:p>
            <w:pPr>
              <w:pStyle w:val="Style19"/>
              <w:spacing w:lineRule="atLeast" w:line="300"/>
              <w:jc w:val="center"/>
              <w:rPr>
                <w:sz w:val="28"/>
                <w:szCs w:val="28"/>
                <w:lang w:val="ru-RU"/>
              </w:rPr>
            </w:pPr>
            <w:r>
              <w:rPr>
                <w:sz w:val="28"/>
                <w:szCs w:val="28"/>
                <w:lang w:val="ru-RU"/>
              </w:rPr>
            </w:r>
          </w:p>
        </w:tc>
      </w:tr>
      <w:tr>
        <w:trPr/>
        <w:tc>
          <w:tcPr>
            <w:tcW w:w="7794" w:type="dxa"/>
            <w:tcBorders>
              <w:left w:val="single" w:sz="2" w:space="0" w:color="000000"/>
            </w:tcBorders>
            <w:shd w:color="auto" w:fill="auto" w:val="clear"/>
          </w:tcPr>
          <w:p>
            <w:pPr>
              <w:pStyle w:val="Style19"/>
              <w:spacing w:lineRule="atLeast" w:line="300"/>
              <w:jc w:val="both"/>
              <w:rPr>
                <w:sz w:val="28"/>
                <w:szCs w:val="28"/>
                <w:lang w:val="ru-RU"/>
              </w:rPr>
            </w:pPr>
            <w:r>
              <w:rPr>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08" w:type="dxa"/>
            <w:tcBorders>
              <w:left w:val="single" w:sz="2" w:space="0" w:color="000000"/>
              <w:right w:val="single" w:sz="2" w:space="0" w:color="000000"/>
            </w:tcBorders>
            <w:shd w:color="auto" w:fill="auto" w:val="clear"/>
          </w:tcPr>
          <w:p>
            <w:pPr>
              <w:pStyle w:val="Style19"/>
              <w:spacing w:lineRule="atLeast" w:line="300"/>
              <w:jc w:val="center"/>
              <w:rPr>
                <w:sz w:val="28"/>
                <w:szCs w:val="28"/>
                <w:lang w:val="ru-RU"/>
              </w:rPr>
            </w:pPr>
            <w:r>
              <w:rPr>
                <w:sz w:val="28"/>
                <w:szCs w:val="28"/>
                <w:lang w:val="ru-RU"/>
              </w:rPr>
            </w:r>
          </w:p>
        </w:tc>
      </w:tr>
      <w:tr>
        <w:trPr/>
        <w:tc>
          <w:tcPr>
            <w:tcW w:w="7794" w:type="dxa"/>
            <w:tcBorders>
              <w:left w:val="single" w:sz="2" w:space="0" w:color="000000"/>
              <w:bottom w:val="single" w:sz="2" w:space="0" w:color="000000"/>
            </w:tcBorders>
            <w:shd w:color="auto" w:fill="auto" w:val="clear"/>
          </w:tcPr>
          <w:p>
            <w:pPr>
              <w:pStyle w:val="Style19"/>
              <w:spacing w:lineRule="atLeast" w:line="300"/>
              <w:jc w:val="both"/>
              <w:rPr>
                <w:lang w:val="ru-RU"/>
              </w:rPr>
            </w:pPr>
            <w:r>
              <w:rPr>
                <w:lang w:val="ru-RU"/>
              </w:rPr>
            </w:r>
          </w:p>
        </w:tc>
        <w:tc>
          <w:tcPr>
            <w:tcW w:w="2408" w:type="dxa"/>
            <w:tcBorders>
              <w:left w:val="single" w:sz="2" w:space="0" w:color="000000"/>
              <w:bottom w:val="single" w:sz="2" w:space="0" w:color="000000"/>
              <w:right w:val="single" w:sz="2" w:space="0" w:color="000000"/>
            </w:tcBorders>
            <w:shd w:color="auto" w:fill="auto" w:val="clear"/>
          </w:tcPr>
          <w:p>
            <w:pPr>
              <w:pStyle w:val="Style19"/>
              <w:spacing w:lineRule="atLeast" w:line="300"/>
              <w:jc w:val="center"/>
              <w:rPr>
                <w:sz w:val="28"/>
                <w:szCs w:val="28"/>
                <w:lang w:val="ru-RU"/>
              </w:rPr>
            </w:pPr>
            <w:r>
              <w:rPr>
                <w:sz w:val="28"/>
                <w:szCs w:val="28"/>
                <w:lang w:val="ru-RU"/>
              </w:rPr>
            </w:r>
          </w:p>
        </w:tc>
      </w:tr>
    </w:tbl>
    <w:p>
      <w:pPr>
        <w:pStyle w:val="Standard"/>
        <w:ind w:firstLine="737"/>
        <w:jc w:val="both"/>
        <w:rPr>
          <w:rFonts w:cs="Times New Roman"/>
          <w:sz w:val="28"/>
          <w:szCs w:val="28"/>
          <w:lang w:val="ru-RU"/>
        </w:rPr>
      </w:pPr>
      <w:r>
        <w:rPr>
          <w:rFonts w:cs="Times New Roman"/>
          <w:sz w:val="28"/>
          <w:szCs w:val="28"/>
          <w:lang w:val="ru-RU"/>
        </w:rPr>
      </w:r>
    </w:p>
    <w:p>
      <w:pPr>
        <w:pStyle w:val="Standard"/>
        <w:ind w:firstLine="737"/>
        <w:jc w:val="both"/>
        <w:rPr>
          <w:lang w:val="ru-RU"/>
        </w:rPr>
      </w:pPr>
      <w:r>
        <w:rPr>
          <w:rFonts w:cs="Times New Roman"/>
          <w:sz w:val="28"/>
          <w:szCs w:val="28"/>
          <w:lang w:val="ru-RU"/>
        </w:rPr>
        <w:t xml:space="preserve">2. Индикативные показатели в сфере муниципального земельного контроля </w:t>
      </w:r>
      <w:r>
        <w:rPr>
          <w:rFonts w:cs="Times New Roman"/>
          <w:bCs/>
          <w:sz w:val="28"/>
          <w:szCs w:val="28"/>
          <w:lang w:val="ru-RU"/>
        </w:rPr>
        <w:t xml:space="preserve">в </w:t>
      </w:r>
      <w:r>
        <w:rPr>
          <w:rFonts w:cs="Times New Roman"/>
          <w:bCs/>
          <w:color w:val="000000"/>
          <w:sz w:val="28"/>
          <w:szCs w:val="28"/>
          <w:lang w:val="ru-RU"/>
        </w:rPr>
        <w:t>Камышловском муниципальном районе</w:t>
      </w:r>
    </w:p>
    <w:p>
      <w:pPr>
        <w:pStyle w:val="Standard"/>
        <w:ind w:firstLine="737"/>
        <w:jc w:val="both"/>
        <w:rPr>
          <w:rFonts w:cs="Times New Roman"/>
          <w:bCs/>
          <w:color w:val="000000"/>
          <w:sz w:val="28"/>
          <w:szCs w:val="28"/>
          <w:lang w:val="ru-RU"/>
        </w:rPr>
      </w:pPr>
      <w:r>
        <w:rPr>
          <w:rFonts w:cs="Times New Roman"/>
          <w:bCs/>
          <w:color w:val="000000"/>
          <w:sz w:val="28"/>
          <w:szCs w:val="28"/>
          <w:lang w:val="ru-RU"/>
        </w:rPr>
      </w:r>
    </w:p>
    <w:p>
      <w:pPr>
        <w:pStyle w:val="Standard"/>
        <w:ind w:firstLine="737"/>
        <w:jc w:val="both"/>
        <w:rPr>
          <w:lang w:val="ru-RU"/>
        </w:rPr>
      </w:pPr>
      <w:r>
        <w:rPr>
          <w:sz w:val="28"/>
          <w:szCs w:val="28"/>
          <w:lang w:val="ru-RU"/>
        </w:rPr>
        <w:t>1) количество обращений граждан и организаций о нарушении обязательных требований, поступивших в орган муниципального контроля (количество);</w:t>
      </w:r>
    </w:p>
    <w:p>
      <w:pPr>
        <w:pStyle w:val="Standard"/>
        <w:ind w:firstLine="737"/>
        <w:jc w:val="both"/>
        <w:rPr>
          <w:lang w:val="ru-RU"/>
        </w:rPr>
      </w:pPr>
      <w:r>
        <w:rPr>
          <w:sz w:val="28"/>
          <w:szCs w:val="28"/>
          <w:lang w:val="ru-RU"/>
        </w:rPr>
        <w:t>2) количество проведенных органом муниципального контроля внеплановых контрольных мероприятий (количество);</w:t>
      </w:r>
    </w:p>
    <w:p>
      <w:pPr>
        <w:pStyle w:val="Standard"/>
        <w:ind w:firstLine="737"/>
        <w:jc w:val="both"/>
        <w:rPr>
          <w:lang w:val="ru-RU"/>
        </w:rPr>
      </w:pPr>
      <w:r>
        <w:rPr>
          <w:sz w:val="28"/>
          <w:szCs w:val="28"/>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(количество);</w:t>
      </w:r>
    </w:p>
    <w:p>
      <w:pPr>
        <w:pStyle w:val="Standard"/>
        <w:ind w:firstLine="737"/>
        <w:jc w:val="both"/>
        <w:rPr>
          <w:lang w:val="ru-RU"/>
        </w:rPr>
      </w:pPr>
      <w:r>
        <w:rPr>
          <w:sz w:val="28"/>
          <w:szCs w:val="28"/>
          <w:lang w:val="ru-RU"/>
        </w:rPr>
        <w:t>4) количество выявленных органом муниципального контроля нарушений обязательных требований (количество);</w:t>
      </w:r>
    </w:p>
    <w:p>
      <w:pPr>
        <w:pStyle w:val="Standard"/>
        <w:ind w:firstLine="737"/>
        <w:jc w:val="both"/>
        <w:rPr>
          <w:lang w:val="ru-RU"/>
        </w:rPr>
      </w:pPr>
      <w:r>
        <w:rPr>
          <w:sz w:val="28"/>
          <w:szCs w:val="28"/>
          <w:lang w:val="ru-RU"/>
        </w:rPr>
        <w:t>5) количество устраненных нарушений обязательных требований (количество);</w:t>
      </w:r>
    </w:p>
    <w:p>
      <w:pPr>
        <w:pStyle w:val="Standard"/>
        <w:ind w:firstLine="737"/>
        <w:jc w:val="both"/>
        <w:rPr>
          <w:lang w:val="ru-RU"/>
        </w:rPr>
      </w:pPr>
      <w:r>
        <w:rPr>
          <w:sz w:val="28"/>
          <w:szCs w:val="28"/>
          <w:lang w:val="ru-RU"/>
        </w:rPr>
        <w:t>6) количество поступивших возражений в отношении акта контрольного мероприятия (количество);</w:t>
      </w:r>
    </w:p>
    <w:p>
      <w:pPr>
        <w:pStyle w:val="Standard"/>
        <w:ind w:firstLine="737"/>
        <w:jc w:val="both"/>
        <w:rPr>
          <w:lang w:val="ru-RU"/>
        </w:rPr>
      </w:pPr>
      <w:r>
        <w:rPr>
          <w:sz w:val="28"/>
          <w:szCs w:val="28"/>
          <w:lang w:val="ru-RU"/>
        </w:rPr>
        <w:t>7) количество выданных органом муниципального контроля предписаний об устранении нарушений обязательных требований (количество).</w:t>
      </w:r>
    </w:p>
    <w:p>
      <w:pPr>
        <w:pStyle w:val="Normal"/>
        <w:spacing w:before="0" w:after="160"/>
        <w:rPr>
          <w:rFonts w:ascii="Liberation Serif" w:hAnsi="Liberation Serif" w:eastAsia="SimSun" w:cs="Mangal"/>
          <w:kern w:val="2"/>
          <w:sz w:val="28"/>
          <w:szCs w:val="28"/>
          <w:lang w:eastAsia="zh-CN" w:bidi="hi-IN"/>
        </w:rPr>
      </w:pPr>
      <w:r>
        <w:rPr>
          <w:rFonts w:eastAsia="SimSun" w:cs="Mangal" w:ascii="Liberation Serif" w:hAnsi="Liberation Serif"/>
          <w:kern w:val="2"/>
          <w:sz w:val="28"/>
          <w:szCs w:val="28"/>
          <w:lang w:eastAsia="zh-CN" w:bidi="hi-IN"/>
        </w:rPr>
      </w:r>
    </w:p>
    <w:sectPr>
      <w:headerReference w:type="default" r:id="rId7"/>
      <w:headerReference w:type="first" r:id="rId8"/>
      <w:type w:val="nextPage"/>
      <w:pgSz w:w="11906" w:h="16838"/>
      <w:pgMar w:left="1418" w:right="567" w:gutter="0" w:header="709"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roman"/>
    <w:pitch w:val="default"/>
  </w:font>
  <w:font w:name="Segoe UI">
    <w:charset w:val="01"/>
    <w:family w:val="swiss"/>
    <w:pitch w:val="default"/>
  </w:font>
  <w:font w:name="PT Astra Serif">
    <w:charset w:val="01"/>
    <w:family w:val="roman"/>
    <w:pitch w:val="default"/>
  </w:font>
  <w:font w:name="Liberation Serif">
    <w:altName w:val="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center"/>
      <w:rPr/>
    </w:pPr>
    <w:r>
      <w:rPr>
        <w:sz w:val="28"/>
        <w:szCs w:val="28"/>
      </w:rPr>
      <w:fldChar w:fldCharType="begin"/>
    </w:r>
    <w:r>
      <w:rPr>
        <w:sz w:val="28"/>
        <w:szCs w:val="28"/>
      </w:rPr>
      <w:instrText xml:space="preserve"> PAGE </w:instrText>
    </w:r>
    <w:r>
      <w:rPr>
        <w:sz w:val="28"/>
        <w:szCs w:val="28"/>
      </w:rPr>
      <w:fldChar w:fldCharType="separate"/>
    </w:r>
    <w:r>
      <w:rPr>
        <w:sz w:val="28"/>
        <w:szCs w:val="28"/>
      </w:rPr>
      <w:t>17</w:t>
    </w:r>
    <w:r>
      <w:rPr>
        <w:sz w:val="28"/>
        <w:szCs w:val="28"/>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center"/>
      <w:rPr>
        <w:rFonts w:ascii="Liberation Serif" w:hAnsi="Liberation Serif"/>
        <w:sz w:val="28"/>
        <w:szCs w:val="28"/>
      </w:rPr>
    </w:pPr>
    <w:r>
      <w:rPr>
        <w:rFonts w:ascii="Liberation Serif" w:hAnsi="Liberation Serif"/>
        <w:sz w:val="28"/>
        <w:szCs w:val="28"/>
      </w:rPr>
      <w:t>1</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Fonts w:ascii="Liberation Serif" w:hAnsi="Liberation Serif"/>
        <w:sz w:val="28"/>
        <w:szCs w:val="28"/>
      </w:rPr>
      <w:fldChar w:fldCharType="begin"/>
    </w:r>
    <w:r>
      <w:rPr>
        <w:sz w:val="28"/>
        <w:szCs w:val="28"/>
        <w:rFonts w:ascii="Liberation Serif" w:hAnsi="Liberation Serif"/>
      </w:rPr>
      <w:instrText xml:space="preserve"> PAGE </w:instrText>
    </w:r>
    <w:r>
      <w:rPr>
        <w:sz w:val="28"/>
        <w:szCs w:val="28"/>
        <w:rFonts w:ascii="Liberation Serif" w:hAnsi="Liberation Serif"/>
      </w:rPr>
      <w:fldChar w:fldCharType="separate"/>
    </w:r>
    <w:r>
      <w:rPr>
        <w:sz w:val="28"/>
        <w:szCs w:val="28"/>
        <w:rFonts w:ascii="Liberation Serif" w:hAnsi="Liberation Serif"/>
      </w:rPr>
      <w:t>20</w:t>
    </w:r>
    <w:r>
      <w:rPr>
        <w:sz w:val="28"/>
        <w:szCs w:val="28"/>
        <w:rFonts w:ascii="Liberation Serif" w:hAnsi="Liberation Serif"/>
      </w:rPr>
      <w:fldChar w:fldCharType="end"/>
    </w:r>
  </w:p>
  <w:p>
    <w:pPr>
      <w:pStyle w:val="Header"/>
      <w:spacing w:before="0" w:after="16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center"/>
      <w:rPr>
        <w:rFonts w:ascii="Liberation Serif" w:hAnsi="Liberation Serif"/>
        <w:sz w:val="28"/>
        <w:szCs w:val="28"/>
      </w:rPr>
    </w:pPr>
    <w:r>
      <w:rPr>
        <w:rFonts w:ascii="Liberation Serif" w:hAnsi="Liberation Serif"/>
        <w:sz w:val="28"/>
        <w:szCs w:val="28"/>
      </w:rPr>
      <w:t>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40" w:hanging="360"/>
      </w:pPr>
      <w:rPr/>
    </w:lvl>
    <w:lvl w:ilvl="1">
      <w:start w:val="1"/>
      <w:numFmt w:val="lowerLetter"/>
      <w:lvlText w:val="%2."/>
      <w:lvlJc w:val="left"/>
      <w:pPr>
        <w:tabs>
          <w:tab w:val="num" w:pos="0"/>
        </w:tabs>
        <w:ind w:left="1560" w:hanging="360"/>
      </w:pPr>
      <w:rPr/>
    </w:lvl>
    <w:lvl w:ilvl="2">
      <w:start w:val="1"/>
      <w:numFmt w:val="lowerRoman"/>
      <w:lvlText w:val="%3."/>
      <w:lvlJc w:val="right"/>
      <w:pPr>
        <w:tabs>
          <w:tab w:val="num" w:pos="0"/>
        </w:tabs>
        <w:ind w:left="2280" w:hanging="180"/>
      </w:pPr>
      <w:rPr/>
    </w:lvl>
    <w:lvl w:ilvl="3">
      <w:start w:val="1"/>
      <w:numFmt w:val="decimal"/>
      <w:lvlText w:val="%4."/>
      <w:lvlJc w:val="left"/>
      <w:pPr>
        <w:tabs>
          <w:tab w:val="num" w:pos="0"/>
        </w:tabs>
        <w:ind w:left="3000" w:hanging="360"/>
      </w:pPr>
      <w:rPr/>
    </w:lvl>
    <w:lvl w:ilvl="4">
      <w:start w:val="1"/>
      <w:numFmt w:val="lowerLetter"/>
      <w:lvlText w:val="%5."/>
      <w:lvlJc w:val="left"/>
      <w:pPr>
        <w:tabs>
          <w:tab w:val="num" w:pos="0"/>
        </w:tabs>
        <w:ind w:left="3720" w:hanging="360"/>
      </w:pPr>
      <w:rPr/>
    </w:lvl>
    <w:lvl w:ilvl="5">
      <w:start w:val="1"/>
      <w:numFmt w:val="lowerRoman"/>
      <w:lvlText w:val="%6."/>
      <w:lvlJc w:val="right"/>
      <w:pPr>
        <w:tabs>
          <w:tab w:val="num" w:pos="0"/>
        </w:tabs>
        <w:ind w:left="4440" w:hanging="180"/>
      </w:pPr>
      <w:rPr/>
    </w:lvl>
    <w:lvl w:ilvl="6">
      <w:start w:val="1"/>
      <w:numFmt w:val="decimal"/>
      <w:lvlText w:val="%7."/>
      <w:lvlJc w:val="left"/>
      <w:pPr>
        <w:tabs>
          <w:tab w:val="num" w:pos="0"/>
        </w:tabs>
        <w:ind w:left="5160" w:hanging="360"/>
      </w:pPr>
      <w:rPr/>
    </w:lvl>
    <w:lvl w:ilvl="7">
      <w:start w:val="1"/>
      <w:numFmt w:val="lowerLetter"/>
      <w:lvlText w:val="%8."/>
      <w:lvlJc w:val="left"/>
      <w:pPr>
        <w:tabs>
          <w:tab w:val="num" w:pos="0"/>
        </w:tabs>
        <w:ind w:left="5880" w:hanging="360"/>
      </w:pPr>
      <w:rPr/>
    </w:lvl>
    <w:lvl w:ilvl="8">
      <w:start w:val="1"/>
      <w:numFmt w:val="lowerRoman"/>
      <w:lvlText w:val="%9."/>
      <w:lvlJc w:val="right"/>
      <w:pPr>
        <w:tabs>
          <w:tab w:val="num" w:pos="0"/>
        </w:tabs>
        <w:ind w:left="660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47" w:before="0" w:after="160"/>
      <w:jc w:val="left"/>
      <w:textAlignment w:val="baseline"/>
    </w:pPr>
    <w:rPr>
      <w:rFonts w:ascii="Calibri" w:hAnsi="Calibri" w:eastAsia="Calibri" w:cs="Times New Roman"/>
      <w:color w:val="auto"/>
      <w:kern w:val="0"/>
      <w:sz w:val="22"/>
      <w:szCs w:val="22"/>
      <w:lang w:val="ru-RU" w:eastAsia="en-US" w:bidi="ar-SA"/>
    </w:rPr>
  </w:style>
  <w:style w:type="paragraph" w:styleId="Heading1">
    <w:name w:val="heading 1"/>
    <w:basedOn w:val="Normal"/>
    <w:qFormat/>
    <w:pPr>
      <w:spacing w:lineRule="auto" w:line="240" w:before="100" w:after="100"/>
      <w:outlineLvl w:val="0"/>
    </w:pPr>
    <w:rPr>
      <w:rFonts w:ascii="Times New Roman" w:hAnsi="Times New Roman" w:eastAsia="Times New Roman"/>
      <w:b/>
      <w:bCs/>
      <w:kern w:val="2"/>
      <w:sz w:val="48"/>
      <w:szCs w:val="48"/>
      <w:lang w:eastAsia="ru-RU"/>
    </w:rPr>
  </w:style>
  <w:style w:type="paragraph" w:styleId="Heading2">
    <w:name w:val="heading 2"/>
    <w:basedOn w:val="Normal"/>
    <w:next w:val="Normal"/>
    <w:qFormat/>
    <w:pPr>
      <w:keepNext w:val="true"/>
      <w:jc w:val="both"/>
      <w:outlineLvl w:val="1"/>
    </w:pPr>
    <w:rPr>
      <w:sz w:val="2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Style12" w:customStyle="1">
    <w:name w:val="Верхний колонтитул Знак"/>
    <w:basedOn w:val="DefaultParagraphFont"/>
    <w:qFormat/>
    <w:rPr>
      <w:rFonts w:ascii="Calibri" w:hAnsi="Calibri" w:eastAsia="Calibri" w:cs="Times New Roman"/>
    </w:rPr>
  </w:style>
  <w:style w:type="character" w:styleId="Style13" w:customStyle="1">
    <w:name w:val="Нижний колонтитул Знак"/>
    <w:basedOn w:val="DefaultParagraphFont"/>
    <w:qFormat/>
    <w:rPr>
      <w:rFonts w:ascii="Calibri" w:hAnsi="Calibri" w:eastAsia="Calibri" w:cs="Times New Roman"/>
    </w:rPr>
  </w:style>
  <w:style w:type="character" w:styleId="CommentReference">
    <w:name w:val="annotation reference"/>
    <w:qFormat/>
    <w:rPr>
      <w:sz w:val="16"/>
      <w:szCs w:val="16"/>
    </w:rPr>
  </w:style>
  <w:style w:type="character" w:styleId="Style14" w:customStyle="1">
    <w:name w:val="Текст примечания Знак"/>
    <w:basedOn w:val="DefaultParagraphFont"/>
    <w:qFormat/>
    <w:rPr>
      <w:rFonts w:ascii="Calibri" w:hAnsi="Calibri" w:eastAsia="Calibri" w:cs="Times New Roman"/>
      <w:sz w:val="20"/>
      <w:szCs w:val="20"/>
    </w:rPr>
  </w:style>
  <w:style w:type="character" w:styleId="Style15" w:customStyle="1">
    <w:name w:val="Текст выноски Знак"/>
    <w:basedOn w:val="DefaultParagraphFont"/>
    <w:qFormat/>
    <w:rPr>
      <w:rFonts w:ascii="Segoe UI" w:hAnsi="Segoe UI" w:eastAsia="Calibri" w:cs="Segoe UI"/>
      <w:sz w:val="18"/>
      <w:szCs w:val="18"/>
    </w:rPr>
  </w:style>
  <w:style w:type="character" w:styleId="Style16" w:customStyle="1">
    <w:name w:val="Тема примечания Знак"/>
    <w:basedOn w:val="Style14"/>
    <w:qFormat/>
    <w:rPr>
      <w:rFonts w:ascii="Calibri" w:hAnsi="Calibri" w:eastAsia="Calibri" w:cs="Times New Roman"/>
      <w:b/>
      <w:bCs/>
      <w:sz w:val="20"/>
      <w:szCs w:val="20"/>
    </w:rPr>
  </w:style>
  <w:style w:type="character" w:styleId="blk" w:customStyle="1">
    <w:name w:val="blk"/>
    <w:qFormat/>
    <w:rPr/>
  </w:style>
  <w:style w:type="character" w:styleId="Hyperlink">
    <w:name w:val="Hyperlink"/>
    <w:rPr>
      <w:color w:val="0000FF"/>
      <w:u w:val="single"/>
    </w:rPr>
  </w:style>
  <w:style w:type="character" w:styleId="nobr" w:customStyle="1">
    <w:name w:val="nobr"/>
    <w:qFormat/>
    <w:rPr/>
  </w:style>
  <w:style w:type="character" w:styleId="pt-a0-000004" w:customStyle="1">
    <w:name w:val="pt-a0-000004"/>
    <w:basedOn w:val="DefaultParagraphFont"/>
    <w:qFormat/>
    <w:rPr/>
  </w:style>
  <w:style w:type="character" w:styleId="pt-a0" w:customStyle="1">
    <w:name w:val="pt-a0"/>
    <w:basedOn w:val="DefaultParagraphFont"/>
    <w:qFormat/>
    <w:rPr/>
  </w:style>
  <w:style w:type="character" w:styleId="pt-000003" w:customStyle="1">
    <w:name w:val="pt-000003"/>
    <w:basedOn w:val="DefaultParagraphFont"/>
    <w:qFormat/>
    <w:rPr/>
  </w:style>
  <w:style w:type="character" w:styleId="pt-a0-000007" w:customStyle="1">
    <w:name w:val="pt-a0-000007"/>
    <w:basedOn w:val="DefaultParagraphFont"/>
    <w:qFormat/>
    <w:rPr/>
  </w:style>
  <w:style w:type="paragraph" w:styleId="Style17">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ConsPlusNormal" w:customStyle="1">
    <w:name w:val="ConsPlusNormal"/>
    <w:qFormat/>
    <w:pPr>
      <w:widowControl w:val="false"/>
      <w:suppressAutoHyphens w:val="true"/>
      <w:bidi w:val="0"/>
      <w:spacing w:lineRule="auto" w:line="240" w:before="0" w:after="0"/>
      <w:jc w:val="left"/>
      <w:textAlignment w:val="baseline"/>
    </w:pPr>
    <w:rPr>
      <w:rFonts w:eastAsia="Times New Roman" w:cs="Calibri" w:ascii="Calibri" w:hAnsi="Calibri"/>
      <w:color w:val="auto"/>
      <w:kern w:val="0"/>
      <w:sz w:val="22"/>
      <w:szCs w:val="20"/>
      <w:lang w:eastAsia="ru-RU" w:val="ru-RU" w:bidi="ar-SA"/>
    </w:rPr>
  </w:style>
  <w:style w:type="paragraph" w:styleId="ConsPlusTitle" w:customStyle="1">
    <w:name w:val="ConsPlusTitle"/>
    <w:qFormat/>
    <w:pPr>
      <w:widowControl w:val="false"/>
      <w:suppressAutoHyphens w:val="true"/>
      <w:bidi w:val="0"/>
      <w:spacing w:lineRule="auto" w:line="240" w:before="0" w:after="0"/>
      <w:jc w:val="left"/>
      <w:textAlignment w:val="baseline"/>
    </w:pPr>
    <w:rPr>
      <w:rFonts w:eastAsia="Times New Roman" w:cs="Calibri" w:ascii="Calibri" w:hAnsi="Calibri"/>
      <w:b/>
      <w:color w:val="auto"/>
      <w:kern w:val="0"/>
      <w:sz w:val="22"/>
      <w:szCs w:val="20"/>
      <w:lang w:eastAsia="ru-RU" w:val="ru-RU" w:bidi="ar-SA"/>
    </w:rPr>
  </w:style>
  <w:style w:type="paragraph" w:styleId="NoSpacing">
    <w:name w:val="No Spacing"/>
    <w:qFormat/>
    <w:pPr>
      <w:widowControl/>
      <w:suppressAutoHyphens w:val="true"/>
      <w:bidi w:val="0"/>
      <w:spacing w:lineRule="auto" w:line="240" w:before="0" w:after="0"/>
      <w:jc w:val="left"/>
      <w:textAlignment w:val="baseline"/>
    </w:pPr>
    <w:rPr>
      <w:rFonts w:ascii="Calibri" w:hAnsi="Calibri" w:eastAsia="Calibri" w:cs="Times New Roman"/>
      <w:color w:val="auto"/>
      <w:kern w:val="0"/>
      <w:sz w:val="22"/>
      <w:szCs w:val="22"/>
      <w:lang w:val="ru-RU" w:eastAsia="en-US" w:bidi="ar-SA"/>
    </w:rPr>
  </w:style>
  <w:style w:type="paragraph" w:styleId="HeaderandFooter">
    <w:name w:val="Header and Footer"/>
    <w:basedOn w:val="Normal"/>
    <w:qFormat/>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CommentText">
    <w:name w:val="annotation text"/>
    <w:basedOn w:val="Normal"/>
    <w:pPr>
      <w:spacing w:lineRule="auto" w:line="240" w:before="0" w:after="20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qFormat/>
    <w:pPr>
      <w:spacing w:lineRule="auto" w:line="247" w:before="0" w:after="160"/>
    </w:pPr>
    <w:rPr>
      <w:b/>
      <w:bCs/>
    </w:rPr>
  </w:style>
  <w:style w:type="paragraph" w:styleId="NormalWeb">
    <w:name w:val="Normal (Web)"/>
    <w:basedOn w:val="Normal"/>
    <w:qFormat/>
    <w:pPr>
      <w:spacing w:lineRule="auto" w:line="240" w:before="100" w:after="100"/>
    </w:pPr>
    <w:rPr>
      <w:rFonts w:ascii="Times New Roman" w:hAnsi="Times New Roman" w:eastAsia="Times New Roman"/>
      <w:sz w:val="24"/>
      <w:szCs w:val="24"/>
      <w:lang w:eastAsia="ru-RU"/>
    </w:rPr>
  </w:style>
  <w:style w:type="paragraph" w:styleId="ListParagraph">
    <w:name w:val="List Paragraph"/>
    <w:basedOn w:val="Normal"/>
    <w:qFormat/>
    <w:pPr>
      <w:spacing w:lineRule="auto" w:line="242"/>
      <w:ind w:left="720"/>
    </w:pPr>
    <w:rPr/>
  </w:style>
  <w:style w:type="paragraph" w:styleId="Standard" w:customStyle="1">
    <w:name w:val="Standard"/>
    <w:qFormat/>
    <w:pPr>
      <w:widowControl/>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Style19" w:customStyle="1">
    <w:name w:val="Содержимое таблицы"/>
    <w:basedOn w:val="Standard"/>
    <w:qFormat/>
    <w:pPr>
      <w:suppressLineNumbers/>
    </w:pPr>
    <w:rPr/>
  </w:style>
  <w:style w:type="paragraph" w:styleId="pt-000002" w:customStyle="1">
    <w:name w:val="pt-000002"/>
    <w:basedOn w:val="Normal"/>
    <w:qFormat/>
    <w:pPr>
      <w:spacing w:lineRule="auto" w:line="240" w:before="100" w:after="100"/>
    </w:pPr>
    <w:rPr>
      <w:rFonts w:ascii="Times New Roman" w:hAnsi="Times New Roman" w:eastAsia="Times New Roman"/>
      <w:sz w:val="24"/>
      <w:szCs w:val="24"/>
      <w:lang w:eastAsia="ru-RU"/>
    </w:rPr>
  </w:style>
  <w:style w:type="paragraph" w:styleId="pt-a-000027" w:customStyle="1">
    <w:name w:val="pt-a-000027"/>
    <w:basedOn w:val="Normal"/>
    <w:qFormat/>
    <w:pPr>
      <w:spacing w:lineRule="auto" w:line="240" w:before="100" w:after="100"/>
    </w:pPr>
    <w:rPr>
      <w:rFonts w:ascii="Times New Roman" w:hAnsi="Times New Roman" w:eastAsia="Times New Roman"/>
      <w:sz w:val="24"/>
      <w:szCs w:val="24"/>
      <w:lang w:eastAsia="ru-RU"/>
    </w:rPr>
  </w:style>
  <w:style w:type="paragraph" w:styleId="pt-a-000030" w:customStyle="1">
    <w:name w:val="pt-a-000030"/>
    <w:basedOn w:val="Normal"/>
    <w:qFormat/>
    <w:pPr>
      <w:spacing w:lineRule="auto" w:line="240" w:before="100" w:after="100"/>
    </w:pPr>
    <w:rPr>
      <w:rFonts w:ascii="Times New Roman" w:hAnsi="Times New Roman" w:eastAsia="Times New Roman"/>
      <w:sz w:val="24"/>
      <w:szCs w:val="24"/>
      <w:lang w:eastAsia="ru-RU"/>
    </w:rPr>
  </w:style>
  <w:style w:type="paragraph" w:styleId="pt-consplustitle" w:customStyle="1">
    <w:name w:val="pt-consplustitle"/>
    <w:basedOn w:val="Normal"/>
    <w:qFormat/>
    <w:pPr>
      <w:spacing w:lineRule="auto" w:line="240" w:before="100" w:after="100"/>
    </w:pPr>
    <w:rPr>
      <w:rFonts w:ascii="Times New Roman" w:hAnsi="Times New Roman" w:eastAsia="Times New Roman"/>
      <w:sz w:val="24"/>
      <w:szCs w:val="24"/>
      <w:lang w:eastAsia="ru-RU"/>
    </w:rPr>
  </w:style>
  <w:style w:type="numbering" w:styleId="Style2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amyshlovsky-region.ru/" TargetMode="External"/><Relationship Id="rId3" Type="http://schemas.openxmlformats.org/officeDocument/2006/relationships/hyperlink" Target="consultantplus://offline/ref=B3D52E4F3045F87481739DA4811D216DFBAC1C70C427003207D060E4F80760C699C83AF612003F682BBC2ABE2959EA9CB949899DF01A32DDx0hC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TotalTime>
  <Application>LibreOffice/24.8.4.2$Linux_X86_64 LibreOffice_project/480$Build-2</Application>
  <AppVersion>15.0000</AppVersion>
  <Pages>20</Pages>
  <Words>4755</Words>
  <Characters>37447</Characters>
  <CharactersWithSpaces>42062</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2021-07-20T11:29:00Z</dcterms:created>
  <dc:creator>Шелковая Марина Леонидовна</dc:creator>
  <dc:description/>
  <dc:language>ru-RU</dc:language>
  <cp:lastModifiedBy/>
  <dcterms:modified xsi:type="dcterms:W3CDTF">2025-03-25T13:13:27Z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