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D1" w:rsidRPr="00CC4F35" w:rsidRDefault="006C4BD1" w:rsidP="006C4B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C4F35">
        <w:rPr>
          <w:rFonts w:ascii="Liberation Serif" w:hAnsi="Liberation Serif" w:cs="Liberation Serif"/>
          <w:noProof/>
          <w:sz w:val="27"/>
          <w:szCs w:val="27"/>
        </w:rPr>
        <w:drawing>
          <wp:inline distT="0" distB="0" distL="0" distR="0">
            <wp:extent cx="477520" cy="741680"/>
            <wp:effectExtent l="19050" t="0" r="0" b="0"/>
            <wp:docPr id="6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D1" w:rsidRPr="00766998" w:rsidRDefault="006C4BD1" w:rsidP="006C4BD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F5FA3" w:rsidRPr="0040494E" w:rsidRDefault="00CF5FA3" w:rsidP="00CF5FA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494E">
        <w:rPr>
          <w:rFonts w:ascii="Liberation Serif" w:hAnsi="Liberation Serif" w:cs="Liberation Serif"/>
          <w:b/>
          <w:sz w:val="28"/>
          <w:szCs w:val="28"/>
        </w:rPr>
        <w:t xml:space="preserve">ДУМА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 ОКРУГА ГОРНОУРАЛЬСКИЙ СВЕРДЛОВСКОЙ ОБЛАСТИ</w:t>
      </w:r>
    </w:p>
    <w:p w:rsidR="00CF5FA3" w:rsidRPr="0040494E" w:rsidRDefault="00CF5FA3" w:rsidP="00CF5FA3">
      <w:pPr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CF5FA3" w:rsidRPr="0040494E" w:rsidRDefault="00CF5FA3" w:rsidP="00CF5FA3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ВОСЬМОЙ</w:t>
      </w:r>
      <w:r w:rsidRPr="0040494E">
        <w:rPr>
          <w:rFonts w:ascii="Liberation Serif" w:hAnsi="Liberation Serif" w:cs="Liberation Serif"/>
          <w:b/>
        </w:rPr>
        <w:t xml:space="preserve">  СОЗЫВ</w:t>
      </w:r>
    </w:p>
    <w:p w:rsidR="00CF5FA3" w:rsidRPr="00857B7A" w:rsidRDefault="00CF5FA3" w:rsidP="00CF5FA3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СОРОК  ТРЕТЬЕ</w:t>
      </w:r>
      <w:r w:rsidRPr="00857B7A">
        <w:rPr>
          <w:rFonts w:ascii="Liberation Serif" w:hAnsi="Liberation Serif" w:cs="Liberation Serif"/>
          <w:b/>
        </w:rPr>
        <w:t xml:space="preserve">  ЗАСЕДАНИЕ</w:t>
      </w:r>
    </w:p>
    <w:p w:rsidR="00CF5FA3" w:rsidRPr="0040494E" w:rsidRDefault="00CF5FA3" w:rsidP="00CF5FA3">
      <w:pPr>
        <w:jc w:val="center"/>
        <w:rPr>
          <w:rFonts w:ascii="Liberation Serif" w:hAnsi="Liberation Serif" w:cs="Liberation Serif"/>
          <w:b/>
        </w:rPr>
      </w:pPr>
    </w:p>
    <w:p w:rsidR="006C4BD1" w:rsidRPr="00766998" w:rsidRDefault="00CF5FA3" w:rsidP="00CF5FA3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40494E">
        <w:rPr>
          <w:rFonts w:ascii="Liberation Serif" w:hAnsi="Liberation Serif" w:cs="Liberation Serif"/>
          <w:b/>
          <w:spacing w:val="50"/>
          <w:sz w:val="32"/>
          <w:szCs w:val="32"/>
        </w:rPr>
        <w:t>РЕШЕНИЕ</w:t>
      </w:r>
    </w:p>
    <w:p w:rsidR="006C4BD1" w:rsidRPr="00766998" w:rsidRDefault="00DF7BD2" w:rsidP="006C4BD1">
      <w:pPr>
        <w:jc w:val="center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057900" cy="0"/>
                <wp:effectExtent l="33655" t="33020" r="33020" b="336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C5104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7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" strokeweight="4.5pt">
                <v:stroke linestyle="thickThin"/>
              </v:line>
            </w:pict>
          </mc:Fallback>
        </mc:AlternateContent>
      </w:r>
    </w:p>
    <w:p w:rsidR="007F2A23" w:rsidRDefault="007F2A23" w:rsidP="007F2A23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29.05.2025</w:t>
      </w:r>
      <w:r>
        <w:rPr>
          <w:rFonts w:ascii="Liberation Serif" w:hAnsi="Liberation Serif" w:cs="Liberation Serif"/>
        </w:rPr>
        <w:tab/>
        <w:t xml:space="preserve">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№43/9</w:t>
      </w:r>
    </w:p>
    <w:p w:rsidR="006C4BD1" w:rsidRPr="00766998" w:rsidRDefault="006C4BD1" w:rsidP="007F2A23">
      <w:pPr>
        <w:jc w:val="both"/>
        <w:rPr>
          <w:rFonts w:ascii="Liberation Serif" w:hAnsi="Liberation Serif" w:cs="Liberation Serif"/>
        </w:rPr>
      </w:pPr>
      <w:r w:rsidRPr="00766998">
        <w:rPr>
          <w:rFonts w:ascii="Liberation Serif" w:hAnsi="Liberation Serif" w:cs="Liberation Serif"/>
        </w:rPr>
        <w:t>г. Нижний Тагил</w:t>
      </w:r>
    </w:p>
    <w:p w:rsidR="006C4BD1" w:rsidRPr="00766998" w:rsidRDefault="006C4BD1" w:rsidP="006C4BD1">
      <w:pPr>
        <w:rPr>
          <w:rFonts w:ascii="Liberation Serif" w:hAnsi="Liberation Serif" w:cs="Liberation Serif"/>
          <w:b/>
          <w:i/>
          <w:sz w:val="22"/>
          <w:szCs w:val="28"/>
        </w:rPr>
      </w:pPr>
    </w:p>
    <w:p w:rsidR="006C4BD1" w:rsidRPr="00766998" w:rsidRDefault="006C4BD1" w:rsidP="006C4BD1">
      <w:pPr>
        <w:pStyle w:val="Standard"/>
        <w:jc w:val="center"/>
        <w:rPr>
          <w:rFonts w:cs="Liberation Serif"/>
          <w:b/>
          <w:bCs/>
          <w:sz w:val="27"/>
          <w:szCs w:val="27"/>
          <w:lang w:val="ru-RU"/>
        </w:rPr>
      </w:pPr>
      <w:r w:rsidRPr="00766998">
        <w:rPr>
          <w:rFonts w:cs="Liberation Serif"/>
          <w:b/>
          <w:bCs/>
          <w:i/>
          <w:iCs/>
          <w:sz w:val="27"/>
          <w:szCs w:val="27"/>
          <w:lang w:val="ru-RU"/>
        </w:rPr>
        <w:t xml:space="preserve">Об утверждении Положения о муниципальном </w:t>
      </w:r>
      <w:r w:rsidRPr="00766998">
        <w:rPr>
          <w:rFonts w:cs="Liberation Serif"/>
          <w:b/>
          <w:bCs/>
          <w:i/>
          <w:sz w:val="27"/>
          <w:szCs w:val="27"/>
          <w:lang w:val="ru-RU"/>
        </w:rPr>
        <w:t>контроле в сфере благоустройства</w:t>
      </w:r>
      <w:r w:rsidRPr="00766998">
        <w:rPr>
          <w:rFonts w:cs="Liberation Serif"/>
          <w:b/>
          <w:bCs/>
          <w:sz w:val="27"/>
          <w:szCs w:val="27"/>
          <w:lang w:val="ru-RU"/>
        </w:rPr>
        <w:t xml:space="preserve"> </w:t>
      </w:r>
      <w:r w:rsidRPr="00766998">
        <w:rPr>
          <w:rFonts w:cs="Liberation Serif"/>
          <w:b/>
          <w:i/>
          <w:sz w:val="27"/>
          <w:szCs w:val="27"/>
          <w:lang w:val="ru-RU"/>
        </w:rPr>
        <w:t xml:space="preserve">в муниципальном округе Горноуральский Свердловской области </w:t>
      </w:r>
      <w:bookmarkStart w:id="0" w:name="_GoBack"/>
      <w:bookmarkEnd w:id="0"/>
    </w:p>
    <w:p w:rsidR="006C4BD1" w:rsidRPr="00766998" w:rsidRDefault="006C4BD1" w:rsidP="006C4BD1">
      <w:pPr>
        <w:pStyle w:val="Standard"/>
        <w:rPr>
          <w:rFonts w:cs="Liberation Serif"/>
          <w:sz w:val="27"/>
          <w:szCs w:val="27"/>
          <w:lang w:val="ru-RU"/>
        </w:rPr>
      </w:pPr>
    </w:p>
    <w:p w:rsidR="006C4BD1" w:rsidRPr="00766998" w:rsidRDefault="006C4BD1" w:rsidP="006C4BD1">
      <w:pPr>
        <w:pStyle w:val="Standard"/>
        <w:ind w:firstLine="709"/>
        <w:jc w:val="both"/>
        <w:rPr>
          <w:rFonts w:cs="Liberation Serif"/>
          <w:sz w:val="27"/>
          <w:szCs w:val="27"/>
          <w:lang w:val="ru-RU"/>
        </w:rPr>
      </w:pPr>
      <w:r w:rsidRPr="00766998">
        <w:rPr>
          <w:rFonts w:cs="Liberation Serif"/>
          <w:sz w:val="27"/>
          <w:szCs w:val="27"/>
          <w:lang w:val="ru-RU"/>
        </w:rPr>
        <w:t>В соответствии со статьей 16 Федерального закона от 6 октября 2003 года</w:t>
      </w:r>
      <w:r w:rsidRPr="00766998">
        <w:rPr>
          <w:rFonts w:cs="Liberation Serif"/>
          <w:sz w:val="27"/>
          <w:szCs w:val="27"/>
          <w:lang w:val="ru-RU"/>
        </w:rPr>
        <w:br/>
        <w:t xml:space="preserve">№ 131-ФЗ «Об общих принципах организации местного самоуправления в Российской Федерации», статьями 3, 23, 30 Федерального закона от 31 июля 2020 года № 248-ФЗ «О государственном контроле (надзоре) и муниципальном контроле в Российской Федерации», Устава муниципального округа Горноуральский Свердловской области, Дума муниципального округа </w:t>
      </w:r>
    </w:p>
    <w:p w:rsidR="006C4BD1" w:rsidRPr="00766998" w:rsidRDefault="006C4BD1" w:rsidP="006C4BD1">
      <w:pPr>
        <w:pStyle w:val="Standard"/>
        <w:jc w:val="both"/>
        <w:rPr>
          <w:rFonts w:cs="Liberation Serif"/>
          <w:b/>
          <w:sz w:val="27"/>
          <w:szCs w:val="27"/>
          <w:lang w:val="ru-RU"/>
        </w:rPr>
      </w:pPr>
      <w:r w:rsidRPr="00766998">
        <w:rPr>
          <w:rFonts w:cs="Liberation Serif"/>
          <w:b/>
          <w:sz w:val="27"/>
          <w:szCs w:val="27"/>
          <w:lang w:val="ru-RU"/>
        </w:rPr>
        <w:t>РЕШИЛА:</w:t>
      </w:r>
    </w:p>
    <w:p w:rsidR="006C4BD1" w:rsidRPr="00766998" w:rsidRDefault="006C4BD1" w:rsidP="006C4BD1">
      <w:pPr>
        <w:pStyle w:val="Standard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Liberation Serif"/>
          <w:sz w:val="27"/>
          <w:szCs w:val="27"/>
          <w:lang w:val="ru-RU"/>
        </w:rPr>
      </w:pPr>
      <w:r w:rsidRPr="00766998">
        <w:rPr>
          <w:rFonts w:cs="Liberation Serif"/>
          <w:sz w:val="27"/>
          <w:szCs w:val="27"/>
          <w:lang w:val="ru-RU"/>
        </w:rPr>
        <w:t>Утвердить Положение о муниципальном контроле</w:t>
      </w:r>
      <w:r w:rsidR="001566ED" w:rsidRPr="00766998">
        <w:rPr>
          <w:rFonts w:cs="Liberation Serif"/>
          <w:sz w:val="27"/>
          <w:szCs w:val="27"/>
          <w:lang w:val="ru-RU"/>
        </w:rPr>
        <w:t xml:space="preserve"> в сфере благоустройства</w:t>
      </w:r>
      <w:r w:rsidRPr="00766998">
        <w:rPr>
          <w:rFonts w:cs="Liberation Serif"/>
          <w:sz w:val="27"/>
          <w:szCs w:val="27"/>
          <w:lang w:val="ru-RU"/>
        </w:rPr>
        <w:t xml:space="preserve">                                в муниципальном округе Горноуральский Свердловской области (прилагается).</w:t>
      </w:r>
    </w:p>
    <w:p w:rsidR="006C4BD1" w:rsidRPr="00766998" w:rsidRDefault="006C4BD1" w:rsidP="006C4BD1">
      <w:pPr>
        <w:pStyle w:val="a6"/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cs="Liberation Serif"/>
          <w:sz w:val="27"/>
          <w:szCs w:val="27"/>
          <w:lang w:val="ru-RU"/>
        </w:rPr>
      </w:pPr>
      <w:r w:rsidRPr="00766998">
        <w:rPr>
          <w:rFonts w:cs="Liberation Serif"/>
          <w:sz w:val="27"/>
          <w:szCs w:val="27"/>
          <w:lang w:val="ru-RU"/>
        </w:rPr>
        <w:t xml:space="preserve">Признать утратившим силу Решение Думы </w:t>
      </w:r>
      <w:r w:rsidRPr="00766998">
        <w:rPr>
          <w:rFonts w:eastAsia="Times New Roman" w:cs="Liberation Serif"/>
          <w:sz w:val="27"/>
          <w:szCs w:val="27"/>
          <w:lang w:val="ru-RU" w:eastAsia="ru-RU"/>
        </w:rPr>
        <w:t>Горноуральского городс</w:t>
      </w:r>
      <w:r w:rsidR="00355EF9" w:rsidRPr="00766998">
        <w:rPr>
          <w:rFonts w:eastAsia="Times New Roman" w:cs="Liberation Serif"/>
          <w:sz w:val="27"/>
          <w:szCs w:val="27"/>
          <w:lang w:val="ru-RU" w:eastAsia="ru-RU"/>
        </w:rPr>
        <w:t>кого округа от 28.09.2023 № 15/7</w:t>
      </w:r>
      <w:r w:rsidRPr="00766998">
        <w:rPr>
          <w:rFonts w:eastAsia="Times New Roman" w:cs="Liberation Serif"/>
          <w:sz w:val="27"/>
          <w:szCs w:val="27"/>
          <w:lang w:val="ru-RU" w:eastAsia="ru-RU"/>
        </w:rPr>
        <w:t xml:space="preserve"> «Об утверждении </w:t>
      </w:r>
      <w:r w:rsidRPr="00766998">
        <w:rPr>
          <w:rFonts w:cs="Liberation Serif"/>
          <w:sz w:val="27"/>
          <w:szCs w:val="27"/>
          <w:lang w:val="ru-RU"/>
        </w:rPr>
        <w:t>Положения о муниципальном контроле в </w:t>
      </w:r>
      <w:r w:rsidR="00355EF9" w:rsidRPr="00766998">
        <w:rPr>
          <w:rFonts w:cs="Liberation Serif"/>
          <w:sz w:val="27"/>
          <w:szCs w:val="27"/>
          <w:lang w:val="ru-RU"/>
        </w:rPr>
        <w:t xml:space="preserve">сфере благоустройства в </w:t>
      </w:r>
      <w:r w:rsidRPr="00766998">
        <w:rPr>
          <w:rFonts w:cs="Liberation Serif"/>
          <w:sz w:val="27"/>
          <w:szCs w:val="27"/>
          <w:lang w:val="ru-RU"/>
        </w:rPr>
        <w:t>Горноуральском городском округе»</w:t>
      </w:r>
      <w:r w:rsidR="00355EF9" w:rsidRPr="00766998">
        <w:rPr>
          <w:rFonts w:cs="Liberation Serif"/>
          <w:sz w:val="27"/>
          <w:szCs w:val="27"/>
          <w:lang w:val="ru-RU"/>
        </w:rPr>
        <w:t>.</w:t>
      </w:r>
    </w:p>
    <w:p w:rsidR="006C4BD1" w:rsidRPr="00766998" w:rsidRDefault="006C4BD1" w:rsidP="006C4BD1">
      <w:pPr>
        <w:pStyle w:val="a6"/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cs="Liberation Serif"/>
          <w:sz w:val="27"/>
          <w:szCs w:val="27"/>
          <w:lang w:val="ru-RU"/>
        </w:rPr>
      </w:pPr>
      <w:r w:rsidRPr="00766998">
        <w:rPr>
          <w:rFonts w:cs="Liberation Serif"/>
          <w:sz w:val="27"/>
          <w:szCs w:val="27"/>
          <w:lang w:val="ru-RU"/>
        </w:rPr>
        <w:t>Настоящее Решение вступает в силу после его официального опубликования.</w:t>
      </w:r>
    </w:p>
    <w:p w:rsidR="006C4BD1" w:rsidRPr="00766998" w:rsidRDefault="006C4BD1" w:rsidP="006C4BD1">
      <w:pPr>
        <w:pStyle w:val="a6"/>
        <w:numPr>
          <w:ilvl w:val="0"/>
          <w:numId w:val="10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rStyle w:val="aa"/>
          <w:rFonts w:cs="Liberation Serif"/>
          <w:i w:val="0"/>
          <w:iCs w:val="0"/>
          <w:sz w:val="27"/>
          <w:szCs w:val="27"/>
          <w:lang w:val="ru-RU"/>
        </w:rPr>
      </w:pPr>
      <w:r w:rsidRPr="00766998">
        <w:rPr>
          <w:rFonts w:eastAsia="Times New Roman" w:cs="Liberation Serif"/>
          <w:sz w:val="27"/>
          <w:szCs w:val="27"/>
          <w:lang w:val="ru-RU" w:eastAsia="ru-RU"/>
        </w:rPr>
        <w:t>О</w:t>
      </w:r>
      <w:r w:rsidRPr="00766998">
        <w:rPr>
          <w:rFonts w:cs="Liberation Serif"/>
          <w:sz w:val="27"/>
          <w:szCs w:val="27"/>
          <w:lang w:val="ru-RU"/>
        </w:rPr>
        <w:t xml:space="preserve">публиковать настоящее Решение в установленном порядке </w:t>
      </w:r>
      <w:r w:rsidRPr="00766998">
        <w:rPr>
          <w:rFonts w:eastAsia="Times New Roman" w:cs="Liberation Serif"/>
          <w:sz w:val="27"/>
          <w:szCs w:val="27"/>
          <w:lang w:val="ru-RU" w:eastAsia="ru-RU"/>
        </w:rPr>
        <w:t xml:space="preserve">и разместить                   на </w:t>
      </w:r>
      <w:r w:rsidRPr="00766998">
        <w:rPr>
          <w:rFonts w:cs="Liberation Serif"/>
          <w:sz w:val="27"/>
          <w:szCs w:val="27"/>
          <w:lang w:val="ru-RU"/>
        </w:rPr>
        <w:t>официальном сайте муниципального округа Горноуральский Свердловской области</w:t>
      </w:r>
      <w:r w:rsidRPr="00766998">
        <w:rPr>
          <w:rFonts w:cs="Liberation Serif"/>
          <w:i/>
          <w:iCs/>
          <w:sz w:val="27"/>
          <w:szCs w:val="27"/>
          <w:lang w:val="ru-RU"/>
        </w:rPr>
        <w:t>.</w:t>
      </w:r>
    </w:p>
    <w:p w:rsidR="006C4BD1" w:rsidRPr="00766998" w:rsidRDefault="006C4BD1" w:rsidP="006C4BD1">
      <w:pPr>
        <w:pStyle w:val="a6"/>
        <w:numPr>
          <w:ilvl w:val="0"/>
          <w:numId w:val="10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cs="Liberation Serif"/>
          <w:sz w:val="27"/>
          <w:szCs w:val="27"/>
          <w:lang w:val="ru-RU"/>
        </w:rPr>
      </w:pPr>
      <w:r w:rsidRPr="00766998">
        <w:rPr>
          <w:rFonts w:eastAsia="Times New Roman" w:cs="Liberation Serif"/>
          <w:sz w:val="27"/>
          <w:szCs w:val="27"/>
          <w:lang w:val="ru-RU" w:eastAsia="ru-RU"/>
        </w:rPr>
        <w:t>Контроль за выполнением настоящего Решения возложить на постоянную депутатскую комиссию по жилищно-коммунальному хозяйству, природопользованию                и охране окружающей среды (Черняев В.Н.).</w:t>
      </w:r>
    </w:p>
    <w:p w:rsidR="006C4BD1" w:rsidRPr="00766998" w:rsidRDefault="006C4BD1" w:rsidP="006C4BD1">
      <w:pPr>
        <w:pStyle w:val="Standard"/>
        <w:jc w:val="both"/>
        <w:rPr>
          <w:rFonts w:cs="Liberation Serif"/>
          <w:sz w:val="27"/>
          <w:szCs w:val="27"/>
          <w:lang w:val="ru-RU"/>
        </w:rPr>
      </w:pPr>
    </w:p>
    <w:p w:rsidR="00355EF9" w:rsidRPr="00766998" w:rsidRDefault="00355EF9" w:rsidP="006C4BD1">
      <w:pPr>
        <w:pStyle w:val="Standard"/>
        <w:jc w:val="both"/>
        <w:rPr>
          <w:rFonts w:cs="Liberation Serif"/>
          <w:sz w:val="27"/>
          <w:szCs w:val="27"/>
          <w:lang w:val="ru-RU"/>
        </w:rPr>
      </w:pP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395"/>
      </w:tblGrid>
      <w:tr w:rsidR="006C4BD1" w:rsidRPr="00766998" w:rsidTr="00055D85">
        <w:tc>
          <w:tcPr>
            <w:tcW w:w="5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BD1" w:rsidRPr="00766998" w:rsidRDefault="006C4BD1" w:rsidP="00CF5FA3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766998">
              <w:rPr>
                <w:rFonts w:ascii="Liberation Serif" w:hAnsi="Liberation Serif" w:cs="Liberation Serif"/>
                <w:sz w:val="27"/>
                <w:szCs w:val="27"/>
              </w:rPr>
              <w:t xml:space="preserve">Председатель </w:t>
            </w:r>
          </w:p>
          <w:p w:rsidR="00525C19" w:rsidRDefault="006C4BD1" w:rsidP="00CF5FA3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766998">
              <w:rPr>
                <w:rFonts w:ascii="Liberation Serif" w:hAnsi="Liberation Serif" w:cs="Liberation Serif"/>
                <w:sz w:val="27"/>
                <w:szCs w:val="27"/>
              </w:rPr>
              <w:t xml:space="preserve">Думы муниципального </w:t>
            </w:r>
          </w:p>
          <w:p w:rsidR="006C4BD1" w:rsidRPr="00766998" w:rsidRDefault="006C4BD1" w:rsidP="00CF5FA3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766998">
              <w:rPr>
                <w:rFonts w:ascii="Liberation Serif" w:hAnsi="Liberation Serif" w:cs="Liberation Serif"/>
                <w:sz w:val="27"/>
                <w:szCs w:val="27"/>
              </w:rPr>
              <w:t>округа Горноуральский</w:t>
            </w:r>
          </w:p>
          <w:p w:rsidR="006C4BD1" w:rsidRPr="00766998" w:rsidRDefault="006C4BD1" w:rsidP="00CF5FA3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766998">
              <w:rPr>
                <w:rFonts w:ascii="Liberation Serif" w:hAnsi="Liberation Serif" w:cs="Liberation Serif"/>
                <w:sz w:val="27"/>
                <w:szCs w:val="27"/>
              </w:rPr>
              <w:t xml:space="preserve">Свердловской области </w:t>
            </w:r>
          </w:p>
          <w:p w:rsidR="006C4BD1" w:rsidRPr="00766998" w:rsidRDefault="006C4BD1" w:rsidP="00CF5FA3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6C4BD1" w:rsidRDefault="006C4BD1" w:rsidP="00CF5FA3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525C19" w:rsidRDefault="00525C19" w:rsidP="00CF5FA3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525C19" w:rsidRPr="00766998" w:rsidRDefault="00525C19" w:rsidP="00CF5FA3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6C4BD1" w:rsidRPr="00766998" w:rsidRDefault="006C4BD1" w:rsidP="00CF5FA3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766998">
              <w:rPr>
                <w:rFonts w:ascii="Liberation Serif" w:hAnsi="Liberation Serif" w:cs="Liberation Serif"/>
                <w:sz w:val="27"/>
                <w:szCs w:val="27"/>
              </w:rPr>
              <w:t>В.В. Доможиров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46E" w:rsidRPr="0039546E" w:rsidRDefault="0039546E" w:rsidP="0039546E">
            <w:pPr>
              <w:ind w:right="574"/>
              <w:rPr>
                <w:rFonts w:ascii="Liberation Serif" w:hAnsi="Liberation Serif" w:cs="Liberation Serif"/>
                <w:sz w:val="27"/>
                <w:szCs w:val="27"/>
              </w:rPr>
            </w:pPr>
            <w:r w:rsidRPr="0039546E">
              <w:rPr>
                <w:rFonts w:ascii="Liberation Serif" w:hAnsi="Liberation Serif" w:cs="Liberation Serif"/>
                <w:sz w:val="27"/>
                <w:szCs w:val="27"/>
              </w:rPr>
              <w:t xml:space="preserve">Исполняющий полномочия главы муниципального округа Горноуральский Свердловской области </w:t>
            </w:r>
          </w:p>
          <w:p w:rsidR="0039546E" w:rsidRPr="0039546E" w:rsidRDefault="0039546E" w:rsidP="0039546E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39546E" w:rsidRPr="0039546E" w:rsidRDefault="0039546E" w:rsidP="0039546E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39546E" w:rsidRPr="0039546E" w:rsidRDefault="0039546E" w:rsidP="0039546E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39546E" w:rsidRPr="0039546E" w:rsidRDefault="0039546E" w:rsidP="0039546E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6C4BD1" w:rsidRPr="00766998" w:rsidRDefault="0039546E" w:rsidP="0039546E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39546E">
              <w:rPr>
                <w:rFonts w:ascii="Liberation Serif" w:hAnsi="Liberation Serif" w:cs="Liberation Serif"/>
                <w:sz w:val="27"/>
                <w:szCs w:val="27"/>
              </w:rPr>
              <w:t>А.Л. Гудач</w:t>
            </w:r>
          </w:p>
        </w:tc>
      </w:tr>
    </w:tbl>
    <w:p w:rsidR="00C07155" w:rsidRPr="00766998" w:rsidRDefault="00C07155" w:rsidP="00472CF7">
      <w:pPr>
        <w:pStyle w:val="Standard"/>
        <w:jc w:val="both"/>
        <w:rPr>
          <w:rFonts w:cs="Liberation Serif"/>
          <w:sz w:val="28"/>
          <w:szCs w:val="26"/>
          <w:lang w:val="ru-RU"/>
        </w:rPr>
      </w:pPr>
    </w:p>
    <w:tbl>
      <w:tblPr>
        <w:tblW w:w="13156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4"/>
        <w:gridCol w:w="3502"/>
      </w:tblGrid>
      <w:tr w:rsidR="00F26ABD" w:rsidRPr="00766998" w:rsidTr="003337D4">
        <w:trPr>
          <w:trHeight w:val="300"/>
        </w:trPr>
        <w:tc>
          <w:tcPr>
            <w:tcW w:w="96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ABD" w:rsidRPr="00766998" w:rsidRDefault="00F26ABD" w:rsidP="00F26ABD">
            <w:pPr>
              <w:ind w:left="4869"/>
              <w:jc w:val="right"/>
              <w:rPr>
                <w:rFonts w:ascii="Liberation Serif" w:hAnsi="Liberation Serif" w:cs="Liberation Serif"/>
                <w:sz w:val="28"/>
              </w:rPr>
            </w:pPr>
            <w:r w:rsidRPr="00766998">
              <w:rPr>
                <w:rFonts w:ascii="Liberation Serif" w:hAnsi="Liberation Serif" w:cs="Liberation Serif"/>
                <w:sz w:val="28"/>
              </w:rPr>
              <w:t>УТВЕРЖДЕНО</w:t>
            </w:r>
          </w:p>
        </w:tc>
        <w:tc>
          <w:tcPr>
            <w:tcW w:w="35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ABD" w:rsidRPr="00766998" w:rsidRDefault="00F26ABD" w:rsidP="00F26ABD">
            <w:pPr>
              <w:ind w:firstLine="709"/>
              <w:jc w:val="right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  <w:tr w:rsidR="00F26ABD" w:rsidRPr="00766998" w:rsidTr="003337D4">
        <w:trPr>
          <w:trHeight w:val="300"/>
        </w:trPr>
        <w:tc>
          <w:tcPr>
            <w:tcW w:w="96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ABD" w:rsidRPr="00766998" w:rsidRDefault="00F26ABD" w:rsidP="00F26ABD">
            <w:pPr>
              <w:ind w:left="4869"/>
              <w:jc w:val="right"/>
              <w:rPr>
                <w:rFonts w:ascii="Liberation Serif" w:hAnsi="Liberation Serif" w:cs="Liberation Serif"/>
                <w:sz w:val="28"/>
              </w:rPr>
            </w:pPr>
            <w:r w:rsidRPr="00766998">
              <w:rPr>
                <w:rFonts w:ascii="Liberation Serif" w:hAnsi="Liberation Serif" w:cs="Liberation Serif"/>
                <w:sz w:val="28"/>
              </w:rPr>
              <w:lastRenderedPageBreak/>
              <w:t xml:space="preserve">Решением Думы </w:t>
            </w:r>
          </w:p>
          <w:p w:rsidR="00F26ABD" w:rsidRPr="00766998" w:rsidRDefault="00F26ABD" w:rsidP="00F26ABD">
            <w:pPr>
              <w:ind w:left="4869"/>
              <w:jc w:val="right"/>
              <w:rPr>
                <w:rFonts w:ascii="Liberation Serif" w:hAnsi="Liberation Serif" w:cs="Liberation Serif"/>
                <w:sz w:val="28"/>
              </w:rPr>
            </w:pPr>
            <w:r w:rsidRPr="00766998">
              <w:rPr>
                <w:rFonts w:ascii="Liberation Serif" w:hAnsi="Liberation Serif" w:cs="Liberation Serif"/>
                <w:sz w:val="28"/>
              </w:rPr>
              <w:t xml:space="preserve">муниципального округа </w:t>
            </w:r>
          </w:p>
          <w:p w:rsidR="00F26ABD" w:rsidRPr="00766998" w:rsidRDefault="00F26ABD" w:rsidP="00F26ABD">
            <w:pPr>
              <w:ind w:left="4869"/>
              <w:jc w:val="right"/>
              <w:rPr>
                <w:rFonts w:ascii="Liberation Serif" w:hAnsi="Liberation Serif" w:cs="Liberation Serif"/>
                <w:sz w:val="28"/>
              </w:rPr>
            </w:pPr>
            <w:r w:rsidRPr="00766998">
              <w:rPr>
                <w:rFonts w:ascii="Liberation Serif" w:hAnsi="Liberation Serif" w:cs="Liberation Serif"/>
                <w:sz w:val="28"/>
              </w:rPr>
              <w:t xml:space="preserve">Горноуральский </w:t>
            </w:r>
          </w:p>
          <w:p w:rsidR="00F26ABD" w:rsidRPr="00766998" w:rsidRDefault="00F26ABD" w:rsidP="00F26ABD">
            <w:pPr>
              <w:ind w:left="4869"/>
              <w:jc w:val="right"/>
              <w:rPr>
                <w:rFonts w:ascii="Liberation Serif" w:hAnsi="Liberation Serif" w:cs="Liberation Serif"/>
                <w:sz w:val="28"/>
              </w:rPr>
            </w:pPr>
            <w:r w:rsidRPr="00766998">
              <w:rPr>
                <w:rFonts w:ascii="Liberation Serif" w:hAnsi="Liberation Serif" w:cs="Liberation Serif"/>
                <w:sz w:val="28"/>
              </w:rPr>
              <w:t>Свердловской области</w:t>
            </w:r>
          </w:p>
          <w:p w:rsidR="00F26ABD" w:rsidRPr="00766998" w:rsidRDefault="007F2A23" w:rsidP="00F26ABD">
            <w:pPr>
              <w:ind w:left="4869"/>
              <w:jc w:val="righ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от  29.05.2025 </w:t>
            </w:r>
            <w:r w:rsidR="00F26ABD" w:rsidRPr="00766998">
              <w:rPr>
                <w:rFonts w:ascii="Liberation Serif" w:hAnsi="Liberation Serif" w:cs="Liberation Serif"/>
                <w:sz w:val="28"/>
              </w:rPr>
              <w:t xml:space="preserve"> № </w:t>
            </w:r>
            <w:r>
              <w:rPr>
                <w:rFonts w:ascii="Liberation Serif" w:hAnsi="Liberation Serif" w:cs="Liberation Serif"/>
                <w:sz w:val="28"/>
              </w:rPr>
              <w:t xml:space="preserve"> 43/9</w:t>
            </w:r>
          </w:p>
        </w:tc>
        <w:tc>
          <w:tcPr>
            <w:tcW w:w="35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ABD" w:rsidRPr="00766998" w:rsidRDefault="00F26ABD" w:rsidP="00F26ABD">
            <w:pPr>
              <w:ind w:firstLine="709"/>
              <w:jc w:val="right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</w:tbl>
    <w:p w:rsidR="00FC4741" w:rsidRPr="00766998" w:rsidRDefault="00FC4741" w:rsidP="007737B6">
      <w:pPr>
        <w:pStyle w:val="Standard"/>
        <w:ind w:firstLine="709"/>
        <w:jc w:val="right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BA5443">
      <w:pPr>
        <w:pStyle w:val="2"/>
        <w:spacing w:after="0"/>
        <w:ind w:firstLine="0"/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766998">
        <w:rPr>
          <w:rFonts w:cs="Liberation Serif"/>
          <w:b/>
          <w:bCs/>
          <w:sz w:val="28"/>
          <w:szCs w:val="28"/>
          <w:lang w:val="ru-RU"/>
        </w:rPr>
        <w:t>ПОЛОЖЕНИЕ</w:t>
      </w:r>
    </w:p>
    <w:p w:rsidR="00FC4741" w:rsidRPr="00766998" w:rsidRDefault="00FC4741" w:rsidP="00BA5443">
      <w:pPr>
        <w:pStyle w:val="Standard"/>
        <w:jc w:val="center"/>
        <w:rPr>
          <w:rFonts w:cs="Liberation Serif"/>
          <w:lang w:val="ru-RU"/>
        </w:rPr>
      </w:pPr>
      <w:r w:rsidRPr="00766998">
        <w:rPr>
          <w:rFonts w:cs="Liberation Serif"/>
          <w:b/>
          <w:bCs/>
          <w:sz w:val="28"/>
          <w:szCs w:val="28"/>
          <w:lang w:val="ru-RU"/>
        </w:rPr>
        <w:t>о муниципальном контроле в сфере благоустройства</w:t>
      </w:r>
    </w:p>
    <w:p w:rsidR="00FC4741" w:rsidRPr="00766998" w:rsidRDefault="00FC4741" w:rsidP="00BA5443">
      <w:pPr>
        <w:pStyle w:val="Standard"/>
        <w:jc w:val="center"/>
        <w:rPr>
          <w:rFonts w:cs="Liberation Serif"/>
          <w:lang w:val="ru-RU"/>
        </w:rPr>
      </w:pPr>
      <w:r w:rsidRPr="00766998">
        <w:rPr>
          <w:rFonts w:cs="Liberation Serif"/>
          <w:b/>
          <w:sz w:val="28"/>
          <w:szCs w:val="28"/>
          <w:lang w:val="ru-RU"/>
        </w:rPr>
        <w:t xml:space="preserve">в </w:t>
      </w:r>
      <w:r w:rsidR="00E73178" w:rsidRPr="00766998">
        <w:rPr>
          <w:rFonts w:cs="Liberation Serif"/>
          <w:b/>
          <w:sz w:val="28"/>
          <w:szCs w:val="28"/>
          <w:lang w:val="ru-RU"/>
        </w:rPr>
        <w:t xml:space="preserve">муниципальном округе </w:t>
      </w:r>
      <w:r w:rsidRPr="00766998">
        <w:rPr>
          <w:rFonts w:cs="Liberation Serif"/>
          <w:b/>
          <w:sz w:val="28"/>
          <w:szCs w:val="28"/>
          <w:lang w:val="ru-RU"/>
        </w:rPr>
        <w:t>Горноуральск</w:t>
      </w:r>
      <w:r w:rsidR="00E73178" w:rsidRPr="00766998">
        <w:rPr>
          <w:rFonts w:cs="Liberation Serif"/>
          <w:b/>
          <w:sz w:val="28"/>
          <w:szCs w:val="28"/>
          <w:lang w:val="ru-RU"/>
        </w:rPr>
        <w:t>ий Свердловской области</w:t>
      </w:r>
    </w:p>
    <w:p w:rsidR="00FC4741" w:rsidRPr="00766998" w:rsidRDefault="00FC4741" w:rsidP="00BA5443">
      <w:pPr>
        <w:pStyle w:val="2"/>
        <w:spacing w:after="0"/>
        <w:ind w:firstLine="0"/>
        <w:jc w:val="center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BA5443">
      <w:pPr>
        <w:pStyle w:val="Standard"/>
        <w:spacing w:after="14"/>
        <w:jc w:val="center"/>
        <w:rPr>
          <w:rFonts w:cs="Liberation Serif"/>
          <w:lang w:val="ru-RU"/>
        </w:rPr>
      </w:pPr>
      <w:r w:rsidRPr="00766998">
        <w:rPr>
          <w:rFonts w:cs="Liberation Serif"/>
          <w:b/>
          <w:bCs/>
          <w:sz w:val="28"/>
          <w:szCs w:val="28"/>
          <w:lang w:val="ru-RU" w:bidi="ar-SA"/>
        </w:rPr>
        <w:t>РАЗДЕЛ 1. Общие положения</w:t>
      </w:r>
    </w:p>
    <w:p w:rsidR="00FC4741" w:rsidRPr="00766998" w:rsidRDefault="00FC4741" w:rsidP="007737B6">
      <w:pPr>
        <w:pStyle w:val="2"/>
        <w:spacing w:after="0"/>
        <w:ind w:firstLine="709"/>
        <w:jc w:val="center"/>
        <w:rPr>
          <w:rFonts w:cs="Liberation Serif"/>
          <w:b/>
          <w:sz w:val="28"/>
          <w:szCs w:val="28"/>
          <w:lang w:val="ru-RU"/>
        </w:rPr>
      </w:pPr>
    </w:p>
    <w:p w:rsidR="00FC4741" w:rsidRPr="00766998" w:rsidRDefault="00FC4741" w:rsidP="002831FD">
      <w:pPr>
        <w:pStyle w:val="Standard"/>
        <w:numPr>
          <w:ilvl w:val="0"/>
          <w:numId w:val="6"/>
        </w:numPr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Положение о муниципальном контроле в сфере благоустройства </w:t>
      </w:r>
      <w:r w:rsidR="009B07E7" w:rsidRPr="00766998">
        <w:rPr>
          <w:rFonts w:cs="Liberation Serif"/>
          <w:sz w:val="28"/>
          <w:szCs w:val="28"/>
          <w:lang w:val="ru-RU"/>
        </w:rPr>
        <w:t xml:space="preserve">                   </w:t>
      </w:r>
      <w:r w:rsidRPr="00766998">
        <w:rPr>
          <w:rFonts w:cs="Liberation Serif"/>
          <w:sz w:val="28"/>
          <w:szCs w:val="28"/>
          <w:lang w:val="ru-RU"/>
        </w:rPr>
        <w:t xml:space="preserve">в  </w:t>
      </w:r>
      <w:r w:rsidR="009B07E7" w:rsidRPr="00766998">
        <w:rPr>
          <w:rFonts w:cs="Liberation Serif"/>
          <w:b/>
          <w:sz w:val="28"/>
          <w:szCs w:val="28"/>
          <w:lang w:val="ru-RU"/>
        </w:rPr>
        <w:t xml:space="preserve"> </w:t>
      </w:r>
      <w:r w:rsidR="009B07E7" w:rsidRPr="00766998">
        <w:rPr>
          <w:rFonts w:cs="Liberation Serif"/>
          <w:sz w:val="28"/>
          <w:szCs w:val="28"/>
          <w:lang w:val="ru-RU"/>
        </w:rPr>
        <w:t>муниципальном округе Горноуральский Свердловской области</w:t>
      </w:r>
      <w:r w:rsidR="005B736C" w:rsidRPr="00766998">
        <w:rPr>
          <w:rFonts w:cs="Liberation Serif"/>
          <w:sz w:val="28"/>
          <w:szCs w:val="28"/>
          <w:lang w:val="ru-RU"/>
        </w:rPr>
        <w:t xml:space="preserve"> </w:t>
      </w:r>
      <w:r w:rsidRPr="00766998">
        <w:rPr>
          <w:rFonts w:cs="Liberation Serif"/>
          <w:sz w:val="28"/>
          <w:szCs w:val="28"/>
          <w:lang w:val="ru-RU"/>
        </w:rPr>
        <w:t>(далее</w:t>
      </w:r>
      <w:r w:rsidRPr="00766998">
        <w:rPr>
          <w:rFonts w:cs="Liberation Serif"/>
          <w:spacing w:val="1"/>
          <w:sz w:val="28"/>
          <w:szCs w:val="28"/>
          <w:lang w:val="ru-RU"/>
        </w:rPr>
        <w:t xml:space="preserve"> – </w:t>
      </w:r>
      <w:r w:rsidRPr="00766998">
        <w:rPr>
          <w:rFonts w:cs="Liberation Serif"/>
          <w:sz w:val="28"/>
          <w:szCs w:val="28"/>
          <w:lang w:val="ru-RU"/>
        </w:rPr>
        <w:t>Положение) разработано на основании Федерального закона от 6 октября 2003 года № 131-ФЗ «Об общих принципах организации местного самоупр</w:t>
      </w:r>
      <w:r w:rsidR="006A5A3E" w:rsidRPr="00766998">
        <w:rPr>
          <w:rFonts w:cs="Liberation Serif"/>
          <w:sz w:val="28"/>
          <w:szCs w:val="28"/>
          <w:lang w:val="ru-RU"/>
        </w:rPr>
        <w:t xml:space="preserve">авления </w:t>
      </w:r>
      <w:r w:rsidR="00723115" w:rsidRPr="00766998">
        <w:rPr>
          <w:rFonts w:cs="Liberation Serif"/>
          <w:sz w:val="28"/>
          <w:szCs w:val="28"/>
          <w:lang w:val="ru-RU"/>
        </w:rPr>
        <w:t xml:space="preserve">                       </w:t>
      </w:r>
      <w:r w:rsidR="006A5A3E" w:rsidRPr="00766998">
        <w:rPr>
          <w:rFonts w:cs="Liberation Serif"/>
          <w:sz w:val="28"/>
          <w:szCs w:val="28"/>
          <w:lang w:val="ru-RU"/>
        </w:rPr>
        <w:t xml:space="preserve">в Российской Федерации» </w:t>
      </w:r>
      <w:r w:rsidRPr="00766998">
        <w:rPr>
          <w:rFonts w:cs="Liberation Serif"/>
          <w:sz w:val="28"/>
          <w:szCs w:val="28"/>
          <w:lang w:val="ru-RU"/>
        </w:rPr>
        <w:t>(далее</w:t>
      </w:r>
      <w:r w:rsidRPr="00766998">
        <w:rPr>
          <w:rFonts w:cs="Liberation Serif"/>
          <w:spacing w:val="1"/>
          <w:sz w:val="28"/>
          <w:szCs w:val="28"/>
          <w:lang w:val="ru-RU"/>
        </w:rPr>
        <w:t xml:space="preserve"> – </w:t>
      </w:r>
      <w:r w:rsidRPr="00766998">
        <w:rPr>
          <w:rFonts w:cs="Liberation Serif"/>
          <w:sz w:val="28"/>
          <w:szCs w:val="28"/>
          <w:lang w:val="ru-RU"/>
        </w:rPr>
        <w:t>Закон № 131-ФЗ), Федеральн</w:t>
      </w:r>
      <w:r w:rsidR="006A5A3E" w:rsidRPr="00766998">
        <w:rPr>
          <w:rFonts w:cs="Liberation Serif"/>
          <w:sz w:val="28"/>
          <w:szCs w:val="28"/>
          <w:lang w:val="ru-RU"/>
        </w:rPr>
        <w:t xml:space="preserve">ого закона </w:t>
      </w:r>
      <w:r w:rsidR="00723115" w:rsidRPr="00766998">
        <w:rPr>
          <w:rFonts w:cs="Liberation Serif"/>
          <w:sz w:val="28"/>
          <w:szCs w:val="28"/>
          <w:lang w:val="ru-RU"/>
        </w:rPr>
        <w:t xml:space="preserve">                           </w:t>
      </w:r>
      <w:r w:rsidR="006A5A3E" w:rsidRPr="00766998">
        <w:rPr>
          <w:rFonts w:cs="Liberation Serif"/>
          <w:sz w:val="28"/>
          <w:szCs w:val="28"/>
          <w:lang w:val="ru-RU"/>
        </w:rPr>
        <w:t xml:space="preserve">от 31 июля 2020 года </w:t>
      </w:r>
      <w:r w:rsidRPr="00766998">
        <w:rPr>
          <w:rFonts w:cs="Liberation Serif"/>
          <w:sz w:val="28"/>
          <w:szCs w:val="28"/>
          <w:lang w:val="ru-RU"/>
        </w:rPr>
        <w:t xml:space="preserve">№ 248-ФЗ «О государственном контроле (надзоре) </w:t>
      </w:r>
      <w:r w:rsidR="00504481">
        <w:rPr>
          <w:rFonts w:cs="Liberation Serif"/>
          <w:sz w:val="28"/>
          <w:szCs w:val="28"/>
          <w:lang w:val="ru-RU"/>
        </w:rPr>
        <w:t xml:space="preserve">                        </w:t>
      </w:r>
      <w:r w:rsidRPr="00766998">
        <w:rPr>
          <w:rFonts w:cs="Liberation Serif"/>
          <w:sz w:val="28"/>
          <w:szCs w:val="28"/>
          <w:lang w:val="ru-RU"/>
        </w:rPr>
        <w:t xml:space="preserve">и муниципальном контроле в Российской Федерации» (далее – Закон № 248-ФЗ), Устава </w:t>
      </w:r>
      <w:r w:rsidR="00E0652E" w:rsidRPr="00766998">
        <w:rPr>
          <w:rFonts w:cs="Liberation Serif"/>
          <w:sz w:val="28"/>
          <w:szCs w:val="28"/>
          <w:lang w:val="ru-RU"/>
        </w:rPr>
        <w:t xml:space="preserve">муниципального округа </w:t>
      </w:r>
      <w:r w:rsidRPr="00766998">
        <w:rPr>
          <w:rFonts w:cs="Liberation Serif"/>
          <w:sz w:val="28"/>
          <w:lang w:val="ru-RU"/>
        </w:rPr>
        <w:t>Горноуральск</w:t>
      </w:r>
      <w:r w:rsidR="00E0652E" w:rsidRPr="00766998">
        <w:rPr>
          <w:rFonts w:cs="Liberation Serif"/>
          <w:sz w:val="28"/>
          <w:lang w:val="ru-RU"/>
        </w:rPr>
        <w:t xml:space="preserve">ий Свердловской области                                  </w:t>
      </w:r>
      <w:r w:rsidR="00B57EFA" w:rsidRPr="00766998">
        <w:rPr>
          <w:rFonts w:cs="Liberation Serif"/>
          <w:sz w:val="28"/>
          <w:szCs w:val="28"/>
          <w:lang w:val="ru-RU"/>
        </w:rPr>
        <w:t xml:space="preserve">и устанавливает порядок организации и осуществления муниципального контроля за соблюдением требований, установленных Правилами благоустройства территории </w:t>
      </w:r>
      <w:r w:rsidR="00B57EFA" w:rsidRPr="00766998">
        <w:rPr>
          <w:rFonts w:cs="Liberation Serif"/>
          <w:sz w:val="28"/>
          <w:lang w:val="ru-RU"/>
        </w:rPr>
        <w:t xml:space="preserve">Горноуральского городского округа </w:t>
      </w:r>
      <w:r w:rsidR="00B57EFA" w:rsidRPr="00766998">
        <w:rPr>
          <w:rFonts w:cs="Liberation Serif"/>
          <w:sz w:val="28"/>
          <w:szCs w:val="28"/>
          <w:lang w:val="ru-RU"/>
        </w:rPr>
        <w:t>(далее –</w:t>
      </w:r>
      <w:r w:rsidR="007326A5" w:rsidRPr="00766998">
        <w:rPr>
          <w:rFonts w:cs="Liberation Serif"/>
          <w:sz w:val="28"/>
          <w:szCs w:val="28"/>
          <w:lang w:val="ru-RU"/>
        </w:rPr>
        <w:t xml:space="preserve"> </w:t>
      </w:r>
      <w:r w:rsidR="00B57EFA" w:rsidRPr="00766998">
        <w:rPr>
          <w:rFonts w:cs="Liberation Serif"/>
          <w:sz w:val="28"/>
          <w:szCs w:val="28"/>
          <w:lang w:val="ru-RU"/>
        </w:rPr>
        <w:t>муниципальный контроль</w:t>
      </w:r>
      <w:r w:rsidR="00AC00F6" w:rsidRPr="00766998">
        <w:rPr>
          <w:rFonts w:cs="Liberation Serif"/>
          <w:sz w:val="28"/>
          <w:szCs w:val="28"/>
          <w:lang w:val="ru-RU"/>
        </w:rPr>
        <w:t xml:space="preserve"> в сфере благоустройства</w:t>
      </w:r>
      <w:r w:rsidR="00B57EFA" w:rsidRPr="00766998">
        <w:rPr>
          <w:rFonts w:cs="Liberation Serif"/>
          <w:sz w:val="28"/>
          <w:szCs w:val="28"/>
          <w:lang w:val="ru-RU"/>
        </w:rPr>
        <w:t>).</w:t>
      </w:r>
    </w:p>
    <w:p w:rsidR="00FC4741" w:rsidRPr="00766998" w:rsidRDefault="00FC4741" w:rsidP="002831FD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При осуществлении муниципального контроля в сфере благоустройства используются типовые формы документов, утвержденные Приказом Министерства экономического развития Российской Федерации от 31.03.2021 № 151 «О типовых формах документов, используемых контрольным (надзорным) органом».</w:t>
      </w:r>
    </w:p>
    <w:p w:rsidR="00FC4741" w:rsidRPr="00766998" w:rsidRDefault="00FC4741" w:rsidP="002831FD">
      <w:pPr>
        <w:pStyle w:val="Standard"/>
        <w:numPr>
          <w:ilvl w:val="0"/>
          <w:numId w:val="1"/>
        </w:numPr>
        <w:tabs>
          <w:tab w:val="left" w:pos="1082"/>
        </w:tabs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Предметом муниципального контроля в сфере благоустройства является соблюдение гражданами и организациями Правил благоустройства территории </w:t>
      </w:r>
      <w:r w:rsidRPr="00766998">
        <w:rPr>
          <w:rFonts w:cs="Liberation Serif"/>
          <w:sz w:val="28"/>
          <w:lang w:val="ru-RU"/>
        </w:rPr>
        <w:t>Горноуральского городского округа</w:t>
      </w:r>
      <w:r w:rsidR="007326A5" w:rsidRPr="00766998">
        <w:rPr>
          <w:rFonts w:cs="Liberation Serif"/>
          <w:sz w:val="28"/>
          <w:lang w:val="ru-RU"/>
        </w:rPr>
        <w:t xml:space="preserve"> </w:t>
      </w:r>
      <w:r w:rsidRPr="00766998">
        <w:rPr>
          <w:rFonts w:cs="Liberation Serif"/>
          <w:sz w:val="28"/>
          <w:szCs w:val="28"/>
          <w:lang w:val="ru-RU"/>
        </w:rPr>
        <w:t>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7326A5" w:rsidRPr="00766998" w:rsidRDefault="007326A5" w:rsidP="002831FD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Муниципальный контроль </w:t>
      </w:r>
      <w:r w:rsidR="00AC00F6" w:rsidRPr="00766998">
        <w:rPr>
          <w:rFonts w:cs="Liberation Serif"/>
          <w:sz w:val="28"/>
          <w:szCs w:val="28"/>
          <w:lang w:val="ru-RU"/>
        </w:rPr>
        <w:t xml:space="preserve">в сфере благоустройства </w:t>
      </w:r>
      <w:r w:rsidRPr="00766998">
        <w:rPr>
          <w:rFonts w:cs="Liberation Serif"/>
          <w:sz w:val="28"/>
          <w:szCs w:val="28"/>
          <w:lang w:val="ru-RU"/>
        </w:rPr>
        <w:t xml:space="preserve">на территории </w:t>
      </w:r>
      <w:r w:rsidR="00383558" w:rsidRPr="00766998">
        <w:rPr>
          <w:rFonts w:cs="Liberation Serif"/>
          <w:sz w:val="28"/>
          <w:szCs w:val="28"/>
          <w:lang w:val="ru-RU"/>
        </w:rPr>
        <w:t xml:space="preserve">муниципального округа Горноуральский Свердловской области </w:t>
      </w:r>
      <w:r w:rsidRPr="00766998">
        <w:rPr>
          <w:rFonts w:cs="Liberation Serif"/>
          <w:sz w:val="28"/>
          <w:szCs w:val="28"/>
          <w:lang w:val="ru-RU"/>
        </w:rPr>
        <w:t xml:space="preserve">осуществляет администрация </w:t>
      </w:r>
      <w:r w:rsidR="00383558" w:rsidRPr="00766998">
        <w:rPr>
          <w:rFonts w:cs="Liberation Serif"/>
          <w:sz w:val="28"/>
          <w:szCs w:val="28"/>
          <w:lang w:val="ru-RU"/>
        </w:rPr>
        <w:t xml:space="preserve">муниципального округа Горноуральский Свердловской области </w:t>
      </w:r>
      <w:r w:rsidR="003973D8" w:rsidRPr="00766998">
        <w:rPr>
          <w:rFonts w:cs="Liberation Serif"/>
          <w:sz w:val="28"/>
          <w:szCs w:val="28"/>
          <w:lang w:val="ru-RU"/>
        </w:rPr>
        <w:t xml:space="preserve">(далее – Администрация) </w:t>
      </w:r>
      <w:r w:rsidRPr="00766998">
        <w:rPr>
          <w:rFonts w:cs="Liberation Serif"/>
          <w:sz w:val="28"/>
          <w:szCs w:val="28"/>
          <w:lang w:val="ru-RU"/>
        </w:rPr>
        <w:t xml:space="preserve">в лице отдела жилищно-коммунального хозяйства </w:t>
      </w:r>
      <w:r w:rsidR="00504481">
        <w:rPr>
          <w:rFonts w:cs="Liberation Serif"/>
          <w:sz w:val="28"/>
          <w:szCs w:val="28"/>
          <w:lang w:val="ru-RU"/>
        </w:rPr>
        <w:t xml:space="preserve">                    </w:t>
      </w:r>
      <w:r w:rsidRPr="00766998">
        <w:rPr>
          <w:rFonts w:cs="Liberation Serif"/>
          <w:sz w:val="28"/>
          <w:szCs w:val="28"/>
          <w:lang w:val="ru-RU"/>
        </w:rPr>
        <w:t xml:space="preserve">и благоустройства администрации </w:t>
      </w:r>
      <w:r w:rsidR="00F874DA" w:rsidRPr="00766998">
        <w:rPr>
          <w:rFonts w:cs="Liberation Serif"/>
          <w:sz w:val="28"/>
          <w:szCs w:val="28"/>
          <w:lang w:val="ru-RU"/>
        </w:rPr>
        <w:t>муниципального округа Горноуральский Свердловской области</w:t>
      </w:r>
      <w:r w:rsidRPr="00766998">
        <w:rPr>
          <w:rFonts w:cs="Liberation Serif"/>
          <w:sz w:val="28"/>
          <w:szCs w:val="28"/>
          <w:lang w:val="ru-RU"/>
        </w:rPr>
        <w:t xml:space="preserve"> (далее – контрольный орган).</w:t>
      </w:r>
    </w:p>
    <w:p w:rsidR="00FC4741" w:rsidRPr="00766998" w:rsidRDefault="00FC4741" w:rsidP="002831FD">
      <w:pPr>
        <w:pStyle w:val="Standard"/>
        <w:numPr>
          <w:ilvl w:val="0"/>
          <w:numId w:val="1"/>
        </w:numPr>
        <w:tabs>
          <w:tab w:val="left" w:pos="1082"/>
        </w:tabs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Должностными лицами, уполномоченными на осуществление от имени Администрации муниципального контроля в сфере благоустройства, являются начальник отдела жилищно-коммунального хозяйства и благоустройства, заместитель начальника отдела жилищно-коммунального хозяйства </w:t>
      </w:r>
      <w:r w:rsidR="00F3346F">
        <w:rPr>
          <w:rFonts w:cs="Liberation Serif"/>
          <w:sz w:val="28"/>
          <w:szCs w:val="28"/>
          <w:lang w:val="ru-RU"/>
        </w:rPr>
        <w:t xml:space="preserve">                                 </w:t>
      </w:r>
      <w:r w:rsidRPr="00766998">
        <w:rPr>
          <w:rFonts w:cs="Liberation Serif"/>
          <w:sz w:val="28"/>
          <w:szCs w:val="28"/>
          <w:lang w:val="ru-RU"/>
        </w:rPr>
        <w:t>и благоустройства, а также должностные лица органа Администрации, уполномоченного в сфере благоустройства, определенные распоряжением Администрации.</w:t>
      </w:r>
    </w:p>
    <w:p w:rsidR="00FC4741" w:rsidRPr="00766998" w:rsidRDefault="00FC4741" w:rsidP="002831FD">
      <w:pPr>
        <w:pStyle w:val="Standard"/>
        <w:numPr>
          <w:ilvl w:val="0"/>
          <w:numId w:val="1"/>
        </w:numPr>
        <w:tabs>
          <w:tab w:val="left" w:pos="1082"/>
        </w:tabs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lastRenderedPageBreak/>
        <w:t xml:space="preserve">Должностным лицом, уполномоченным на принятие решений </w:t>
      </w:r>
      <w:r w:rsidR="00F3346F">
        <w:rPr>
          <w:rFonts w:cs="Liberation Serif"/>
          <w:sz w:val="28"/>
          <w:szCs w:val="28"/>
          <w:lang w:val="ru-RU"/>
        </w:rPr>
        <w:t xml:space="preserve">                           </w:t>
      </w:r>
      <w:r w:rsidRPr="00766998">
        <w:rPr>
          <w:rFonts w:cs="Liberation Serif"/>
          <w:sz w:val="28"/>
          <w:szCs w:val="28"/>
          <w:lang w:val="ru-RU"/>
        </w:rPr>
        <w:t xml:space="preserve">о проведении контрольных мероприятий при осуществлении муниципального контроля в сфере благоустройства, является глава </w:t>
      </w:r>
      <w:r w:rsidR="0034784D" w:rsidRPr="00766998">
        <w:rPr>
          <w:rFonts w:cs="Liberation Serif"/>
          <w:sz w:val="28"/>
          <w:szCs w:val="28"/>
          <w:lang w:val="ru-RU"/>
        </w:rPr>
        <w:t xml:space="preserve">муниципального округа </w:t>
      </w:r>
      <w:r w:rsidRPr="00766998">
        <w:rPr>
          <w:rFonts w:cs="Liberation Serif"/>
          <w:sz w:val="28"/>
          <w:lang w:val="ru-RU"/>
        </w:rPr>
        <w:t>Горноуральск</w:t>
      </w:r>
      <w:r w:rsidR="0034784D" w:rsidRPr="00766998">
        <w:rPr>
          <w:rFonts w:cs="Liberation Serif"/>
          <w:sz w:val="28"/>
          <w:lang w:val="ru-RU"/>
        </w:rPr>
        <w:t>ий Свердловской области.</w:t>
      </w:r>
    </w:p>
    <w:p w:rsidR="00FC4741" w:rsidRPr="00766998" w:rsidRDefault="00FC4741" w:rsidP="002831FD">
      <w:pPr>
        <w:pStyle w:val="Standard"/>
        <w:numPr>
          <w:ilvl w:val="0"/>
          <w:numId w:val="1"/>
        </w:numPr>
        <w:tabs>
          <w:tab w:val="left" w:pos="1082"/>
        </w:tabs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К отношениям, связанным с осуществлением муниципального контроля в сфере благоустройства, применяются положения Закона № 248-ФЗ.</w:t>
      </w:r>
    </w:p>
    <w:p w:rsidR="00B17411" w:rsidRPr="00766998" w:rsidRDefault="00B17411" w:rsidP="007737B6">
      <w:pPr>
        <w:pStyle w:val="Standard"/>
        <w:ind w:firstLine="709"/>
        <w:jc w:val="center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E362B4">
      <w:pPr>
        <w:pStyle w:val="Standard"/>
        <w:jc w:val="center"/>
        <w:rPr>
          <w:rFonts w:cs="Liberation Serif"/>
        </w:rPr>
      </w:pPr>
      <w:r w:rsidRPr="00766998">
        <w:rPr>
          <w:rFonts w:cs="Liberation Serif"/>
          <w:b/>
          <w:sz w:val="28"/>
          <w:szCs w:val="28"/>
          <w:lang w:val="ru-RU"/>
        </w:rPr>
        <w:t>РАЗДЕЛ 2. Объекты муниципального контроля</w:t>
      </w:r>
    </w:p>
    <w:p w:rsidR="00FC4741" w:rsidRPr="00766998" w:rsidRDefault="00FC4741" w:rsidP="007737B6">
      <w:pPr>
        <w:pStyle w:val="Standard"/>
        <w:ind w:firstLine="709"/>
        <w:jc w:val="center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7737B6">
      <w:pPr>
        <w:pStyle w:val="Standard"/>
        <w:numPr>
          <w:ilvl w:val="0"/>
          <w:numId w:val="1"/>
        </w:numPr>
        <w:tabs>
          <w:tab w:val="left" w:pos="1136"/>
        </w:tabs>
        <w:spacing w:line="216" w:lineRule="auto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Объектами муниципального контроля в сфере благоустройства являются:</w:t>
      </w:r>
    </w:p>
    <w:p w:rsidR="00CC33F0" w:rsidRPr="00766998" w:rsidRDefault="00CC33F0" w:rsidP="002831FD">
      <w:pPr>
        <w:pStyle w:val="ConsPlusNormal"/>
        <w:numPr>
          <w:ilvl w:val="0"/>
          <w:numId w:val="20"/>
        </w:numPr>
        <w:ind w:left="0" w:firstLine="709"/>
        <w:jc w:val="both"/>
        <w:rPr>
          <w:rFonts w:ascii="Liberation Serif" w:eastAsia="SimSun" w:hAnsi="Liberation Serif" w:cs="Liberation Serif"/>
          <w:sz w:val="28"/>
          <w:szCs w:val="28"/>
          <w:lang w:bidi="hi-IN"/>
        </w:rPr>
      </w:pPr>
      <w:r w:rsidRPr="00766998">
        <w:rPr>
          <w:rFonts w:ascii="Liberation Serif" w:eastAsia="SimSun" w:hAnsi="Liberation Serif" w:cs="Liberation Serif"/>
          <w:sz w:val="28"/>
          <w:szCs w:val="28"/>
          <w:lang w:bidi="hi-IN"/>
        </w:rPr>
        <w:t>Деятельность, действия (бездействие) граждан и организаций,</w:t>
      </w:r>
      <w:r w:rsidR="002831FD">
        <w:rPr>
          <w:rFonts w:ascii="Liberation Serif" w:eastAsia="SimSun" w:hAnsi="Liberation Serif" w:cs="Liberation Serif"/>
          <w:sz w:val="28"/>
          <w:szCs w:val="28"/>
          <w:lang w:bidi="hi-IN"/>
        </w:rPr>
        <w:t xml:space="preserve">                        </w:t>
      </w:r>
      <w:r w:rsidRPr="00766998">
        <w:rPr>
          <w:rFonts w:ascii="Liberation Serif" w:eastAsia="SimSun" w:hAnsi="Liberation Serif" w:cs="Liberation Serif"/>
          <w:sz w:val="28"/>
          <w:szCs w:val="28"/>
          <w:lang w:bidi="hi-IN"/>
        </w:rPr>
        <w:t xml:space="preserve"> в рамках которых должны соблюдаться обязательные требования в сфере благоустройства, в том </w:t>
      </w:r>
      <w:r w:rsidR="002831FD">
        <w:rPr>
          <w:rFonts w:ascii="Liberation Serif" w:eastAsia="SimSun" w:hAnsi="Liberation Serif" w:cs="Liberation Serif"/>
          <w:sz w:val="28"/>
          <w:szCs w:val="28"/>
          <w:lang w:bidi="hi-IN"/>
        </w:rPr>
        <w:t xml:space="preserve">числе предъявляемые к гражданам </w:t>
      </w:r>
      <w:r w:rsidRPr="00766998">
        <w:rPr>
          <w:rFonts w:ascii="Liberation Serif" w:eastAsia="SimSun" w:hAnsi="Liberation Serif" w:cs="Liberation Serif"/>
          <w:sz w:val="28"/>
          <w:szCs w:val="28"/>
          <w:lang w:bidi="hi-IN"/>
        </w:rPr>
        <w:t>и организациям, осуществляющим деятельность, действия (бездействие).</w:t>
      </w:r>
    </w:p>
    <w:p w:rsidR="00CC33F0" w:rsidRPr="00766998" w:rsidRDefault="00CC33F0" w:rsidP="002831FD">
      <w:pPr>
        <w:pStyle w:val="ConsPlusNormal"/>
        <w:numPr>
          <w:ilvl w:val="0"/>
          <w:numId w:val="20"/>
        </w:numPr>
        <w:ind w:left="0" w:firstLine="709"/>
        <w:jc w:val="both"/>
        <w:rPr>
          <w:rFonts w:ascii="Liberation Serif" w:eastAsia="SimSun" w:hAnsi="Liberation Serif" w:cs="Liberation Serif"/>
          <w:sz w:val="28"/>
          <w:szCs w:val="28"/>
          <w:lang w:bidi="hi-IN"/>
        </w:rPr>
      </w:pPr>
      <w:r w:rsidRPr="00766998">
        <w:rPr>
          <w:rFonts w:ascii="Liberation Serif" w:eastAsia="SimSun" w:hAnsi="Liberation Serif" w:cs="Liberation Serif"/>
          <w:sz w:val="28"/>
          <w:szCs w:val="28"/>
          <w:lang w:bidi="hi-IN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 в сфере благоустройства.</w:t>
      </w:r>
    </w:p>
    <w:p w:rsidR="009C77E6" w:rsidRPr="00766998" w:rsidRDefault="00CC33F0" w:rsidP="002831FD">
      <w:pPr>
        <w:pStyle w:val="ConsPlusNormal"/>
        <w:numPr>
          <w:ilvl w:val="0"/>
          <w:numId w:val="20"/>
        </w:numPr>
        <w:ind w:left="0" w:firstLine="709"/>
        <w:jc w:val="both"/>
        <w:rPr>
          <w:rFonts w:ascii="Liberation Serif" w:eastAsia="SimSun" w:hAnsi="Liberation Serif" w:cs="Liberation Serif"/>
          <w:sz w:val="28"/>
          <w:szCs w:val="28"/>
          <w:lang w:bidi="hi-IN"/>
        </w:rPr>
      </w:pPr>
      <w:r w:rsidRPr="00766998">
        <w:rPr>
          <w:rFonts w:ascii="Liberation Serif" w:eastAsia="SimSun" w:hAnsi="Liberation Serif" w:cs="Liberation Serif"/>
          <w:sz w:val="28"/>
          <w:szCs w:val="28"/>
          <w:lang w:bidi="hi-IN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в сфере благоустройства (далее - производственные объекты).</w:t>
      </w:r>
    </w:p>
    <w:p w:rsidR="009C77E6" w:rsidRPr="00766998" w:rsidRDefault="009C77E6" w:rsidP="002A0139">
      <w:pPr>
        <w:pStyle w:val="Standard"/>
        <w:numPr>
          <w:ilvl w:val="0"/>
          <w:numId w:val="1"/>
        </w:numPr>
        <w:tabs>
          <w:tab w:val="left" w:pos="1189"/>
        </w:tabs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Учет объектов муниципального контроля в сфере благоустройства осуществляется Администрацией в соответствии с настоящим Положением. При сборе, обработке, анализе и учете сведений об объектах муниципального контроля для целей их учета Администрация использует информацию, представляемую ей </w:t>
      </w:r>
      <w:r w:rsidR="00F3346F">
        <w:rPr>
          <w:rFonts w:cs="Liberation Serif"/>
          <w:sz w:val="28"/>
          <w:szCs w:val="28"/>
          <w:lang w:val="ru-RU"/>
        </w:rPr>
        <w:t xml:space="preserve">  </w:t>
      </w:r>
      <w:r w:rsidRPr="00766998">
        <w:rPr>
          <w:rFonts w:cs="Liberation Serif"/>
          <w:sz w:val="28"/>
          <w:szCs w:val="28"/>
          <w:lang w:val="ru-RU"/>
        </w:rPr>
        <w:t xml:space="preserve">в соответствии с нормативными правовыми актами, информацию, получаемую </w:t>
      </w:r>
      <w:r w:rsidR="00F3346F">
        <w:rPr>
          <w:rFonts w:cs="Liberation Serif"/>
          <w:sz w:val="28"/>
          <w:szCs w:val="28"/>
          <w:lang w:val="ru-RU"/>
        </w:rPr>
        <w:t xml:space="preserve">                  </w:t>
      </w:r>
      <w:r w:rsidRPr="00766998">
        <w:rPr>
          <w:rFonts w:cs="Liberation Serif"/>
          <w:sz w:val="28"/>
          <w:szCs w:val="28"/>
          <w:lang w:val="ru-RU"/>
        </w:rPr>
        <w:t>в рамках межведомственного взаимодействия, а также общедоступную информацию.</w:t>
      </w:r>
    </w:p>
    <w:p w:rsidR="00FC4741" w:rsidRPr="00766998" w:rsidRDefault="00FC4741" w:rsidP="007737B6">
      <w:pPr>
        <w:pStyle w:val="Standard"/>
        <w:ind w:firstLine="709"/>
        <w:jc w:val="center"/>
        <w:rPr>
          <w:rFonts w:cs="Liberation Serif"/>
          <w:sz w:val="28"/>
          <w:szCs w:val="28"/>
          <w:shd w:val="clear" w:color="auto" w:fill="00FF00"/>
          <w:lang w:val="ru-RU"/>
        </w:rPr>
      </w:pPr>
    </w:p>
    <w:p w:rsidR="00FC4741" w:rsidRPr="00766998" w:rsidRDefault="00FC4741" w:rsidP="00E362B4">
      <w:pPr>
        <w:pStyle w:val="Standard"/>
        <w:jc w:val="center"/>
        <w:rPr>
          <w:rFonts w:cs="Liberation Serif"/>
          <w:lang w:val="ru-RU"/>
        </w:rPr>
      </w:pPr>
      <w:r w:rsidRPr="00766998">
        <w:rPr>
          <w:rFonts w:cs="Liberation Serif"/>
          <w:b/>
          <w:sz w:val="28"/>
          <w:szCs w:val="28"/>
          <w:lang w:val="ru-RU"/>
        </w:rPr>
        <w:t>РАЗДЕЛ 3. Управление рисками причинения вреда (ущерба) охраняемым законом ценностям при осуществлении муниципального контроля</w:t>
      </w:r>
    </w:p>
    <w:p w:rsidR="00FC4741" w:rsidRPr="00766998" w:rsidRDefault="00FC4741" w:rsidP="007737B6">
      <w:pPr>
        <w:pStyle w:val="Standard"/>
        <w:tabs>
          <w:tab w:val="left" w:pos="1189"/>
        </w:tabs>
        <w:ind w:firstLine="709"/>
        <w:jc w:val="both"/>
        <w:rPr>
          <w:rFonts w:cs="Liberation Serif"/>
          <w:lang w:val="ru-RU"/>
        </w:rPr>
      </w:pPr>
    </w:p>
    <w:p w:rsidR="005513ED" w:rsidRPr="00766998" w:rsidRDefault="005513ED" w:rsidP="009C77E6">
      <w:pPr>
        <w:pStyle w:val="Standard"/>
        <w:numPr>
          <w:ilvl w:val="0"/>
          <w:numId w:val="1"/>
        </w:numPr>
        <w:tabs>
          <w:tab w:val="left" w:pos="1189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В соответствии со статьей 23 Закона № 248 - ФЗ применяется система оценки и управления рисками причинения вреда (ущерба) охраняемым законом ценностям при осуществлении муниципального контроля в сфере </w:t>
      </w:r>
      <w:r w:rsidR="00262C70" w:rsidRPr="00766998">
        <w:rPr>
          <w:rFonts w:cs="Liberation Serif"/>
          <w:sz w:val="28"/>
          <w:szCs w:val="28"/>
          <w:lang w:val="ru-RU"/>
        </w:rPr>
        <w:t>благоустройства.</w:t>
      </w:r>
    </w:p>
    <w:p w:rsidR="005513ED" w:rsidRPr="00766998" w:rsidRDefault="005513ED" w:rsidP="007737B6">
      <w:pPr>
        <w:pStyle w:val="Standard"/>
        <w:tabs>
          <w:tab w:val="left" w:pos="1189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Администрация при осуществлении муниципального контроля в сфере благоустройства относит объекты муниципального контроля к одной из следующих категорий риска причинения вреда (ущерба) (далее – категории риска):</w:t>
      </w:r>
    </w:p>
    <w:p w:rsidR="005513ED" w:rsidRPr="00766998" w:rsidRDefault="005513ED" w:rsidP="007737B6">
      <w:pPr>
        <w:pStyle w:val="Standard"/>
        <w:tabs>
          <w:tab w:val="left" w:pos="1189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 значительный риск;</w:t>
      </w:r>
    </w:p>
    <w:p w:rsidR="005513ED" w:rsidRPr="00766998" w:rsidRDefault="005513ED" w:rsidP="007737B6">
      <w:pPr>
        <w:pStyle w:val="Standard"/>
        <w:tabs>
          <w:tab w:val="left" w:pos="1189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 умеренный риск;</w:t>
      </w:r>
    </w:p>
    <w:p w:rsidR="005513ED" w:rsidRPr="00766998" w:rsidRDefault="005513ED" w:rsidP="007737B6">
      <w:pPr>
        <w:pStyle w:val="Standard"/>
        <w:tabs>
          <w:tab w:val="left" w:pos="1189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 низкий риск.</w:t>
      </w:r>
    </w:p>
    <w:p w:rsidR="005F17B3" w:rsidRPr="00766998" w:rsidRDefault="00322A76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11</w:t>
      </w:r>
      <w:r w:rsidR="007737B6"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5F17B3"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Критериями отнесения объектов муниципального контроля к категориям риска, указанным в </w:t>
      </w:r>
      <w:hyperlink r:id="rId8" w:history="1">
        <w:r w:rsidR="005F17B3" w:rsidRPr="0076699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1</w:t>
        </w:r>
      </w:hyperlink>
      <w:r w:rsidR="005F17B3"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1 настоящего Положения, являются: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добросовестность контролируемых лиц.</w:t>
      </w:r>
    </w:p>
    <w:p w:rsidR="005F17B3" w:rsidRPr="00766998" w:rsidRDefault="005F17B3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Для категории значительного риска - наличие факта привлечения </w:t>
      </w:r>
      <w:r w:rsidR="00F3346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</w:t>
      </w: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двух лет контролируемого лица к административной ответственности </w:t>
      </w:r>
      <w:r w:rsidR="00F3346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нарушения в сфере благоустройства при наличии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правонарушениях;</w:t>
      </w:r>
    </w:p>
    <w:p w:rsidR="005F17B3" w:rsidRPr="00766998" w:rsidRDefault="005F17B3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для категории умеренного риска - наличие факта привлечения в течение двух лет контролируемого лица к административной ответственности </w:t>
      </w:r>
      <w:r w:rsidR="00F3346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</w:t>
      </w: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нарушения в сфере благоустройства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правонарушениях;</w:t>
      </w:r>
    </w:p>
    <w:p w:rsidR="005F17B3" w:rsidRPr="00766998" w:rsidRDefault="005F17B3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для категории низкого риска - отсутствие обстоятельств, предусмотренных для категорий значительного и умеренного риска.</w:t>
      </w:r>
    </w:p>
    <w:p w:rsidR="005F17B3" w:rsidRPr="00766998" w:rsidRDefault="005F17B3" w:rsidP="007737B6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В целях оценки риска причинения вреда (ущерба) охраняемым законом ценностям устанавливаются индикаторы риска нарушения обязательных требований (Приложение № 2 к Положению).</w:t>
      </w:r>
    </w:p>
    <w:p w:rsidR="005513ED" w:rsidRPr="00766998" w:rsidRDefault="005513ED" w:rsidP="007737B6">
      <w:pPr>
        <w:pStyle w:val="Standard"/>
        <w:tabs>
          <w:tab w:val="left" w:pos="1189"/>
        </w:tabs>
        <w:spacing w:line="216" w:lineRule="auto"/>
        <w:ind w:firstLine="709"/>
        <w:jc w:val="both"/>
        <w:rPr>
          <w:rFonts w:cs="Liberation Serif"/>
          <w:lang w:val="ru-RU"/>
        </w:rPr>
      </w:pPr>
    </w:p>
    <w:p w:rsidR="005513ED" w:rsidRPr="00766998" w:rsidRDefault="005513ED" w:rsidP="00E362B4">
      <w:pPr>
        <w:jc w:val="center"/>
        <w:rPr>
          <w:rFonts w:ascii="Liberation Serif" w:hAnsi="Liberation Serif" w:cs="Liberation Serif"/>
          <w:b/>
        </w:rPr>
      </w:pPr>
      <w:r w:rsidRPr="00766998">
        <w:rPr>
          <w:rFonts w:ascii="Liberation Serif" w:hAnsi="Liberation Serif" w:cs="Liberation Serif"/>
          <w:b/>
          <w:sz w:val="28"/>
          <w:szCs w:val="28"/>
        </w:rPr>
        <w:t>РАЗДЕЛ 4. Учет рисков причинения вреда (ущерба) охраняемым законом ценностям при проведении контрольных мероприятий</w:t>
      </w:r>
    </w:p>
    <w:p w:rsidR="005513ED" w:rsidRPr="00766998" w:rsidRDefault="005513ED" w:rsidP="007737B6">
      <w:pPr>
        <w:tabs>
          <w:tab w:val="left" w:pos="143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513ED" w:rsidRPr="00766998" w:rsidRDefault="00322A76" w:rsidP="007737B6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12</w:t>
      </w:r>
      <w:r w:rsidR="007737B6" w:rsidRPr="00766998">
        <w:rPr>
          <w:rFonts w:ascii="Liberation Serif" w:hAnsi="Liberation Serif" w:cs="Liberation Serif"/>
          <w:sz w:val="28"/>
          <w:szCs w:val="28"/>
        </w:rPr>
        <w:t xml:space="preserve">. </w:t>
      </w:r>
      <w:r w:rsidR="005513ED" w:rsidRPr="00766998">
        <w:rPr>
          <w:rFonts w:ascii="Liberation Serif" w:hAnsi="Liberation Serif" w:cs="Liberation Serif"/>
          <w:sz w:val="28"/>
          <w:szCs w:val="28"/>
        </w:rPr>
        <w:t>Органом муниципального контроля в с</w:t>
      </w:r>
      <w:r w:rsidR="00B06FF1" w:rsidRPr="00766998">
        <w:rPr>
          <w:rFonts w:ascii="Liberation Serif" w:hAnsi="Liberation Serif" w:cs="Liberation Serif"/>
          <w:sz w:val="28"/>
          <w:szCs w:val="28"/>
        </w:rPr>
        <w:t xml:space="preserve">фере благоустройства проводятся </w:t>
      </w:r>
      <w:r w:rsidR="005513ED" w:rsidRPr="00766998">
        <w:rPr>
          <w:rFonts w:ascii="Liberation Serif" w:hAnsi="Liberation Serif" w:cs="Liberation Serif"/>
          <w:sz w:val="28"/>
          <w:szCs w:val="28"/>
        </w:rPr>
        <w:t>следующие виды плановых контрольных мероприятий:</w:t>
      </w:r>
    </w:p>
    <w:p w:rsidR="005513ED" w:rsidRPr="00766998" w:rsidRDefault="005513ED" w:rsidP="007737B6">
      <w:pPr>
        <w:tabs>
          <w:tab w:val="left" w:pos="143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1) выездная проверка проводится в целях оценки соблюдения контролируемыми лицами обязательных требований и решений органа муниципального контроля.</w:t>
      </w:r>
    </w:p>
    <w:p w:rsidR="005513ED" w:rsidRPr="00766998" w:rsidRDefault="005513ED" w:rsidP="007737B6">
      <w:pPr>
        <w:tabs>
          <w:tab w:val="left" w:pos="143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513ED" w:rsidRPr="00766998" w:rsidRDefault="005513ED" w:rsidP="007737B6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Срок проведения выездной проверки не может превышать сроки, установленные частью 7 статьи 73 Федерального закона от 31 июля 2020 года № 248</w:t>
      </w:r>
      <w:r w:rsidRPr="00766998">
        <w:rPr>
          <w:rFonts w:ascii="Liberation Serif" w:hAnsi="Liberation Serif" w:cs="Liberation Serif"/>
          <w:sz w:val="28"/>
          <w:szCs w:val="28"/>
        </w:rPr>
        <w:noBreakHyphen/>
        <w:t>ФЗ.</w:t>
      </w:r>
    </w:p>
    <w:p w:rsidR="005513ED" w:rsidRPr="00766998" w:rsidRDefault="005513ED" w:rsidP="007737B6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5513ED" w:rsidRPr="00766998" w:rsidRDefault="00CF2E14" w:rsidP="007737B6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lastRenderedPageBreak/>
        <w:t xml:space="preserve">1) </w:t>
      </w:r>
      <w:r w:rsidR="005513ED" w:rsidRPr="00766998">
        <w:rPr>
          <w:rFonts w:ascii="Liberation Serif" w:hAnsi="Liberation Serif" w:cs="Liberation Serif"/>
          <w:sz w:val="28"/>
          <w:szCs w:val="28"/>
        </w:rPr>
        <w:t>осмотр;</w:t>
      </w:r>
    </w:p>
    <w:p w:rsidR="005513ED" w:rsidRPr="00766998" w:rsidRDefault="00CF2E14" w:rsidP="007737B6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2) </w:t>
      </w:r>
      <w:r w:rsidR="005513ED" w:rsidRPr="00766998">
        <w:rPr>
          <w:rFonts w:ascii="Liberation Serif" w:hAnsi="Liberation Serif" w:cs="Liberation Serif"/>
          <w:sz w:val="28"/>
          <w:szCs w:val="28"/>
        </w:rPr>
        <w:t>опрос;</w:t>
      </w:r>
    </w:p>
    <w:p w:rsidR="005513ED" w:rsidRPr="00766998" w:rsidRDefault="00CF2E14" w:rsidP="007737B6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3) </w:t>
      </w:r>
      <w:r w:rsidR="005513ED" w:rsidRPr="00766998">
        <w:rPr>
          <w:rFonts w:ascii="Liberation Serif" w:hAnsi="Liberation Serif" w:cs="Liberation Serif"/>
          <w:sz w:val="28"/>
          <w:szCs w:val="28"/>
        </w:rPr>
        <w:t>получение письменных объяснений;</w:t>
      </w:r>
    </w:p>
    <w:p w:rsidR="005513ED" w:rsidRPr="00766998" w:rsidRDefault="00CF2E14" w:rsidP="007737B6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4) </w:t>
      </w:r>
      <w:r w:rsidR="005513ED" w:rsidRPr="00766998">
        <w:rPr>
          <w:rFonts w:ascii="Liberation Serif" w:hAnsi="Liberation Serif" w:cs="Liberation Serif"/>
          <w:sz w:val="28"/>
          <w:szCs w:val="28"/>
        </w:rPr>
        <w:t>истребование документов;</w:t>
      </w:r>
    </w:p>
    <w:p w:rsidR="005513ED" w:rsidRPr="00766998" w:rsidRDefault="00CF2E14" w:rsidP="007737B6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5) </w:t>
      </w:r>
      <w:r w:rsidR="005513ED" w:rsidRPr="00766998">
        <w:rPr>
          <w:rFonts w:ascii="Liberation Serif" w:hAnsi="Liberation Serif" w:cs="Liberation Serif"/>
          <w:sz w:val="28"/>
          <w:szCs w:val="28"/>
        </w:rPr>
        <w:t>экспертиза.</w:t>
      </w:r>
    </w:p>
    <w:p w:rsidR="005513ED" w:rsidRPr="00766998" w:rsidRDefault="005513ED" w:rsidP="007737B6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Может проводиться с использованием средств дистанционного взаимодействия, в том числе посредством аудио- или видеосвязи.</w:t>
      </w:r>
    </w:p>
    <w:p w:rsidR="005513ED" w:rsidRPr="00766998" w:rsidRDefault="005513ED" w:rsidP="007737B6">
      <w:pPr>
        <w:tabs>
          <w:tab w:val="left" w:pos="143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По итогам выездной проверки составляется акт контрольного мероприятия с приложением протокола осмотра, протокола опроса, письменных объяснений, протокол инструментального обсл</w:t>
      </w:r>
      <w:r w:rsidR="00BF5813" w:rsidRPr="00766998">
        <w:rPr>
          <w:rFonts w:ascii="Liberation Serif" w:hAnsi="Liberation Serif" w:cs="Liberation Serif"/>
          <w:sz w:val="28"/>
          <w:szCs w:val="28"/>
        </w:rPr>
        <w:t>едования, экспертное заключение</w:t>
      </w:r>
      <w:r w:rsidRPr="00766998">
        <w:rPr>
          <w:rFonts w:ascii="Liberation Serif" w:hAnsi="Liberation Serif" w:cs="Liberation Serif"/>
          <w:sz w:val="28"/>
          <w:szCs w:val="28"/>
        </w:rPr>
        <w:t>, составленные по результатам проведения контрольных действий, заполненные проверочные листы (в случае их применения), а также документы и иные материалы, являющиеся доказательствами нарушения обязательных требований</w:t>
      </w:r>
      <w:r w:rsidR="00B06FF1" w:rsidRPr="00766998">
        <w:rPr>
          <w:rFonts w:ascii="Liberation Serif" w:hAnsi="Liberation Serif" w:cs="Liberation Serif"/>
          <w:sz w:val="28"/>
          <w:szCs w:val="28"/>
        </w:rPr>
        <w:t>.</w:t>
      </w:r>
    </w:p>
    <w:p w:rsidR="005513ED" w:rsidRPr="00766998" w:rsidRDefault="005513ED" w:rsidP="007737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В случае выявления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</w:t>
      </w:r>
      <w:r w:rsidR="00B06FF1" w:rsidRPr="00766998">
        <w:rPr>
          <w:rFonts w:ascii="Liberation Serif" w:hAnsi="Liberation Serif" w:cs="Liberation Serif"/>
          <w:sz w:val="28"/>
          <w:szCs w:val="28"/>
        </w:rPr>
        <w:t>вленной законом ответственности.</w:t>
      </w:r>
    </w:p>
    <w:p w:rsidR="005513ED" w:rsidRPr="00766998" w:rsidRDefault="005513ED" w:rsidP="007737B6">
      <w:pPr>
        <w:tabs>
          <w:tab w:val="left" w:pos="143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В случае отсутствия нарушений обязательных требований органом муниципального контроля вносится соответствующая запись в единый реестр контрольных мероприятий.</w:t>
      </w:r>
    </w:p>
    <w:p w:rsidR="005513ED" w:rsidRPr="00766998" w:rsidRDefault="00BF5813" w:rsidP="007737B6">
      <w:pPr>
        <w:tabs>
          <w:tab w:val="left" w:pos="143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2) инспекционный визит </w:t>
      </w:r>
      <w:r w:rsidR="005513ED" w:rsidRPr="00766998">
        <w:rPr>
          <w:rFonts w:ascii="Liberation Serif" w:hAnsi="Liberation Serif" w:cs="Liberation Serif"/>
          <w:sz w:val="28"/>
          <w:szCs w:val="28"/>
        </w:rPr>
        <w:t>проводится в целях оценки соблюдения контролируемым лицом обязательных требований и решений органа муниципального контроля.</w:t>
      </w:r>
    </w:p>
    <w:p w:rsidR="005513ED" w:rsidRPr="00766998" w:rsidRDefault="005513ED" w:rsidP="007737B6">
      <w:pPr>
        <w:tabs>
          <w:tab w:val="left" w:pos="143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Инспекционный визит проводится по месту осуществления деятельности контролируемого лица (его филиалов, представительств, обособленных структурных подразделений). </w:t>
      </w:r>
    </w:p>
    <w:p w:rsidR="005513ED" w:rsidRPr="00766998" w:rsidRDefault="005513ED" w:rsidP="007737B6">
      <w:pPr>
        <w:tabs>
          <w:tab w:val="left" w:pos="143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В ходе инспекционного визита могут совершаться:</w:t>
      </w:r>
    </w:p>
    <w:p w:rsidR="005513ED" w:rsidRPr="00766998" w:rsidRDefault="00CF2E14" w:rsidP="007737B6">
      <w:pPr>
        <w:pStyle w:val="a6"/>
        <w:tabs>
          <w:tab w:val="left" w:pos="1436"/>
        </w:tabs>
        <w:ind w:left="0" w:firstLine="709"/>
        <w:jc w:val="both"/>
        <w:textAlignment w:val="auto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1) </w:t>
      </w:r>
      <w:r w:rsidR="005513ED" w:rsidRPr="00766998">
        <w:rPr>
          <w:rFonts w:cs="Liberation Serif"/>
          <w:sz w:val="28"/>
          <w:szCs w:val="28"/>
          <w:lang w:val="ru-RU"/>
        </w:rPr>
        <w:t>осмотр;</w:t>
      </w:r>
    </w:p>
    <w:p w:rsidR="005513ED" w:rsidRPr="00766998" w:rsidRDefault="00CF2E14" w:rsidP="007737B6">
      <w:pPr>
        <w:pStyle w:val="a6"/>
        <w:tabs>
          <w:tab w:val="left" w:pos="1436"/>
        </w:tabs>
        <w:ind w:left="0" w:firstLine="709"/>
        <w:jc w:val="both"/>
        <w:textAlignment w:val="auto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2) </w:t>
      </w:r>
      <w:r w:rsidR="005513ED" w:rsidRPr="00766998">
        <w:rPr>
          <w:rFonts w:cs="Liberation Serif"/>
          <w:sz w:val="28"/>
          <w:szCs w:val="28"/>
          <w:lang w:val="ru-RU"/>
        </w:rPr>
        <w:t xml:space="preserve">опрос; </w:t>
      </w:r>
    </w:p>
    <w:p w:rsidR="005513ED" w:rsidRPr="00766998" w:rsidRDefault="00CF2E14" w:rsidP="007737B6">
      <w:pPr>
        <w:pStyle w:val="a6"/>
        <w:tabs>
          <w:tab w:val="left" w:pos="1436"/>
        </w:tabs>
        <w:ind w:left="0" w:firstLine="709"/>
        <w:jc w:val="both"/>
        <w:textAlignment w:val="auto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3) </w:t>
      </w:r>
      <w:r w:rsidR="005513ED" w:rsidRPr="00766998">
        <w:rPr>
          <w:rFonts w:cs="Liberation Serif"/>
          <w:sz w:val="28"/>
          <w:szCs w:val="28"/>
          <w:lang w:val="ru-RU"/>
        </w:rPr>
        <w:t xml:space="preserve">получение письменных объяснений; </w:t>
      </w:r>
    </w:p>
    <w:p w:rsidR="005513ED" w:rsidRPr="00766998" w:rsidRDefault="00CF2E14" w:rsidP="007737B6">
      <w:pPr>
        <w:pStyle w:val="a6"/>
        <w:tabs>
          <w:tab w:val="left" w:pos="1436"/>
        </w:tabs>
        <w:ind w:left="0" w:firstLine="709"/>
        <w:jc w:val="both"/>
        <w:textAlignment w:val="auto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4) </w:t>
      </w:r>
      <w:r w:rsidR="005513ED" w:rsidRPr="00766998">
        <w:rPr>
          <w:rFonts w:cs="Liberation Serif"/>
          <w:sz w:val="28"/>
          <w:szCs w:val="28"/>
          <w:lang w:val="ru-RU"/>
        </w:rPr>
        <w:t xml:space="preserve">инструментальное обследование; </w:t>
      </w:r>
    </w:p>
    <w:p w:rsidR="005513ED" w:rsidRPr="00766998" w:rsidRDefault="00CF2E14" w:rsidP="00CF2E14">
      <w:pPr>
        <w:pStyle w:val="a6"/>
        <w:tabs>
          <w:tab w:val="left" w:pos="1436"/>
        </w:tabs>
        <w:ind w:left="0" w:firstLine="709"/>
        <w:jc w:val="both"/>
        <w:textAlignment w:val="auto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5) </w:t>
      </w:r>
      <w:r w:rsidR="005513ED" w:rsidRPr="00766998">
        <w:rPr>
          <w:rFonts w:cs="Liberation Serif"/>
          <w:sz w:val="28"/>
          <w:szCs w:val="28"/>
          <w:lang w:val="ru-RU"/>
        </w:rPr>
        <w:t>истребование документов, которые должн</w:t>
      </w:r>
      <w:r w:rsidRPr="00766998">
        <w:rPr>
          <w:rFonts w:cs="Liberation Serif"/>
          <w:sz w:val="28"/>
          <w:szCs w:val="28"/>
          <w:lang w:val="ru-RU"/>
        </w:rPr>
        <w:t xml:space="preserve">ы находиться в месте нахождения </w:t>
      </w:r>
      <w:r w:rsidR="005513ED" w:rsidRPr="00766998">
        <w:rPr>
          <w:rFonts w:cs="Liberation Serif"/>
          <w:sz w:val="28"/>
          <w:szCs w:val="28"/>
          <w:lang w:val="ru-RU"/>
        </w:rPr>
        <w:t>(осуществления деятельности) контролируемого лица.</w:t>
      </w:r>
    </w:p>
    <w:p w:rsidR="005513ED" w:rsidRPr="00766998" w:rsidRDefault="005513ED" w:rsidP="00CF2E14">
      <w:pPr>
        <w:tabs>
          <w:tab w:val="left" w:pos="143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Проводится без предварительного уведомления контролируемого лица </w:t>
      </w:r>
      <w:r w:rsidR="00F3346F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766998">
        <w:rPr>
          <w:rFonts w:ascii="Liberation Serif" w:hAnsi="Liberation Serif" w:cs="Liberation Serif"/>
          <w:sz w:val="28"/>
          <w:szCs w:val="28"/>
        </w:rPr>
        <w:t>и собственника производственного объекта, срок не может превышать один рабочий день. Может проводиться с использованием средств дистанционного взаимодействия, в том числе посредством аудио- или видеосвязи.</w:t>
      </w:r>
    </w:p>
    <w:p w:rsidR="005513ED" w:rsidRPr="00766998" w:rsidRDefault="005513ED" w:rsidP="007737B6">
      <w:pPr>
        <w:tabs>
          <w:tab w:val="left" w:pos="143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По итогам планового инспекционного визита составляется акт </w:t>
      </w:r>
      <w:r w:rsidR="00F3346F">
        <w:rPr>
          <w:rFonts w:ascii="Liberation Serif" w:hAnsi="Liberation Serif" w:cs="Liberation Serif"/>
          <w:sz w:val="28"/>
          <w:szCs w:val="28"/>
        </w:rPr>
        <w:t xml:space="preserve">                                 </w:t>
      </w:r>
      <w:r w:rsidRPr="00766998">
        <w:rPr>
          <w:rFonts w:ascii="Liberation Serif" w:hAnsi="Liberation Serif" w:cs="Liberation Serif"/>
          <w:sz w:val="28"/>
          <w:szCs w:val="28"/>
        </w:rPr>
        <w:t>с приложением протокола осмотра, протокола опроса, письменных объяснений, протокол инструментального обследования, составленных по результатам проведения контрольных действий, и иных документов.</w:t>
      </w:r>
    </w:p>
    <w:p w:rsidR="00750105" w:rsidRPr="00F3346F" w:rsidRDefault="003D1369" w:rsidP="00F3346F">
      <w:pPr>
        <w:pStyle w:val="Standard"/>
        <w:tabs>
          <w:tab w:val="left" w:pos="1189"/>
        </w:tabs>
        <w:ind w:firstLine="709"/>
        <w:jc w:val="both"/>
        <w:textAlignment w:val="auto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13</w:t>
      </w:r>
      <w:r w:rsidR="007737B6" w:rsidRPr="00766998">
        <w:rPr>
          <w:rFonts w:cs="Liberation Serif"/>
          <w:sz w:val="28"/>
          <w:szCs w:val="28"/>
          <w:lang w:val="ru-RU"/>
        </w:rPr>
        <w:t xml:space="preserve">. </w:t>
      </w:r>
      <w:bookmarkStart w:id="1" w:name="Par404"/>
      <w:bookmarkEnd w:id="1"/>
      <w:r w:rsidR="00750105" w:rsidRPr="00F3346F">
        <w:rPr>
          <w:rStyle w:val="pt-a0-000004"/>
          <w:rFonts w:cs="Liberation Serif"/>
          <w:sz w:val="28"/>
          <w:szCs w:val="28"/>
          <w:lang w:val="ru-RU"/>
        </w:rPr>
        <w:t>Плановые контрольные мероприятия в отношении объектов контроля                      в зависимости от присвоенной категории риска проводятся со следующей периодичностью:</w:t>
      </w:r>
    </w:p>
    <w:p w:rsidR="00750105" w:rsidRPr="00766998" w:rsidRDefault="00750105" w:rsidP="00750105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- в отношении объектов контроля значительного риска – один раз в три года.</w:t>
      </w:r>
    </w:p>
    <w:p w:rsidR="00750105" w:rsidRPr="00766998" w:rsidRDefault="00750105" w:rsidP="00750105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- в отношении объектов контроля умеренного риска – один раз в четыре года.</w:t>
      </w:r>
    </w:p>
    <w:p w:rsidR="005513ED" w:rsidRPr="00766998" w:rsidRDefault="00750105" w:rsidP="00750105">
      <w:pPr>
        <w:pStyle w:val="pt-a-000015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- в отношении объектов контроля низкого риска плановые контрольные мероприятия не проводятся.</w:t>
      </w:r>
    </w:p>
    <w:p w:rsidR="005A3123" w:rsidRPr="00766998" w:rsidRDefault="003D1369" w:rsidP="005A3123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  <w:sz w:val="28"/>
          <w:szCs w:val="28"/>
        </w:rPr>
        <w:t>14</w:t>
      </w:r>
      <w:r w:rsidR="005A3123" w:rsidRPr="00766998">
        <w:rPr>
          <w:rStyle w:val="pt-000003"/>
          <w:rFonts w:ascii="Liberation Serif" w:hAnsi="Liberation Serif" w:cs="Liberation Serif"/>
          <w:sz w:val="28"/>
          <w:szCs w:val="28"/>
        </w:rPr>
        <w:t>. </w:t>
      </w:r>
      <w:r w:rsidR="005A3123" w:rsidRPr="00766998">
        <w:rPr>
          <w:rStyle w:val="pt-a0-000004"/>
          <w:rFonts w:ascii="Liberation Serif" w:hAnsi="Liberation Serif" w:cs="Liberation Serif"/>
          <w:sz w:val="28"/>
          <w:szCs w:val="28"/>
        </w:rPr>
        <w:t>Отнесение объекта контроля к категории риска и изменение присвоенной категории риска осуществляется решением руководителя контрольного органа по месту нахождения объекта контроля.</w:t>
      </w:r>
    </w:p>
    <w:p w:rsidR="005A3123" w:rsidRPr="00766998" w:rsidRDefault="003D1369" w:rsidP="005A3123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  <w:sz w:val="28"/>
          <w:szCs w:val="28"/>
        </w:rPr>
        <w:t>15</w:t>
      </w:r>
      <w:r w:rsidR="005A3123" w:rsidRPr="00766998">
        <w:rPr>
          <w:rStyle w:val="pt-000003"/>
          <w:rFonts w:ascii="Liberation Serif" w:hAnsi="Liberation Serif" w:cs="Liberation Serif"/>
          <w:sz w:val="28"/>
          <w:szCs w:val="28"/>
        </w:rPr>
        <w:t>. </w:t>
      </w:r>
      <w:r w:rsidR="005A3123" w:rsidRPr="00766998">
        <w:rPr>
          <w:rStyle w:val="pt-a0-000004"/>
          <w:rFonts w:ascii="Liberation Serif" w:hAnsi="Liberation Serif" w:cs="Liberation Serif"/>
          <w:sz w:val="28"/>
          <w:szCs w:val="28"/>
        </w:rPr>
        <w:t>При наличии критериев риска, позволяющих отнести объект контроля                 к различным категориям риска, подлежат применению критерии риска, относящие объект контроля к более высокой категории риска.</w:t>
      </w:r>
    </w:p>
    <w:p w:rsidR="005A3123" w:rsidRPr="00766998" w:rsidRDefault="003D1369" w:rsidP="005A3123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  <w:sz w:val="28"/>
          <w:szCs w:val="28"/>
        </w:rPr>
        <w:t>16</w:t>
      </w:r>
      <w:r w:rsidR="005A3123" w:rsidRPr="00766998">
        <w:rPr>
          <w:rStyle w:val="pt-000003"/>
          <w:rFonts w:ascii="Liberation Serif" w:hAnsi="Liberation Serif" w:cs="Liberation Serif"/>
          <w:sz w:val="28"/>
          <w:szCs w:val="28"/>
        </w:rPr>
        <w:t>. </w:t>
      </w:r>
      <w:r w:rsidR="005A3123" w:rsidRPr="00766998">
        <w:rPr>
          <w:rStyle w:val="pt-a0-000004"/>
          <w:rFonts w:ascii="Liberation Serif" w:hAnsi="Liberation Serif" w:cs="Liberation Serif"/>
          <w:sz w:val="28"/>
          <w:szCs w:val="28"/>
        </w:rPr>
        <w:t>При отсутствии решения об отнесении объекта контроля к категории риска, такие объекты контроля считаются отнесенными к низкой категории риска.</w:t>
      </w:r>
    </w:p>
    <w:p w:rsidR="005A3123" w:rsidRPr="00766998" w:rsidRDefault="00D5431C" w:rsidP="005A3123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  <w:sz w:val="28"/>
          <w:szCs w:val="28"/>
        </w:rPr>
        <w:t>17</w:t>
      </w:r>
      <w:r w:rsidR="005A3123" w:rsidRPr="00766998">
        <w:rPr>
          <w:rStyle w:val="pt-000003"/>
          <w:rFonts w:ascii="Liberation Serif" w:hAnsi="Liberation Serif" w:cs="Liberation Serif"/>
          <w:sz w:val="28"/>
          <w:szCs w:val="28"/>
        </w:rPr>
        <w:t>. </w:t>
      </w:r>
      <w:r w:rsidR="005A3123" w:rsidRPr="00766998">
        <w:rPr>
          <w:rStyle w:val="pt-a0-000004"/>
          <w:rFonts w:ascii="Liberation Serif" w:hAnsi="Liberation Serif" w:cs="Liberation Serif"/>
          <w:sz w:val="28"/>
          <w:szCs w:val="28"/>
        </w:rPr>
        <w:t>Контролируемое лицо вправе подать в орган муниципального контроля:</w:t>
      </w:r>
    </w:p>
    <w:p w:rsidR="005A3123" w:rsidRPr="00766998" w:rsidRDefault="005A3123" w:rsidP="005A3123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000006"/>
          <w:rFonts w:ascii="Liberation Serif" w:hAnsi="Liberation Serif" w:cs="Liberation Serif"/>
          <w:sz w:val="28"/>
          <w:szCs w:val="28"/>
        </w:rPr>
        <w:t>1) 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запрос о присвоении ему категории риска;</w:t>
      </w:r>
    </w:p>
    <w:p w:rsidR="005A3123" w:rsidRPr="00766998" w:rsidRDefault="005A3123" w:rsidP="005A3123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000006"/>
          <w:rFonts w:ascii="Liberation Serif" w:hAnsi="Liberation Serif" w:cs="Liberation Serif"/>
          <w:sz w:val="28"/>
          <w:szCs w:val="28"/>
        </w:rPr>
        <w:t>2) 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заявление об изменении присвоенной ему ранее категории риска,                                с обоснованием позиции, при необходимости с приложением документов либо                         их заверенных копий.</w:t>
      </w:r>
    </w:p>
    <w:p w:rsidR="005A3123" w:rsidRPr="00766998" w:rsidRDefault="00D5431C" w:rsidP="005A3123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  <w:sz w:val="28"/>
          <w:szCs w:val="28"/>
        </w:rPr>
        <w:t>18</w:t>
      </w:r>
      <w:r w:rsidR="005A3123" w:rsidRPr="00766998">
        <w:rPr>
          <w:rStyle w:val="pt-000003"/>
          <w:rFonts w:ascii="Liberation Serif" w:hAnsi="Liberation Serif" w:cs="Liberation Serif"/>
          <w:sz w:val="28"/>
          <w:szCs w:val="28"/>
        </w:rPr>
        <w:t>. </w:t>
      </w:r>
      <w:r w:rsidR="005A3123" w:rsidRPr="00766998">
        <w:rPr>
          <w:rStyle w:val="pt-a0-000004"/>
          <w:rFonts w:ascii="Liberation Serif" w:hAnsi="Liberation Serif" w:cs="Liberation Serif"/>
          <w:sz w:val="28"/>
          <w:szCs w:val="28"/>
        </w:rPr>
        <w:t>По запросу контролируемого лица орган муниципального контроля,                       в течение 5 рабочих дней с момента получения запроса принимает решение                           и в течении 10 рабочих дней предоставляет контролируемому лицу информацию                   о присвоении ему категории риска, а также сведения, используемые при присвоении определенной категории риска.</w:t>
      </w:r>
    </w:p>
    <w:p w:rsidR="005A3123" w:rsidRPr="00766998" w:rsidRDefault="005A3123" w:rsidP="00750105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</w:p>
    <w:p w:rsidR="00FC4741" w:rsidRPr="00766998" w:rsidRDefault="00FC4741" w:rsidP="007737B6">
      <w:pPr>
        <w:pStyle w:val="Standard"/>
        <w:tabs>
          <w:tab w:val="left" w:pos="1189"/>
        </w:tabs>
        <w:ind w:firstLine="709"/>
        <w:jc w:val="both"/>
        <w:rPr>
          <w:rFonts w:cs="Liberation Serif"/>
          <w:sz w:val="28"/>
          <w:szCs w:val="28"/>
          <w:lang w:val="ru-RU"/>
        </w:rPr>
      </w:pPr>
    </w:p>
    <w:p w:rsidR="00FC4741" w:rsidRPr="00766998" w:rsidRDefault="00243306" w:rsidP="00E362B4">
      <w:pPr>
        <w:pStyle w:val="Standard"/>
        <w:jc w:val="center"/>
        <w:rPr>
          <w:rFonts w:cs="Liberation Serif"/>
          <w:b/>
          <w:lang w:val="ru-RU"/>
        </w:rPr>
      </w:pPr>
      <w:r w:rsidRPr="00766998">
        <w:rPr>
          <w:rFonts w:cs="Liberation Serif"/>
          <w:b/>
          <w:sz w:val="28"/>
          <w:szCs w:val="28"/>
          <w:lang w:val="ru-RU"/>
        </w:rPr>
        <w:t>РАЗДЕЛ 5</w:t>
      </w:r>
      <w:r w:rsidR="00FC4741" w:rsidRPr="00766998">
        <w:rPr>
          <w:rFonts w:cs="Liberation Serif"/>
          <w:b/>
          <w:sz w:val="28"/>
          <w:szCs w:val="28"/>
          <w:lang w:val="ru-RU"/>
        </w:rPr>
        <w:t>. Профилактика рисков причинения вреда (ущерба) охраняемым законом ценностям</w:t>
      </w:r>
    </w:p>
    <w:p w:rsidR="00FC4741" w:rsidRPr="00766998" w:rsidRDefault="00FC4741" w:rsidP="007737B6">
      <w:pPr>
        <w:pStyle w:val="Standard"/>
        <w:ind w:firstLine="709"/>
        <w:jc w:val="center"/>
        <w:rPr>
          <w:rFonts w:cs="Liberation Serif"/>
          <w:sz w:val="28"/>
          <w:szCs w:val="28"/>
          <w:lang w:val="ru-RU"/>
        </w:rPr>
      </w:pPr>
    </w:p>
    <w:p w:rsidR="00FC4741" w:rsidRPr="00766998" w:rsidRDefault="00D5431C" w:rsidP="0052152E">
      <w:pPr>
        <w:pStyle w:val="Standard"/>
        <w:tabs>
          <w:tab w:val="left" w:pos="1189"/>
        </w:tabs>
        <w:ind w:firstLine="709"/>
        <w:jc w:val="both"/>
        <w:rPr>
          <w:rFonts w:cs="Liberation Serif"/>
          <w:lang w:val="ru-RU"/>
        </w:rPr>
      </w:pPr>
      <w:r>
        <w:rPr>
          <w:rFonts w:cs="Liberation Serif"/>
          <w:sz w:val="28"/>
          <w:szCs w:val="28"/>
          <w:lang w:val="ru-RU"/>
        </w:rPr>
        <w:t>19</w:t>
      </w:r>
      <w:r w:rsidR="0052152E" w:rsidRPr="00766998">
        <w:rPr>
          <w:rFonts w:cs="Liberation Serif"/>
          <w:sz w:val="28"/>
          <w:szCs w:val="28"/>
          <w:lang w:val="ru-RU"/>
        </w:rPr>
        <w:t>.</w:t>
      </w:r>
      <w:r w:rsidR="00757ED7"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  <w:lang w:val="ru-RU"/>
        </w:rPr>
        <w:t>Администрацией при осуществлении муниципального контроля в сфере благоустройства могут проводиться следующие профилактические мероприятия:</w:t>
      </w:r>
    </w:p>
    <w:p w:rsidR="00FC4741" w:rsidRPr="00766998" w:rsidRDefault="00FC4741" w:rsidP="007737B6">
      <w:pPr>
        <w:pStyle w:val="Standard"/>
        <w:numPr>
          <w:ilvl w:val="1"/>
          <w:numId w:val="2"/>
        </w:numPr>
        <w:tabs>
          <w:tab w:val="left" w:pos="1243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информирование;</w:t>
      </w:r>
    </w:p>
    <w:p w:rsidR="00FC4741" w:rsidRPr="00766998" w:rsidRDefault="00FC4741" w:rsidP="007737B6">
      <w:pPr>
        <w:pStyle w:val="Standard"/>
        <w:numPr>
          <w:ilvl w:val="1"/>
          <w:numId w:val="2"/>
        </w:numPr>
        <w:tabs>
          <w:tab w:val="left" w:pos="1243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обобщение правоприменительной практики;</w:t>
      </w:r>
    </w:p>
    <w:p w:rsidR="00FC4741" w:rsidRPr="00766998" w:rsidRDefault="00FC4741" w:rsidP="007737B6">
      <w:pPr>
        <w:pStyle w:val="Standard"/>
        <w:numPr>
          <w:ilvl w:val="1"/>
          <w:numId w:val="2"/>
        </w:numPr>
        <w:tabs>
          <w:tab w:val="left" w:pos="1243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меры стимулирования добросовестности;</w:t>
      </w:r>
    </w:p>
    <w:p w:rsidR="00FC4741" w:rsidRPr="00766998" w:rsidRDefault="00FC4741" w:rsidP="007737B6">
      <w:pPr>
        <w:pStyle w:val="Standard"/>
        <w:numPr>
          <w:ilvl w:val="1"/>
          <w:numId w:val="2"/>
        </w:numPr>
        <w:tabs>
          <w:tab w:val="left" w:pos="1243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объявление предостережения;</w:t>
      </w:r>
    </w:p>
    <w:p w:rsidR="00FC4741" w:rsidRPr="00766998" w:rsidRDefault="00FC4741" w:rsidP="007737B6">
      <w:pPr>
        <w:pStyle w:val="Standard"/>
        <w:numPr>
          <w:ilvl w:val="1"/>
          <w:numId w:val="2"/>
        </w:numPr>
        <w:tabs>
          <w:tab w:val="left" w:pos="1243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консультирование;</w:t>
      </w:r>
    </w:p>
    <w:p w:rsidR="00FC4741" w:rsidRPr="00766998" w:rsidRDefault="00FC4741" w:rsidP="007737B6">
      <w:pPr>
        <w:pStyle w:val="Standard"/>
        <w:numPr>
          <w:ilvl w:val="1"/>
          <w:numId w:val="2"/>
        </w:numPr>
        <w:tabs>
          <w:tab w:val="left" w:pos="1243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самообследование;</w:t>
      </w:r>
    </w:p>
    <w:p w:rsidR="00FC4741" w:rsidRPr="00766998" w:rsidRDefault="00FC4741" w:rsidP="007737B6">
      <w:pPr>
        <w:pStyle w:val="Standard"/>
        <w:numPr>
          <w:ilvl w:val="1"/>
          <w:numId w:val="2"/>
        </w:numPr>
        <w:tabs>
          <w:tab w:val="left" w:pos="1243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профилактический визит.</w:t>
      </w:r>
    </w:p>
    <w:p w:rsidR="00FC4741" w:rsidRPr="00766998" w:rsidRDefault="00D5431C" w:rsidP="00D5431C">
      <w:pPr>
        <w:pStyle w:val="Standard"/>
        <w:tabs>
          <w:tab w:val="left" w:pos="1189"/>
        </w:tabs>
        <w:ind w:firstLine="709"/>
        <w:jc w:val="both"/>
        <w:rPr>
          <w:rFonts w:cs="Liberation Serif"/>
          <w:lang w:val="ru-RU"/>
        </w:rPr>
      </w:pPr>
      <w:r>
        <w:rPr>
          <w:rFonts w:cs="Liberation Serif"/>
          <w:sz w:val="28"/>
          <w:szCs w:val="28"/>
          <w:lang w:val="ru-RU"/>
        </w:rPr>
        <w:t>20.</w:t>
      </w:r>
      <w:r w:rsidR="0052152E"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  <w:lang w:val="ru-RU"/>
        </w:rPr>
        <w:t>Администрацией осуществляется информирование контролируемых лиц и иных заинтересованных лиц по вопросам соблюдения обязательных требований, указанных в пункте 3 настоящего Положения.</w:t>
      </w:r>
    </w:p>
    <w:p w:rsidR="00FC4741" w:rsidRPr="00766998" w:rsidRDefault="00FC4741" w:rsidP="007737B6">
      <w:pPr>
        <w:pStyle w:val="Standard"/>
        <w:tabs>
          <w:tab w:val="left" w:pos="54"/>
        </w:tabs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Информирование осуществляется посредством размещения органом Администрации, уполномоченным в сфере благоустройства, соответствующих сведений на официальном сайте Администрации </w:t>
      </w:r>
      <w:r w:rsidRPr="00766998">
        <w:rPr>
          <w:rFonts w:eastAsia="Times New Roman" w:cs="Liberation Serif"/>
          <w:sz w:val="28"/>
          <w:szCs w:val="28"/>
          <w:lang w:val="ru-RU" w:eastAsia="ru-RU"/>
        </w:rPr>
        <w:t>(</w:t>
      </w:r>
      <w:hyperlink r:id="rId9" w:history="1">
        <w:r w:rsidRPr="00766998">
          <w:rPr>
            <w:rStyle w:val="ab"/>
            <w:rFonts w:eastAsia="Times New Roman" w:cs="Liberation Serif"/>
            <w:color w:val="auto"/>
            <w:sz w:val="28"/>
            <w:szCs w:val="28"/>
            <w:lang w:eastAsia="ru-RU"/>
          </w:rPr>
          <w:t>https</w:t>
        </w:r>
        <w:r w:rsidRPr="00766998">
          <w:rPr>
            <w:rStyle w:val="ab"/>
            <w:rFonts w:eastAsia="Times New Roman" w:cs="Liberation Serif"/>
            <w:color w:val="auto"/>
            <w:sz w:val="28"/>
            <w:szCs w:val="28"/>
            <w:lang w:val="ru-RU" w:eastAsia="ru-RU"/>
          </w:rPr>
          <w:t>://</w:t>
        </w:r>
        <w:r w:rsidRPr="00766998">
          <w:rPr>
            <w:rStyle w:val="ab"/>
            <w:rFonts w:eastAsia="Times New Roman" w:cs="Liberation Serif"/>
            <w:color w:val="auto"/>
            <w:sz w:val="28"/>
            <w:szCs w:val="28"/>
            <w:lang w:eastAsia="ru-RU"/>
          </w:rPr>
          <w:t>grgo</w:t>
        </w:r>
        <w:r w:rsidRPr="00766998">
          <w:rPr>
            <w:rStyle w:val="ab"/>
            <w:rFonts w:eastAsia="Times New Roman" w:cs="Liberation Serif"/>
            <w:color w:val="auto"/>
            <w:sz w:val="28"/>
            <w:szCs w:val="28"/>
            <w:lang w:val="ru-RU" w:eastAsia="ru-RU"/>
          </w:rPr>
          <w:t>.</w:t>
        </w:r>
        <w:r w:rsidRPr="00766998">
          <w:rPr>
            <w:rStyle w:val="ab"/>
            <w:rFonts w:eastAsia="Times New Roman" w:cs="Liberation Serif"/>
            <w:color w:val="auto"/>
            <w:sz w:val="28"/>
            <w:szCs w:val="28"/>
            <w:lang w:eastAsia="ru-RU"/>
          </w:rPr>
          <w:t>ru</w:t>
        </w:r>
        <w:r w:rsidRPr="00766998">
          <w:rPr>
            <w:rStyle w:val="ab"/>
            <w:rFonts w:eastAsia="Times New Roman" w:cs="Liberation Serif"/>
            <w:color w:val="auto"/>
            <w:sz w:val="28"/>
            <w:szCs w:val="28"/>
            <w:lang w:val="ru-RU" w:eastAsia="ru-RU"/>
          </w:rPr>
          <w:t>/</w:t>
        </w:r>
      </w:hyperlink>
      <w:r w:rsidRPr="00766998">
        <w:rPr>
          <w:rFonts w:eastAsia="Times New Roman" w:cs="Liberation Serif"/>
          <w:sz w:val="28"/>
          <w:szCs w:val="28"/>
          <w:lang w:val="ru-RU" w:eastAsia="ru-RU"/>
        </w:rPr>
        <w:t xml:space="preserve">) </w:t>
      </w:r>
      <w:r w:rsidR="002831FD">
        <w:rPr>
          <w:rFonts w:eastAsia="Times New Roman" w:cs="Liberation Serif"/>
          <w:sz w:val="28"/>
          <w:szCs w:val="28"/>
          <w:lang w:val="ru-RU" w:eastAsia="ru-RU"/>
        </w:rPr>
        <w:t xml:space="preserve">                                       </w:t>
      </w:r>
      <w:r w:rsidRPr="00766998">
        <w:rPr>
          <w:rFonts w:cs="Liberation Serif"/>
          <w:sz w:val="28"/>
          <w:szCs w:val="28"/>
          <w:lang w:val="ru-RU"/>
        </w:rPr>
        <w:t xml:space="preserve">в информационно – телекоммуникационной сети «Интернет» (далее – официальный сайт Администрации), в средствах массовой информации, через </w:t>
      </w:r>
      <w:r w:rsidRPr="00766998">
        <w:rPr>
          <w:rFonts w:cs="Liberation Serif"/>
          <w:sz w:val="28"/>
          <w:szCs w:val="28"/>
          <w:lang w:val="ru-RU"/>
        </w:rPr>
        <w:lastRenderedPageBreak/>
        <w:t>личные кабинеты контролируемых лиц в государственных информационных системах (при их наличии) и в иных формах с учетом требований статьи 46 Закона № 248 - ФЗ.</w:t>
      </w:r>
    </w:p>
    <w:p w:rsidR="00FC4741" w:rsidRPr="00766998" w:rsidRDefault="0052152E" w:rsidP="0052152E">
      <w:pPr>
        <w:pStyle w:val="Standard"/>
        <w:numPr>
          <w:ilvl w:val="0"/>
          <w:numId w:val="26"/>
        </w:numPr>
        <w:tabs>
          <w:tab w:val="left" w:pos="1136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  <w:lang w:val="ru-RU"/>
        </w:rPr>
        <w:t>Консультирование, в том числе письменное, осуществляется Администрацией по вопросам соблюдения обязательных требований, указанных в пункте 3 настоящего Положения.</w:t>
      </w:r>
    </w:p>
    <w:p w:rsidR="00867A02" w:rsidRPr="00766998" w:rsidRDefault="00867A02" w:rsidP="00867A02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Консультирование осуществляется по обращениям контролируемых лиц                и их представителей.</w:t>
      </w:r>
    </w:p>
    <w:p w:rsidR="00867A02" w:rsidRPr="00766998" w:rsidRDefault="00867A02" w:rsidP="00867A02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В ходе консультирования даются разъяснения по вопросам, связанным                      с организацией и осуществлением муниципального контроля</w:t>
      </w:r>
      <w:r w:rsidR="00724330">
        <w:rPr>
          <w:rStyle w:val="pt-a0-000004"/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.</w:t>
      </w:r>
    </w:p>
    <w:p w:rsidR="00867A02" w:rsidRPr="00766998" w:rsidRDefault="00867A02" w:rsidP="00867A02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Консультирование осуществляется без взимания платы.</w:t>
      </w:r>
    </w:p>
    <w:p w:rsidR="00867A02" w:rsidRPr="00766998" w:rsidRDefault="00867A02" w:rsidP="00867A0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Консультирование может осуществляться должностными лицами органа муниципального контроля по телефону, </w:t>
      </w: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видео-конференц-связи, </w:t>
      </w:r>
      <w:r w:rsidR="002831F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</w:t>
      </w: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личном приеме либо в ходе проведения профилактического мероприятия, контрольного (надзорного) мероприятия.</w:t>
      </w:r>
    </w:p>
    <w:p w:rsidR="00867A02" w:rsidRPr="00766998" w:rsidRDefault="00867A02" w:rsidP="00867A02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 Консультирование осуществляется по следующим вопросам:</w:t>
      </w:r>
    </w:p>
    <w:p w:rsidR="00867A02" w:rsidRPr="00766998" w:rsidRDefault="00867A02" w:rsidP="001B71C3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-разъяснение положений нормативных правовых актов, содержащих обязательные требования, оценка соблюдения которых осуществляется в рамках </w:t>
      </w:r>
      <w:r w:rsidR="001B71C3" w:rsidRPr="00766998">
        <w:rPr>
          <w:rStyle w:val="pt-a0-000004"/>
          <w:rFonts w:ascii="Liberation Serif" w:hAnsi="Liberation Serif" w:cs="Liberation Serif"/>
          <w:sz w:val="28"/>
          <w:szCs w:val="28"/>
        </w:rPr>
        <w:t>муниципального контроля</w:t>
      </w:r>
      <w:r w:rsidR="001B71C3">
        <w:rPr>
          <w:rStyle w:val="pt-a0-000004"/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;</w:t>
      </w:r>
    </w:p>
    <w:p w:rsidR="00867A02" w:rsidRPr="00766998" w:rsidRDefault="00867A02" w:rsidP="001B71C3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-разъяснение положений нормативных правовых актов, регламентирующих порядок осуществления </w:t>
      </w:r>
      <w:r w:rsidR="001B71C3" w:rsidRPr="00766998">
        <w:rPr>
          <w:rStyle w:val="pt-a0-000004"/>
          <w:rFonts w:ascii="Liberation Serif" w:hAnsi="Liberation Serif" w:cs="Liberation Serif"/>
          <w:sz w:val="28"/>
          <w:szCs w:val="28"/>
        </w:rPr>
        <w:t>муниципального контроля</w:t>
      </w:r>
      <w:r w:rsidR="001B71C3">
        <w:rPr>
          <w:rStyle w:val="pt-a0-000004"/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;</w:t>
      </w:r>
    </w:p>
    <w:p w:rsidR="00867A02" w:rsidRPr="00766998" w:rsidRDefault="00867A02" w:rsidP="00867A02">
      <w:pPr>
        <w:pStyle w:val="pt-consplusnormal-000012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-порядок обжалования решений контрольных органов, действий (бездействия) должностных лиц органа муниципального контроля.</w:t>
      </w:r>
    </w:p>
    <w:p w:rsidR="00867A02" w:rsidRPr="00766998" w:rsidRDefault="00867A02" w:rsidP="00867A02">
      <w:pPr>
        <w:pStyle w:val="pt-consplusnormal-000012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По однотипным обращениям контролируемых лиц и их представителей                     по указанным вопросам, консультирование осуществляется </w:t>
      </w:r>
      <w:r w:rsidR="002831FD">
        <w:rPr>
          <w:rStyle w:val="pt-a0-000019"/>
          <w:rFonts w:ascii="Liberation Serif" w:hAnsi="Liberation Serif" w:cs="Liberation Serif"/>
          <w:sz w:val="28"/>
          <w:szCs w:val="28"/>
        </w:rPr>
        <w:t xml:space="preserve">посредством размещения </w:t>
      </w:r>
      <w:r w:rsidRPr="00766998">
        <w:rPr>
          <w:rStyle w:val="pt-a0-000019"/>
          <w:rFonts w:ascii="Liberation Serif" w:hAnsi="Liberation Serif" w:cs="Liberation Serif"/>
          <w:sz w:val="28"/>
          <w:szCs w:val="28"/>
        </w:rPr>
        <w:t xml:space="preserve">на официальном сайте контрольного органа в сети «Интернет» </w:t>
      </w:r>
      <w:r w:rsidRPr="005161CF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Pr="005161CF">
          <w:rPr>
            <w:rStyle w:val="ab"/>
            <w:rFonts w:ascii="Liberation Serif" w:hAnsi="Liberation Serif" w:cs="Liberation Serif"/>
            <w:color w:val="auto"/>
            <w:sz w:val="28"/>
            <w:szCs w:val="28"/>
          </w:rPr>
          <w:t>https://grgo.ru/</w:t>
        </w:r>
      </w:hyperlink>
      <w:r w:rsidRPr="00766998">
        <w:rPr>
          <w:rFonts w:ascii="Liberation Serif" w:hAnsi="Liberation Serif" w:cs="Liberation Serif"/>
          <w:sz w:val="28"/>
          <w:szCs w:val="28"/>
        </w:rPr>
        <w:t>)</w:t>
      </w:r>
      <w:r w:rsidRPr="00766998">
        <w:rPr>
          <w:rStyle w:val="pt-a0-000019"/>
          <w:rFonts w:ascii="Liberation Serif" w:hAnsi="Liberation Serif" w:cs="Liberation Serif"/>
          <w:sz w:val="28"/>
          <w:szCs w:val="28"/>
        </w:rPr>
        <w:t xml:space="preserve">письменного разъяснения, подписанного уполномоченным должностным лицом 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контрольного</w:t>
      </w:r>
      <w:r w:rsidRPr="00766998">
        <w:rPr>
          <w:rStyle w:val="pt-a0-000019"/>
          <w:rFonts w:ascii="Liberation Serif" w:hAnsi="Liberation Serif" w:cs="Liberation Serif"/>
          <w:sz w:val="28"/>
          <w:szCs w:val="28"/>
        </w:rPr>
        <w:t xml:space="preserve"> органа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.</w:t>
      </w:r>
    </w:p>
    <w:p w:rsidR="00867A02" w:rsidRPr="00766998" w:rsidRDefault="00867A02" w:rsidP="00867A02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Номера контактных телефонов для консультирования, график и место проведения личного приема в целях консультирования размещаются                                    на официальных сайтах органа муниципального контроля в сети «Интернет» </w:t>
      </w:r>
      <w:r w:rsidRPr="00766998">
        <w:rPr>
          <w:rFonts w:ascii="Liberation Serif" w:hAnsi="Liberation Serif" w:cs="Liberation Serif"/>
          <w:sz w:val="28"/>
          <w:szCs w:val="28"/>
        </w:rPr>
        <w:t>(https://grgo.ru/)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.</w:t>
      </w:r>
    </w:p>
    <w:p w:rsidR="00867A02" w:rsidRPr="00766998" w:rsidRDefault="00867A02" w:rsidP="00867A02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Время консультирования при личном обращении составляет 10 минут.</w:t>
      </w:r>
    </w:p>
    <w:p w:rsidR="00867A02" w:rsidRPr="00766998" w:rsidRDefault="00867A02" w:rsidP="00867A02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Консультирование контролируемых лиц при личном обращении осуществляется в специальных помещениях, оборудованных средствами аудио-                    и (или) видеозаписи, о применении которых контролируемое лицо уведомляется                 до начала консультирования.</w:t>
      </w:r>
    </w:p>
    <w:p w:rsidR="00867A02" w:rsidRPr="00766998" w:rsidRDefault="00867A02" w:rsidP="00867A02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Контролируемым лицам, желающим получить консультацию по вопросам, связанным с организацией и осуществлением </w:t>
      </w:r>
      <w:r w:rsidR="005C3EFC" w:rsidRPr="00766998">
        <w:rPr>
          <w:rStyle w:val="pt-a0-000004"/>
          <w:rFonts w:ascii="Liberation Serif" w:hAnsi="Liberation Serif" w:cs="Liberation Serif"/>
          <w:sz w:val="28"/>
          <w:szCs w:val="28"/>
        </w:rPr>
        <w:t>муниципального контроля</w:t>
      </w:r>
      <w:r w:rsidR="005C3EFC">
        <w:rPr>
          <w:rStyle w:val="pt-a0-000004"/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, предоставляется право ее получения в порядке очереди.</w:t>
      </w:r>
    </w:p>
    <w:p w:rsidR="00867A02" w:rsidRPr="00766998" w:rsidRDefault="00867A02" w:rsidP="00867A02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Срок ожидания в очереди при личном обращении контролируемых лиц                    не должен превышать 15 минут.</w:t>
      </w:r>
    </w:p>
    <w:p w:rsidR="00867A02" w:rsidRPr="00766998" w:rsidRDefault="00867A02" w:rsidP="00867A02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Должностное лицо, осуществляющее консультирование, дает с согласия контролируемого лица или его представителя устный ответ по существу каждого поставленного вопроса или устное разъяснение об органе уполномоченном                         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на принятие решения (осуществление разъяснений, предоставление информации)                        по поставленному вопросу и порядке обращения в этот орган.</w:t>
      </w:r>
    </w:p>
    <w:p w:rsidR="00867A02" w:rsidRPr="00766998" w:rsidRDefault="00867A02" w:rsidP="00867A02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При осуществлении консультирования соблюдается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Законом                      № 248-ФЗ.</w:t>
      </w:r>
    </w:p>
    <w:p w:rsidR="00867A02" w:rsidRPr="00766998" w:rsidRDefault="00867A02" w:rsidP="00867A02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Учет консультирований осуществляется контрольным органом путем ведения журнала учета консультирований (на бумажном носителе либо </w:t>
      </w:r>
      <w:r w:rsidR="002831FD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                 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в электронном виде), по форме, обеспечивающей учет вышеуказанной информации.</w:t>
      </w:r>
    </w:p>
    <w:p w:rsidR="00FC4741" w:rsidRPr="00766998" w:rsidRDefault="00FC4741" w:rsidP="0052152E">
      <w:pPr>
        <w:pStyle w:val="ConsPlusNormal"/>
        <w:numPr>
          <w:ilvl w:val="0"/>
          <w:numId w:val="26"/>
        </w:numPr>
        <w:ind w:left="0" w:firstLine="709"/>
        <w:jc w:val="both"/>
        <w:rPr>
          <w:rFonts w:ascii="Liberation Serif" w:hAnsi="Liberation Serif" w:cs="Liberation Serif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Администрация осуществляет обобщение правоприменительной практики </w:t>
      </w:r>
      <w:r w:rsidRPr="00766998">
        <w:rPr>
          <w:rFonts w:ascii="Liberation Serif" w:hAnsi="Liberation Serif" w:cs="Liberation Serif"/>
          <w:sz w:val="28"/>
          <w:szCs w:val="28"/>
          <w:cs/>
        </w:rPr>
        <w:t>‎</w:t>
      </w:r>
      <w:r w:rsidRPr="00766998">
        <w:rPr>
          <w:rFonts w:ascii="Liberation Serif" w:hAnsi="Liberation Serif" w:cs="Liberation Serif"/>
          <w:sz w:val="28"/>
          <w:szCs w:val="28"/>
        </w:rPr>
        <w:t>и проведения муниципального контроля один раз в год.</w:t>
      </w:r>
    </w:p>
    <w:p w:rsidR="00FC4741" w:rsidRPr="00766998" w:rsidRDefault="00FC4741" w:rsidP="007737B6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(далее – доклад </w:t>
      </w:r>
      <w:r w:rsidRPr="00766998">
        <w:rPr>
          <w:rFonts w:ascii="Liberation Serif" w:hAnsi="Liberation Serif" w:cs="Liberation Serif"/>
          <w:sz w:val="28"/>
          <w:szCs w:val="28"/>
          <w:cs/>
        </w:rPr>
        <w:t>‎</w:t>
      </w:r>
      <w:r w:rsidRPr="00766998">
        <w:rPr>
          <w:rFonts w:ascii="Liberation Serif" w:hAnsi="Liberation Serif" w:cs="Liberation Serif"/>
          <w:sz w:val="28"/>
          <w:szCs w:val="28"/>
        </w:rPr>
        <w:t>о правоприменительной практике).</w:t>
      </w:r>
    </w:p>
    <w:p w:rsidR="00FC4741" w:rsidRPr="00766998" w:rsidRDefault="00FC4741" w:rsidP="007737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766998">
        <w:rPr>
          <w:rFonts w:ascii="Liberation Serif" w:hAnsi="Liberation Serif" w:cs="Liberation Serif"/>
          <w:sz w:val="28"/>
          <w:szCs w:val="28"/>
        </w:rPr>
        <w:t>Для подготовки доклада о правоприменительной практике контрольным органом используется информация о проведенных контрольных мероприятиях, профилактических мероприятиях, о результатах административной и судебной практики.</w:t>
      </w:r>
    </w:p>
    <w:p w:rsidR="00FC4741" w:rsidRPr="00766998" w:rsidRDefault="00FC4741" w:rsidP="007737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 xml:space="preserve">Доклад о правоприменительной практике утверждается главой </w:t>
      </w:r>
      <w:r w:rsidR="00B4556F" w:rsidRPr="00766998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Pr="00766998">
        <w:rPr>
          <w:rFonts w:ascii="Liberation Serif" w:hAnsi="Liberation Serif" w:cs="Liberation Serif"/>
          <w:sz w:val="28"/>
          <w:szCs w:val="28"/>
        </w:rPr>
        <w:t>Горн</w:t>
      </w:r>
      <w:r w:rsidR="00B4556F" w:rsidRPr="00766998">
        <w:rPr>
          <w:rFonts w:ascii="Liberation Serif" w:hAnsi="Liberation Serif" w:cs="Liberation Serif"/>
          <w:sz w:val="28"/>
          <w:szCs w:val="28"/>
        </w:rPr>
        <w:t>оуральский Свердловской области</w:t>
      </w:r>
      <w:r w:rsidRPr="00766998">
        <w:rPr>
          <w:rFonts w:ascii="Liberation Serif" w:hAnsi="Liberation Serif" w:cs="Liberation Serif"/>
          <w:sz w:val="28"/>
          <w:szCs w:val="28"/>
        </w:rPr>
        <w:t xml:space="preserve"> и размещается на официальном сайте уполномоченного органа в сети «Интернет» не позднее </w:t>
      </w:r>
      <w:r w:rsidRPr="00766998">
        <w:rPr>
          <w:rFonts w:ascii="Liberation Serif" w:hAnsi="Liberation Serif" w:cs="Liberation Serif"/>
          <w:sz w:val="28"/>
          <w:szCs w:val="28"/>
          <w:cs/>
        </w:rPr>
        <w:t>‎</w:t>
      </w:r>
      <w:r w:rsidRPr="00766998">
        <w:rPr>
          <w:rFonts w:ascii="Liberation Serif" w:hAnsi="Liberation Serif" w:cs="Liberation Serif"/>
          <w:sz w:val="28"/>
          <w:szCs w:val="28"/>
        </w:rPr>
        <w:t>1 марта года, следующего за отчетным.</w:t>
      </w:r>
    </w:p>
    <w:p w:rsidR="00E674B8" w:rsidRPr="00766998" w:rsidRDefault="00FC4EAE" w:rsidP="00E674B8">
      <w:pPr>
        <w:pStyle w:val="pt-000017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  <w:sz w:val="28"/>
          <w:szCs w:val="28"/>
        </w:rPr>
        <w:t>23</w:t>
      </w:r>
      <w:r w:rsidR="00E674B8" w:rsidRPr="00766998">
        <w:rPr>
          <w:rStyle w:val="pt-000003"/>
          <w:rFonts w:ascii="Liberation Serif" w:hAnsi="Liberation Serif" w:cs="Liberation Serif"/>
          <w:sz w:val="28"/>
          <w:szCs w:val="28"/>
        </w:rPr>
        <w:t>. </w:t>
      </w:r>
      <w:r w:rsidR="00E674B8"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Профилактический визит проводится в форме профилактической беседы     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</w:t>
      </w:r>
      <w:r w:rsidR="00E674B8" w:rsidRPr="00766998">
        <w:rPr>
          <w:rStyle w:val="pt-a0-000007"/>
          <w:rFonts w:ascii="Liberation Serif" w:hAnsi="Liberation Serif" w:cs="Liberation Serif"/>
          <w:sz w:val="28"/>
          <w:szCs w:val="28"/>
          <w:cs/>
        </w:rPr>
        <w:t>‎</w:t>
      </w:r>
      <w:r w:rsidR="00E674B8"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о его полномочиях, а также </w:t>
      </w:r>
      <w:r w:rsidR="002831FD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                  </w:t>
      </w:r>
      <w:r w:rsidR="00E674B8" w:rsidRPr="00766998">
        <w:rPr>
          <w:rStyle w:val="pt-a0-000004"/>
          <w:rFonts w:ascii="Liberation Serif" w:hAnsi="Liberation Serif" w:cs="Liberation Serif"/>
          <w:sz w:val="28"/>
          <w:szCs w:val="28"/>
        </w:rPr>
        <w:t>об особенностях организации и осуществления муниципального контроля, проводимого в отношении объекта контроля.</w:t>
      </w:r>
    </w:p>
    <w:p w:rsidR="00E674B8" w:rsidRPr="00766998" w:rsidRDefault="00E674B8" w:rsidP="00E674B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Профилактический визит проводится в порядке и объеме, определенном статьей 52 Закона № 248-ФЗ.</w:t>
      </w:r>
    </w:p>
    <w:p w:rsidR="00E674B8" w:rsidRPr="00766998" w:rsidRDefault="00E674B8" w:rsidP="00E674B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В ходе профилактического визита контролируемое лицо информируется                   об обязательных требованиях, предъявляемых к его деятельности либо                                 к используемым им объектам контроля, их соответствии критериям риска, основаниях и рекомендуемых способах снижения категории риска, а также </w:t>
      </w:r>
      <w:r w:rsidR="002831FD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     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о видах, содержании и об интенсивности контрольных мероприятий, проводимых                              в отношении контролируемого лица, исходя из отнесения к категории риска.</w:t>
      </w:r>
    </w:p>
    <w:p w:rsidR="00E674B8" w:rsidRPr="00766998" w:rsidRDefault="00E674B8" w:rsidP="00E674B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В ходе профилактического визита может осуществляться консультирование контролируемого лица в порядке, установленном пунктом 28 настоящего Положения, а также статьей 50 Закона № 248-ФЗ.</w:t>
      </w:r>
    </w:p>
    <w:p w:rsidR="00E674B8" w:rsidRPr="00766998" w:rsidRDefault="00E674B8" w:rsidP="00E674B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Профилактический визит проводится по согласованию с контролируемым лицом.</w:t>
      </w:r>
    </w:p>
    <w:p w:rsidR="00E674B8" w:rsidRDefault="00E674B8" w:rsidP="00D17E28">
      <w:pPr>
        <w:pStyle w:val="pt-a-000015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Обязательный профилактический визит проводится в отношении</w:t>
      </w:r>
      <w:r w:rsidR="00D17E28">
        <w:rPr>
          <w:rStyle w:val="pt-a0-000004"/>
          <w:rFonts w:ascii="Liberation Serif" w:hAnsi="Liberation Serif" w:cs="Liberation Serif"/>
          <w:sz w:val="28"/>
          <w:szCs w:val="28"/>
        </w:rPr>
        <w:t xml:space="preserve"> 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объектов контроля, отнесенных к категории значительного риска</w:t>
      </w:r>
      <w:r w:rsidR="00D17E28">
        <w:rPr>
          <w:rStyle w:val="pt-a0-000004"/>
          <w:rFonts w:ascii="Liberation Serif" w:hAnsi="Liberation Serif" w:cs="Liberation Serif"/>
          <w:sz w:val="28"/>
          <w:szCs w:val="28"/>
        </w:rPr>
        <w:t>.</w:t>
      </w:r>
    </w:p>
    <w:p w:rsidR="00D17E28" w:rsidRPr="00766998" w:rsidRDefault="00D17E28" w:rsidP="00D17E28">
      <w:pPr>
        <w:pStyle w:val="pt-a-000015"/>
        <w:spacing w:before="0" w:after="0"/>
        <w:ind w:firstLine="709"/>
        <w:jc w:val="both"/>
        <w:rPr>
          <w:rFonts w:ascii="Liberation Serif" w:hAnsi="Liberation Serif" w:cs="Liberation Serif"/>
        </w:rPr>
      </w:pPr>
    </w:p>
    <w:p w:rsidR="00E674B8" w:rsidRPr="00766998" w:rsidRDefault="00E674B8" w:rsidP="00E674B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 xml:space="preserve">О проведении обязательного профилактического визита контролируемое лицо уведомляется органом муниципального контроля не позднее чем </w:t>
      </w:r>
      <w:r w:rsidR="002831FD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            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за 5рабочих дней до даты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 в порядке, установленном частью </w:t>
      </w:r>
      <w:r w:rsidR="002831FD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 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4 статьи 21 Закона № 248-ФЗ.</w:t>
      </w:r>
    </w:p>
    <w:p w:rsidR="00E674B8" w:rsidRPr="00766998" w:rsidRDefault="00E674B8" w:rsidP="00E674B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дня.</w:t>
      </w:r>
    </w:p>
    <w:p w:rsidR="00E674B8" w:rsidRPr="00766998" w:rsidRDefault="00E674B8" w:rsidP="00E674B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Срок проведения профилактического визита (обязательного профилактического визита) не может превышать 1 рабочий день.</w:t>
      </w:r>
    </w:p>
    <w:p w:rsidR="00E674B8" w:rsidRPr="00766998" w:rsidRDefault="00E674B8" w:rsidP="00E674B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Профилактический визит (обязательный профилактический визит) может проводится до начала проведения плановой проверки, но не менее чем за 20 рабочих дней до начала проведения плановой проверки.</w:t>
      </w:r>
    </w:p>
    <w:p w:rsidR="00E674B8" w:rsidRPr="00766998" w:rsidRDefault="00E674B8" w:rsidP="00E674B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</w:t>
      </w:r>
      <w:r w:rsidR="002831FD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   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в ходе профилактического визита, носят рекомендательный характер.</w:t>
      </w:r>
    </w:p>
    <w:p w:rsidR="000105E2" w:rsidRPr="00766998" w:rsidRDefault="00FC4EAE" w:rsidP="007737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</w:t>
      </w:r>
      <w:r w:rsidR="000105E2" w:rsidRPr="00766998">
        <w:rPr>
          <w:rFonts w:ascii="Liberation Serif" w:hAnsi="Liberation Serif" w:cs="Liberation Serif"/>
          <w:sz w:val="28"/>
          <w:szCs w:val="28"/>
        </w:rPr>
        <w:t>. В целях снижения рисков причинения вреда (ущерба) на объектах контроля и оптимизации проведения контрольных мероприятий контрольный орган формирует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0105E2" w:rsidRPr="00766998" w:rsidRDefault="000105E2" w:rsidP="007737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6998">
        <w:rPr>
          <w:rFonts w:ascii="Liberation Serif" w:hAnsi="Liberation Serif" w:cs="Liberation Serif"/>
          <w:sz w:val="28"/>
          <w:szCs w:val="28"/>
        </w:rPr>
        <w:t>Проверочные листы подлежат применению при осуществлении самообследования.</w:t>
      </w:r>
    </w:p>
    <w:p w:rsidR="000105E2" w:rsidRPr="00766998" w:rsidRDefault="000105E2" w:rsidP="007737B6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766998">
        <w:rPr>
          <w:rFonts w:ascii="Liberation Serif" w:hAnsi="Liberation Serif" w:cs="Liberation Serif"/>
          <w:sz w:val="28"/>
          <w:szCs w:val="28"/>
        </w:rPr>
        <w:t>Форма проверочного листа указана в приложении № 3 к настоящему Положению (прилагается)</w:t>
      </w:r>
      <w:r w:rsidR="0096682D" w:rsidRPr="00766998">
        <w:rPr>
          <w:rFonts w:ascii="Liberation Serif" w:hAnsi="Liberation Serif" w:cs="Liberation Serif"/>
          <w:sz w:val="28"/>
          <w:szCs w:val="28"/>
        </w:rPr>
        <w:t>.</w:t>
      </w:r>
    </w:p>
    <w:p w:rsidR="00FC4741" w:rsidRPr="00766998" w:rsidRDefault="00FC4741" w:rsidP="00825C1B">
      <w:pPr>
        <w:pStyle w:val="Standard"/>
        <w:jc w:val="both"/>
        <w:rPr>
          <w:rFonts w:cs="Liberation Serif"/>
          <w:sz w:val="28"/>
          <w:szCs w:val="28"/>
          <w:lang w:val="ru-RU"/>
        </w:rPr>
      </w:pPr>
    </w:p>
    <w:p w:rsidR="00FC4741" w:rsidRPr="00766998" w:rsidRDefault="00243306" w:rsidP="00825C1B">
      <w:pPr>
        <w:pStyle w:val="Standard"/>
        <w:jc w:val="center"/>
        <w:rPr>
          <w:rFonts w:cs="Liberation Serif"/>
          <w:b/>
          <w:lang w:val="ru-RU"/>
        </w:rPr>
      </w:pPr>
      <w:r w:rsidRPr="00766998">
        <w:rPr>
          <w:rFonts w:cs="Liberation Serif"/>
          <w:b/>
          <w:sz w:val="28"/>
          <w:szCs w:val="28"/>
          <w:lang w:val="ru-RU"/>
        </w:rPr>
        <w:t>РАЗДЕЛ 6</w:t>
      </w:r>
      <w:r w:rsidR="00FC4741" w:rsidRPr="00766998">
        <w:rPr>
          <w:rFonts w:cs="Liberation Serif"/>
          <w:b/>
          <w:sz w:val="28"/>
          <w:szCs w:val="28"/>
          <w:lang w:val="ru-RU"/>
        </w:rPr>
        <w:t>. Осуществление муниципального контроля</w:t>
      </w:r>
    </w:p>
    <w:p w:rsidR="00FC4741" w:rsidRPr="00766998" w:rsidRDefault="00FC4741" w:rsidP="00825C1B">
      <w:pPr>
        <w:pStyle w:val="Standard"/>
        <w:jc w:val="center"/>
        <w:rPr>
          <w:rFonts w:cs="Liberation Serif"/>
          <w:b/>
          <w:sz w:val="28"/>
          <w:szCs w:val="28"/>
          <w:lang w:val="ru-RU"/>
        </w:rPr>
      </w:pPr>
    </w:p>
    <w:p w:rsidR="00FC4741" w:rsidRPr="00766998" w:rsidRDefault="00FC4741" w:rsidP="00825C1B">
      <w:pPr>
        <w:pStyle w:val="Standard"/>
        <w:jc w:val="center"/>
        <w:rPr>
          <w:rFonts w:cs="Liberation Serif"/>
          <w:b/>
          <w:lang w:val="ru-RU"/>
        </w:rPr>
      </w:pPr>
      <w:r w:rsidRPr="00766998">
        <w:rPr>
          <w:rFonts w:cs="Liberation Serif"/>
          <w:b/>
          <w:bCs/>
          <w:sz w:val="28"/>
          <w:szCs w:val="28"/>
          <w:lang w:val="ru-RU"/>
        </w:rPr>
        <w:t>Подраздел 1. Общие положения об осуществлении муниципального контрол</w:t>
      </w:r>
      <w:r w:rsidRPr="00766998">
        <w:rPr>
          <w:rFonts w:cs="Liberation Serif"/>
          <w:b/>
          <w:sz w:val="28"/>
          <w:szCs w:val="28"/>
          <w:lang w:val="ru-RU"/>
        </w:rPr>
        <w:t>я</w:t>
      </w:r>
    </w:p>
    <w:p w:rsidR="00FC4741" w:rsidRPr="00766998" w:rsidRDefault="00FC4741" w:rsidP="007737B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</w:p>
    <w:p w:rsidR="004C1524" w:rsidRPr="00766998" w:rsidRDefault="00FC4EAE" w:rsidP="002831FD">
      <w:pPr>
        <w:pStyle w:val="Standard"/>
        <w:tabs>
          <w:tab w:val="left" w:pos="1189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25</w:t>
      </w:r>
      <w:r w:rsidR="00FB1DE2" w:rsidRPr="00766998">
        <w:rPr>
          <w:rFonts w:cs="Liberation Serif"/>
          <w:sz w:val="28"/>
          <w:szCs w:val="28"/>
          <w:lang w:val="ru-RU"/>
        </w:rPr>
        <w:t xml:space="preserve">. </w:t>
      </w:r>
      <w:r w:rsidR="004C1524" w:rsidRPr="00766998">
        <w:rPr>
          <w:rFonts w:cs="Liberation Serif"/>
          <w:sz w:val="28"/>
          <w:szCs w:val="28"/>
          <w:lang w:val="ru-RU"/>
        </w:rPr>
        <w:t xml:space="preserve">Плановые контрольные мероприятия и обязательные профилактические визиты при осуществлении муниципального контроля в сфере благоустройства </w:t>
      </w:r>
      <w:r w:rsidR="002831FD">
        <w:rPr>
          <w:rFonts w:cs="Liberation Serif"/>
          <w:sz w:val="28"/>
          <w:szCs w:val="28"/>
          <w:lang w:val="ru-RU"/>
        </w:rPr>
        <w:t xml:space="preserve">                  </w:t>
      </w:r>
      <w:r w:rsidR="004C1524" w:rsidRPr="00766998">
        <w:rPr>
          <w:rFonts w:cs="Liberation Serif"/>
          <w:sz w:val="28"/>
          <w:szCs w:val="28"/>
          <w:lang w:val="ru-RU"/>
        </w:rPr>
        <w:t xml:space="preserve">на территории муниципального округа </w:t>
      </w:r>
      <w:r w:rsidR="00564AB4" w:rsidRPr="00766998">
        <w:rPr>
          <w:rFonts w:cs="Liberation Serif"/>
          <w:sz w:val="28"/>
          <w:szCs w:val="28"/>
          <w:lang w:val="ru-RU"/>
        </w:rPr>
        <w:t>Горноуральский Свердловской области</w:t>
      </w:r>
      <w:r w:rsidR="004C1524" w:rsidRPr="00766998">
        <w:rPr>
          <w:rFonts w:cs="Liberation Serif"/>
          <w:sz w:val="28"/>
          <w:szCs w:val="28"/>
          <w:lang w:val="ru-RU"/>
        </w:rPr>
        <w:t xml:space="preserve"> </w:t>
      </w:r>
      <w:r w:rsidR="002831FD">
        <w:rPr>
          <w:rFonts w:cs="Liberation Serif"/>
          <w:sz w:val="28"/>
          <w:szCs w:val="28"/>
          <w:lang w:val="ru-RU"/>
        </w:rPr>
        <w:t xml:space="preserve">                 </w:t>
      </w:r>
      <w:r w:rsidR="004C1524" w:rsidRPr="00766998">
        <w:rPr>
          <w:rFonts w:cs="Liberation Serif"/>
          <w:sz w:val="28"/>
          <w:szCs w:val="28"/>
          <w:lang w:val="ru-RU"/>
        </w:rPr>
        <w:t>не проводятся.</w:t>
      </w:r>
    </w:p>
    <w:p w:rsidR="00FC4741" w:rsidRPr="00766998" w:rsidRDefault="00FC4EAE" w:rsidP="002831FD">
      <w:pPr>
        <w:pStyle w:val="Standard"/>
        <w:tabs>
          <w:tab w:val="left" w:pos="1189"/>
        </w:tabs>
        <w:ind w:firstLine="720"/>
        <w:jc w:val="both"/>
        <w:rPr>
          <w:rFonts w:cs="Liberation Serif"/>
          <w:lang w:val="ru-RU"/>
        </w:rPr>
      </w:pPr>
      <w:r>
        <w:rPr>
          <w:rFonts w:cs="Liberation Serif"/>
          <w:sz w:val="28"/>
          <w:szCs w:val="28"/>
          <w:lang w:val="ru-RU"/>
        </w:rPr>
        <w:t>26</w:t>
      </w:r>
      <w:r w:rsidR="00715E2D" w:rsidRPr="00766998">
        <w:rPr>
          <w:rFonts w:cs="Liberation Serif"/>
          <w:sz w:val="28"/>
          <w:szCs w:val="28"/>
          <w:lang w:val="ru-RU"/>
        </w:rPr>
        <w:t xml:space="preserve">. </w:t>
      </w:r>
      <w:r w:rsidR="00FC4741" w:rsidRPr="00766998">
        <w:rPr>
          <w:rFonts w:cs="Liberation Serif"/>
          <w:sz w:val="28"/>
          <w:szCs w:val="28"/>
          <w:lang w:val="ru-RU"/>
        </w:rPr>
        <w:t xml:space="preserve">Решение о проведении контрольного мероприятия оформляется распоряжением Администрации, подписанным главой </w:t>
      </w:r>
      <w:r w:rsidR="00A00664" w:rsidRPr="00766998">
        <w:rPr>
          <w:rFonts w:cs="Liberation Serif"/>
          <w:sz w:val="28"/>
          <w:szCs w:val="28"/>
          <w:lang w:val="ru-RU"/>
        </w:rPr>
        <w:t xml:space="preserve">муниципального округа </w:t>
      </w:r>
      <w:r w:rsidR="00A00664" w:rsidRPr="00766998">
        <w:rPr>
          <w:rFonts w:cs="Liberation Serif"/>
          <w:sz w:val="28"/>
          <w:lang w:val="ru-RU"/>
        </w:rPr>
        <w:t>Горноуральский Свердловской области</w:t>
      </w:r>
      <w:r w:rsidR="00FC4741" w:rsidRPr="00766998">
        <w:rPr>
          <w:rFonts w:cs="Liberation Serif"/>
          <w:sz w:val="28"/>
          <w:szCs w:val="28"/>
          <w:lang w:val="ru-RU"/>
        </w:rPr>
        <w:t>.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В решении о проведении контрольного мероприятия указываются следующие сведения: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дата, время и место выпуска решения;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кем принято решение;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основание проведения контрольного (надзорного) мероприятия;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lastRenderedPageBreak/>
        <w:t>– вид контроля;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– 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(надзорного) мероприятия, </w:t>
      </w:r>
      <w:r w:rsidR="002831FD">
        <w:rPr>
          <w:rFonts w:cs="Liberation Serif"/>
          <w:sz w:val="28"/>
          <w:szCs w:val="28"/>
          <w:lang w:val="ru-RU"/>
        </w:rPr>
        <w:t xml:space="preserve">                      </w:t>
      </w:r>
      <w:r w:rsidRPr="00766998">
        <w:rPr>
          <w:rFonts w:cs="Liberation Serif"/>
          <w:sz w:val="28"/>
          <w:szCs w:val="28"/>
          <w:lang w:val="ru-RU"/>
        </w:rPr>
        <w:t>а также привлекаемых к проведению контрольного (надзорного) 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объект контроля, в отношении которого проводится контрольное (надзорное) мероприятие;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адрес места осуществления контролируемым лицом деятельности или адрес нахождения иных объектов контроля, в отношении которых проводится контрольное (надзорное) мероприятие;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(надзорное) мероприятие;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вид контрольного (надзорного) мероприятия;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перечень контрольных (надзорных) действий, совершаемых в рамках контрольного (надзорного) мероприятия;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предмет контрольного (надзорного) мероприятия;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проверочные листы, если их применение является обязательным;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дата проведения контрольного (надзорного) мероприятия, в том числе срок непосредственного взаимодействия с контролируемым лицом;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 перечень документов, предоставление которых гражданином, организацией необходимо для оценки соблюдения обязательных требований;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– иные сведения, если это предусмотрено положением о виде контроля.</w:t>
      </w:r>
    </w:p>
    <w:p w:rsidR="00FC4741" w:rsidRPr="00766998" w:rsidRDefault="00FC4EAE" w:rsidP="00FC4EAE">
      <w:pPr>
        <w:pStyle w:val="Standard"/>
        <w:tabs>
          <w:tab w:val="left" w:pos="1134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27.</w:t>
      </w:r>
      <w:r w:rsidR="008E6FD0"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  <w:lang w:val="ru-RU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 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FC4741" w:rsidRPr="00766998" w:rsidRDefault="00FC4741" w:rsidP="002831FD">
      <w:pPr>
        <w:pStyle w:val="a6"/>
        <w:numPr>
          <w:ilvl w:val="0"/>
          <w:numId w:val="27"/>
        </w:numPr>
        <w:tabs>
          <w:tab w:val="left" w:pos="1134"/>
        </w:tabs>
        <w:autoSpaceDE w:val="0"/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Для фиксации инспектором и лицами, привлекаемыми к совершению контрольных действий, доказательств нарушения обязательных требований могут использоваться фотосъемка, аудио- и видеозапись, иные способы фиксации доказательств при проведении контрольных мероприятий, за исключением:</w:t>
      </w:r>
    </w:p>
    <w:p w:rsidR="00FC4741" w:rsidRPr="00766998" w:rsidRDefault="00FC4741" w:rsidP="002831FD">
      <w:pPr>
        <w:pStyle w:val="a6"/>
        <w:tabs>
          <w:tab w:val="left" w:pos="1134"/>
        </w:tabs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 xml:space="preserve">а) сведений, отнесенных законодательством Российской Федерации </w:t>
      </w:r>
      <w:r w:rsidR="002831FD">
        <w:rPr>
          <w:rFonts w:cs="Liberation Serif"/>
          <w:kern w:val="0"/>
          <w:sz w:val="28"/>
          <w:szCs w:val="28"/>
          <w:lang w:val="ru-RU" w:bidi="ar-SA"/>
        </w:rPr>
        <w:t xml:space="preserve">                       </w:t>
      </w:r>
      <w:r w:rsidRPr="00766998">
        <w:rPr>
          <w:rFonts w:cs="Liberation Serif"/>
          <w:kern w:val="0"/>
          <w:sz w:val="28"/>
          <w:szCs w:val="28"/>
          <w:lang w:val="ru-RU" w:bidi="ar-SA"/>
        </w:rPr>
        <w:t>к государственной тайне;</w:t>
      </w:r>
    </w:p>
    <w:p w:rsidR="00FC4741" w:rsidRPr="00766998" w:rsidRDefault="00FC4741" w:rsidP="002831FD">
      <w:pPr>
        <w:pStyle w:val="a6"/>
        <w:tabs>
          <w:tab w:val="left" w:pos="1134"/>
        </w:tabs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>б) объектов, территорий, которые законодательством Российской Федерации отнесены к режимным и особо важным объектам.</w:t>
      </w:r>
    </w:p>
    <w:p w:rsidR="00FC4741" w:rsidRPr="00766998" w:rsidRDefault="00FC4741" w:rsidP="002831FD">
      <w:pPr>
        <w:pStyle w:val="a6"/>
        <w:numPr>
          <w:ilvl w:val="0"/>
          <w:numId w:val="27"/>
        </w:numPr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>Порядок осуществления фотосъемки, аудио- и видеозаписи:</w:t>
      </w:r>
    </w:p>
    <w:p w:rsidR="00FC4741" w:rsidRPr="00766998" w:rsidRDefault="00FC4741" w:rsidP="007737B6">
      <w:pPr>
        <w:pStyle w:val="a6"/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 xml:space="preserve">а) для фиксации хода и результатов контрольного мероприятия осуществляются ориентирующая, обзорная, узловая и детальная фотосъемка </w:t>
      </w:r>
      <w:r w:rsidR="002831FD">
        <w:rPr>
          <w:rFonts w:cs="Liberation Serif"/>
          <w:kern w:val="0"/>
          <w:sz w:val="28"/>
          <w:szCs w:val="28"/>
          <w:lang w:val="ru-RU" w:bidi="ar-SA"/>
        </w:rPr>
        <w:t xml:space="preserve">                   </w:t>
      </w:r>
      <w:r w:rsidRPr="00766998">
        <w:rPr>
          <w:rFonts w:cs="Liberation Serif"/>
          <w:kern w:val="0"/>
          <w:sz w:val="28"/>
          <w:szCs w:val="28"/>
          <w:lang w:val="ru-RU" w:bidi="ar-SA"/>
        </w:rPr>
        <w:t>и видеозапись;</w:t>
      </w:r>
    </w:p>
    <w:p w:rsidR="00FC4741" w:rsidRPr="00766998" w:rsidRDefault="00FC4741" w:rsidP="007737B6">
      <w:pPr>
        <w:pStyle w:val="a6"/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 xml:space="preserve">б) фотосъемка, аудио- и видеофиксация проводятся инспектором, назначенным ответственным за проведение контрольного мероприятия, </w:t>
      </w:r>
      <w:r w:rsidRPr="00766998">
        <w:rPr>
          <w:rFonts w:cs="Liberation Serif"/>
          <w:kern w:val="0"/>
          <w:sz w:val="28"/>
          <w:szCs w:val="28"/>
          <w:lang w:val="ru-RU" w:bidi="ar-SA"/>
        </w:rPr>
        <w:lastRenderedPageBreak/>
        <w:t>посредством использования видеорегистраторов, беспилотных летательных аппаратов, фотоаппаратов, диктофонов, видеокамер, а также мобильных устройств (телефоны, смартфоны, планшеты);</w:t>
      </w:r>
    </w:p>
    <w:p w:rsidR="00FC4741" w:rsidRPr="00766998" w:rsidRDefault="00FC4741" w:rsidP="007737B6">
      <w:pPr>
        <w:pStyle w:val="a6"/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 xml:space="preserve">в) оборудование, используемое для проведения фото- и видеофиксации, должно иметь техническую возможность отображения на фотоснимках </w:t>
      </w:r>
      <w:r w:rsidR="002831FD">
        <w:rPr>
          <w:rFonts w:cs="Liberation Serif"/>
          <w:kern w:val="0"/>
          <w:sz w:val="28"/>
          <w:szCs w:val="28"/>
          <w:lang w:val="ru-RU" w:bidi="ar-SA"/>
        </w:rPr>
        <w:t xml:space="preserve">                           </w:t>
      </w:r>
      <w:r w:rsidRPr="00766998">
        <w:rPr>
          <w:rFonts w:cs="Liberation Serif"/>
          <w:kern w:val="0"/>
          <w:sz w:val="28"/>
          <w:szCs w:val="28"/>
          <w:lang w:val="ru-RU" w:bidi="ar-SA"/>
        </w:rPr>
        <w:t>и видеозаписи текущей даты и времени, а также сохранения данных о месте съемки (координат);</w:t>
      </w:r>
    </w:p>
    <w:p w:rsidR="00FC4741" w:rsidRPr="00766998" w:rsidRDefault="00FC4741" w:rsidP="007737B6">
      <w:pPr>
        <w:pStyle w:val="a6"/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>г) аудиозапись ведет инспектор, назначенный ответственным за проведение контрольного мероприятия должностным лицом;</w:t>
      </w:r>
    </w:p>
    <w:p w:rsidR="00FC4741" w:rsidRPr="00766998" w:rsidRDefault="00FC4741" w:rsidP="007737B6">
      <w:pPr>
        <w:pStyle w:val="a6"/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>д) при проведении фото- и видеофиксации должны соблюдаться следующие требования:</w:t>
      </w:r>
    </w:p>
    <w:p w:rsidR="00FC4741" w:rsidRPr="00766998" w:rsidRDefault="00FC4741" w:rsidP="007737B6">
      <w:pPr>
        <w:pStyle w:val="a6"/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>-необходимо применять приемы фиксации, при которых исключается возможность искажения свойств объекта контроля;</w:t>
      </w:r>
    </w:p>
    <w:p w:rsidR="00FC4741" w:rsidRPr="00766998" w:rsidRDefault="00FC4741" w:rsidP="007737B6">
      <w:pPr>
        <w:pStyle w:val="a6"/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>-следует обеспечивать условия фиксации, при которых полученные фотоснимки, видеозапись максимально точно и полно отображают свойства объектов контроля;</w:t>
      </w:r>
    </w:p>
    <w:p w:rsidR="00FC4741" w:rsidRPr="00766998" w:rsidRDefault="00FC4741" w:rsidP="007737B6">
      <w:pPr>
        <w:pStyle w:val="a6"/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 xml:space="preserve">е) информация о проведении фотосъемки, аудио- и видеозаписи отражается в акте контрольного мероприятия с указанием типа и марки оборудования, </w:t>
      </w:r>
      <w:r w:rsidR="002831FD">
        <w:rPr>
          <w:rFonts w:cs="Liberation Serif"/>
          <w:kern w:val="0"/>
          <w:sz w:val="28"/>
          <w:szCs w:val="28"/>
          <w:lang w:val="ru-RU" w:bidi="ar-SA"/>
        </w:rPr>
        <w:t xml:space="preserve">                       </w:t>
      </w:r>
      <w:r w:rsidRPr="00766998">
        <w:rPr>
          <w:rFonts w:cs="Liberation Serif"/>
          <w:kern w:val="0"/>
          <w:sz w:val="28"/>
          <w:szCs w:val="28"/>
          <w:lang w:val="ru-RU" w:bidi="ar-SA"/>
        </w:rPr>
        <w:t>с помощью которого проводилась фиксация;</w:t>
      </w:r>
    </w:p>
    <w:p w:rsidR="00FC4741" w:rsidRPr="00766998" w:rsidRDefault="00FC4741" w:rsidP="007737B6">
      <w:pPr>
        <w:pStyle w:val="a6"/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>ж) фото-, аудио- и видеоматериалы являются приложением к акту контрольного мероприятия;</w:t>
      </w:r>
    </w:p>
    <w:p w:rsidR="00FC4741" w:rsidRPr="00766998" w:rsidRDefault="00FC4741" w:rsidP="002831FD">
      <w:pPr>
        <w:pStyle w:val="a6"/>
        <w:autoSpaceDE w:val="0"/>
        <w:ind w:left="0" w:firstLine="709"/>
        <w:jc w:val="both"/>
        <w:textAlignment w:val="auto"/>
        <w:rPr>
          <w:rFonts w:cs="Liberation Serif"/>
          <w:kern w:val="0"/>
          <w:sz w:val="28"/>
          <w:szCs w:val="28"/>
          <w:lang w:val="ru-RU" w:bidi="ar-SA"/>
        </w:rPr>
      </w:pPr>
      <w:r w:rsidRPr="00766998">
        <w:rPr>
          <w:rFonts w:cs="Liberation Serif"/>
          <w:kern w:val="0"/>
          <w:sz w:val="28"/>
          <w:szCs w:val="28"/>
          <w:lang w:val="ru-RU" w:bidi="ar-SA"/>
        </w:rPr>
        <w:t>з) акт контрольного мероприятия и прилагаемые материалы к нему подлежат хранению в органе контроля в течение 3 лет с даты окончания контрольного мероприятия</w:t>
      </w:r>
      <w:r w:rsidR="0096682D" w:rsidRPr="00766998">
        <w:rPr>
          <w:rFonts w:cs="Liberation Serif"/>
          <w:kern w:val="0"/>
          <w:sz w:val="28"/>
          <w:szCs w:val="28"/>
          <w:lang w:val="ru-RU" w:bidi="ar-SA"/>
        </w:rPr>
        <w:t>.</w:t>
      </w:r>
    </w:p>
    <w:p w:rsidR="00FC4741" w:rsidRPr="00766998" w:rsidRDefault="00FC4741" w:rsidP="002831FD">
      <w:pPr>
        <w:pStyle w:val="Standard"/>
        <w:numPr>
          <w:ilvl w:val="0"/>
          <w:numId w:val="27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С учетом требований части 8 статьи 31 Закона № 248 - ФЗ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 в случаях (при предоставлении документов, подтверждающих уважительность причин невозможности присутствия):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1) введения режима чрезвычайной ситуации на всей территории Российской Федерации либо на ее части (в отдельных ее местностях), режима военного положения на всей территории Российской Федерации либо на ее части </w:t>
      </w:r>
      <w:r w:rsidR="002831FD">
        <w:rPr>
          <w:rFonts w:cs="Liberation Serif"/>
          <w:sz w:val="28"/>
          <w:szCs w:val="28"/>
          <w:lang w:val="ru-RU"/>
        </w:rPr>
        <w:t xml:space="preserve">                             </w:t>
      </w:r>
      <w:r w:rsidRPr="00766998">
        <w:rPr>
          <w:rFonts w:cs="Liberation Serif"/>
          <w:sz w:val="28"/>
          <w:szCs w:val="28"/>
          <w:lang w:val="ru-RU"/>
        </w:rPr>
        <w:t>(в отдельных ее местностях), режима контртеррористической операции.</w:t>
      </w:r>
    </w:p>
    <w:p w:rsidR="00FC4741" w:rsidRPr="00766998" w:rsidRDefault="00FC4741" w:rsidP="002831FD">
      <w:pPr>
        <w:pStyle w:val="Standard"/>
        <w:tabs>
          <w:tab w:val="left" w:pos="1189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2) прохождение лечения на стационаре медицинского учреждения;</w:t>
      </w:r>
    </w:p>
    <w:p w:rsidR="00FC4741" w:rsidRPr="00766998" w:rsidRDefault="00FC4741" w:rsidP="002831FD">
      <w:pPr>
        <w:pStyle w:val="Standard"/>
        <w:tabs>
          <w:tab w:val="left" w:pos="1189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3) личного характера (смерть близкого родственника);</w:t>
      </w:r>
    </w:p>
    <w:p w:rsidR="00FC4741" w:rsidRPr="00766998" w:rsidRDefault="00FC4741" w:rsidP="002831FD">
      <w:pPr>
        <w:pStyle w:val="Standard"/>
        <w:tabs>
          <w:tab w:val="left" w:pos="1189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4) непреодолимой силы в отношении контролируемого лица (катастрофы, аварии, несчастные случаи);</w:t>
      </w:r>
    </w:p>
    <w:p w:rsidR="00FC4741" w:rsidRPr="00766998" w:rsidRDefault="00FC4741" w:rsidP="002831FD">
      <w:pPr>
        <w:pStyle w:val="Standard"/>
        <w:tabs>
          <w:tab w:val="left" w:pos="1189"/>
        </w:tabs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5) иных причин, признанных органом муниципального контроля, уважительными</w:t>
      </w:r>
      <w:r w:rsidRPr="00766998">
        <w:rPr>
          <w:rFonts w:cs="Liberation Serif"/>
          <w:lang w:val="ru-RU"/>
        </w:rPr>
        <w:t>.</w:t>
      </w:r>
    </w:p>
    <w:p w:rsidR="00721E5E" w:rsidRPr="00766998" w:rsidRDefault="00FC4EAE" w:rsidP="002831FD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31</w:t>
      </w:r>
      <w:r w:rsidR="00345553"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721E5E"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инспектор </w:t>
      </w:r>
      <w:r w:rsidR="00721E5E"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составляет акт о невозможности проведения контрольного (надзорного) мероприятия, предусматривающего взаимодействие с контролируемым лицом,              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</w:t>
      </w:r>
      <w:hyperlink r:id="rId11" w:history="1">
        <w:r w:rsidR="00721E5E" w:rsidRPr="0076699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частями </w:t>
        </w:r>
        <w:r w:rsidR="002831FD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 </w:t>
        </w:r>
        <w:r w:rsidR="00721E5E" w:rsidRPr="0076699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4</w:t>
        </w:r>
      </w:hyperlink>
      <w:r w:rsidR="00721E5E"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hyperlink r:id="rId12" w:history="1">
        <w:r w:rsidR="00721E5E" w:rsidRPr="0076699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5 статьи 21</w:t>
        </w:r>
      </w:hyperlink>
      <w:r w:rsidR="00721E5E"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№ 248-ФЗ. В этом случае инспектор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мероприятия, предусматривающего взаимодействие                 с контролируемым лицом.</w:t>
      </w:r>
    </w:p>
    <w:p w:rsidR="00FC4741" w:rsidRPr="00766998" w:rsidRDefault="00FC4EAE" w:rsidP="002831FD">
      <w:pPr>
        <w:pStyle w:val="Standard"/>
        <w:tabs>
          <w:tab w:val="left" w:pos="1189"/>
        </w:tabs>
        <w:ind w:firstLine="709"/>
        <w:jc w:val="both"/>
        <w:rPr>
          <w:rFonts w:cs="Liberation Serif"/>
          <w:lang w:val="ru-RU"/>
        </w:rPr>
      </w:pPr>
      <w:r>
        <w:rPr>
          <w:rFonts w:cs="Liberation Serif"/>
          <w:sz w:val="28"/>
          <w:szCs w:val="28"/>
          <w:lang w:val="ru-RU"/>
        </w:rPr>
        <w:t>32</w:t>
      </w:r>
      <w:r w:rsidR="00C274B6" w:rsidRPr="00766998">
        <w:rPr>
          <w:rFonts w:cs="Liberation Serif"/>
          <w:sz w:val="28"/>
          <w:szCs w:val="28"/>
          <w:lang w:val="ru-RU"/>
        </w:rPr>
        <w:t>.</w:t>
      </w:r>
      <w:r w:rsidR="00345553"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  <w:lang w:val="ru-RU"/>
        </w:rPr>
        <w:t>Права контролируемых лиц при участии в контрольном мероприятии отражены в статье 36 Закона № 248 - ФЗ.</w:t>
      </w:r>
    </w:p>
    <w:p w:rsidR="00FC4741" w:rsidRPr="00766998" w:rsidRDefault="00FC4741" w:rsidP="007737B6">
      <w:pPr>
        <w:pStyle w:val="Standard"/>
        <w:ind w:firstLine="709"/>
        <w:jc w:val="center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825C1B">
      <w:pPr>
        <w:pStyle w:val="Standard"/>
        <w:jc w:val="center"/>
        <w:rPr>
          <w:rFonts w:cs="Liberation Serif"/>
          <w:b/>
          <w:sz w:val="28"/>
          <w:szCs w:val="28"/>
          <w:lang w:val="ru-RU"/>
        </w:rPr>
      </w:pPr>
      <w:r w:rsidRPr="00766998">
        <w:rPr>
          <w:rFonts w:cs="Liberation Serif"/>
          <w:b/>
          <w:sz w:val="28"/>
          <w:szCs w:val="28"/>
          <w:lang w:val="ru-RU"/>
        </w:rPr>
        <w:t>Подраздел 2. Контрольные мероприятия</w:t>
      </w:r>
    </w:p>
    <w:p w:rsidR="00FC4741" w:rsidRPr="00766998" w:rsidRDefault="00FC4741" w:rsidP="008630E5">
      <w:pPr>
        <w:pStyle w:val="Standard"/>
        <w:ind w:firstLine="709"/>
        <w:jc w:val="center"/>
        <w:rPr>
          <w:rFonts w:cs="Liberation Serif"/>
          <w:b/>
          <w:sz w:val="28"/>
          <w:szCs w:val="28"/>
          <w:lang w:val="ru-RU"/>
        </w:rPr>
      </w:pPr>
    </w:p>
    <w:p w:rsidR="00FC4741" w:rsidRPr="00766998" w:rsidRDefault="00FC4EAE" w:rsidP="008E6FD0">
      <w:pPr>
        <w:pStyle w:val="Standard"/>
        <w:tabs>
          <w:tab w:val="left" w:pos="1136"/>
        </w:tabs>
        <w:spacing w:line="216" w:lineRule="auto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33</w:t>
      </w:r>
      <w:r w:rsidR="008E6FD0" w:rsidRPr="00766998">
        <w:rPr>
          <w:rFonts w:cs="Liberation Serif"/>
          <w:sz w:val="28"/>
          <w:szCs w:val="28"/>
          <w:lang w:val="ru-RU"/>
        </w:rPr>
        <w:t>.</w:t>
      </w:r>
      <w:r w:rsidR="008630E5"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  <w:lang w:val="ru-RU"/>
        </w:rPr>
        <w:t>Муниципальный контроль в сфере благоустройства осуществляется посредством проведения следующих контрольных мероприятий:</w:t>
      </w:r>
    </w:p>
    <w:p w:rsidR="00FC4741" w:rsidRPr="00766998" w:rsidRDefault="00FC4741" w:rsidP="007737B6">
      <w:pPr>
        <w:pStyle w:val="Standard"/>
        <w:tabs>
          <w:tab w:val="left" w:pos="-3111"/>
          <w:tab w:val="left" w:pos="-1838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1) инспекционный визит;</w:t>
      </w:r>
    </w:p>
    <w:p w:rsidR="00FC4741" w:rsidRPr="00766998" w:rsidRDefault="00FC4741" w:rsidP="007737B6">
      <w:pPr>
        <w:pStyle w:val="Standard"/>
        <w:tabs>
          <w:tab w:val="left" w:pos="1082"/>
        </w:tabs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2) рейдовый осмотр;</w:t>
      </w:r>
    </w:p>
    <w:p w:rsidR="00FC4741" w:rsidRPr="00766998" w:rsidRDefault="00FC4741" w:rsidP="007737B6">
      <w:pPr>
        <w:pStyle w:val="Standard"/>
        <w:tabs>
          <w:tab w:val="left" w:pos="1082"/>
        </w:tabs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3) документарная проверка;</w:t>
      </w:r>
    </w:p>
    <w:p w:rsidR="00FC4741" w:rsidRPr="00766998" w:rsidRDefault="00FC4741" w:rsidP="007737B6">
      <w:pPr>
        <w:pStyle w:val="Standard"/>
        <w:tabs>
          <w:tab w:val="left" w:pos="1082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4) выездная проверка.</w:t>
      </w:r>
    </w:p>
    <w:p w:rsidR="00FC4741" w:rsidRPr="00766998" w:rsidRDefault="00FC4741" w:rsidP="007737B6">
      <w:pPr>
        <w:pStyle w:val="Standard"/>
        <w:tabs>
          <w:tab w:val="left" w:pos="1082"/>
        </w:tabs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Без взаимодействия с контролируемым лицом проводятся следующие контрольные мероприятия</w:t>
      </w:r>
    </w:p>
    <w:p w:rsidR="00FC4741" w:rsidRPr="00766998" w:rsidRDefault="00FC4741" w:rsidP="007737B6">
      <w:pPr>
        <w:pStyle w:val="Standard"/>
        <w:numPr>
          <w:ilvl w:val="2"/>
          <w:numId w:val="2"/>
        </w:numPr>
        <w:tabs>
          <w:tab w:val="left" w:pos="1082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наблюдение за соблюдением обязательных требований.</w:t>
      </w:r>
    </w:p>
    <w:p w:rsidR="00FC4741" w:rsidRPr="00766998" w:rsidRDefault="00FC4741" w:rsidP="007737B6">
      <w:pPr>
        <w:pStyle w:val="Standard"/>
        <w:numPr>
          <w:ilvl w:val="2"/>
          <w:numId w:val="2"/>
        </w:numPr>
        <w:tabs>
          <w:tab w:val="left" w:pos="1082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выездное обследование.</w:t>
      </w:r>
    </w:p>
    <w:p w:rsidR="00FC4741" w:rsidRPr="00766998" w:rsidRDefault="00FC4741" w:rsidP="007737B6">
      <w:pPr>
        <w:pStyle w:val="Standard"/>
        <w:ind w:firstLine="709"/>
        <w:rPr>
          <w:rFonts w:cs="Liberation Serif"/>
          <w:b/>
          <w:sz w:val="28"/>
          <w:szCs w:val="28"/>
          <w:lang w:val="ru-RU"/>
        </w:rPr>
      </w:pPr>
    </w:p>
    <w:p w:rsidR="00FC4741" w:rsidRPr="00766998" w:rsidRDefault="00FC4741" w:rsidP="00825C1B">
      <w:pPr>
        <w:pStyle w:val="Standard"/>
        <w:jc w:val="center"/>
        <w:rPr>
          <w:rFonts w:cs="Liberation Serif"/>
          <w:b/>
          <w:sz w:val="28"/>
          <w:szCs w:val="28"/>
          <w:lang w:val="ru-RU"/>
        </w:rPr>
      </w:pPr>
      <w:r w:rsidRPr="00766998">
        <w:rPr>
          <w:rFonts w:cs="Liberation Serif"/>
          <w:b/>
          <w:sz w:val="28"/>
          <w:szCs w:val="28"/>
          <w:lang w:val="ru-RU"/>
        </w:rPr>
        <w:t>Подраздел 3. Инспекционный визит</w:t>
      </w:r>
    </w:p>
    <w:p w:rsidR="00FC4741" w:rsidRPr="00766998" w:rsidRDefault="00FC4741" w:rsidP="007737B6">
      <w:pPr>
        <w:pStyle w:val="Standard"/>
        <w:ind w:firstLine="709"/>
        <w:jc w:val="center"/>
        <w:rPr>
          <w:rFonts w:cs="Liberation Serif"/>
          <w:sz w:val="28"/>
          <w:szCs w:val="28"/>
          <w:lang w:val="ru-RU"/>
        </w:rPr>
      </w:pPr>
    </w:p>
    <w:p w:rsidR="00FC4741" w:rsidRPr="00766998" w:rsidRDefault="00FC4EAE" w:rsidP="00FC4EAE">
      <w:pPr>
        <w:pStyle w:val="Standard"/>
        <w:tabs>
          <w:tab w:val="left" w:pos="1276"/>
        </w:tabs>
        <w:ind w:firstLine="709"/>
        <w:jc w:val="both"/>
        <w:rPr>
          <w:rFonts w:cs="Liberation Serif"/>
          <w:lang w:val="ru-RU"/>
        </w:rPr>
      </w:pPr>
      <w:r>
        <w:rPr>
          <w:rFonts w:cs="Liberation Serif"/>
          <w:sz w:val="28"/>
          <w:szCs w:val="28"/>
          <w:lang w:val="ru-RU"/>
        </w:rPr>
        <w:t>34.</w:t>
      </w:r>
      <w:r w:rsidR="008E6FD0"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  <w:lang w:val="ru-RU"/>
        </w:rPr>
        <w:t>В</w:t>
      </w:r>
      <w:r w:rsidR="00FB1DE2"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  <w:lang w:val="ru-RU"/>
        </w:rPr>
        <w:t>ходе инспекционного визита п</w:t>
      </w:r>
      <w:r w:rsidR="00FB1DE2" w:rsidRPr="00766998">
        <w:rPr>
          <w:rFonts w:cs="Liberation Serif"/>
          <w:sz w:val="28"/>
          <w:szCs w:val="28"/>
          <w:lang w:val="ru-RU"/>
        </w:rPr>
        <w:t xml:space="preserve">ри осуществлении муниципального </w:t>
      </w:r>
      <w:r w:rsidR="00FC4741" w:rsidRPr="00766998">
        <w:rPr>
          <w:rFonts w:cs="Liberation Serif"/>
          <w:sz w:val="28"/>
          <w:szCs w:val="28"/>
          <w:lang w:val="ru-RU"/>
        </w:rPr>
        <w:t>контроля в сфере благоустройства органами контроля могут совершаться следующие контрольные действия:</w:t>
      </w:r>
    </w:p>
    <w:p w:rsidR="00FC4741" w:rsidRPr="00766998" w:rsidRDefault="00FC4741" w:rsidP="007737B6">
      <w:pPr>
        <w:pStyle w:val="Standar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FC4EAE">
        <w:rPr>
          <w:rFonts w:cs="Liberation Serif"/>
          <w:sz w:val="28"/>
          <w:szCs w:val="28"/>
          <w:lang w:val="ru-RU"/>
        </w:rPr>
        <w:t>осмотр;</w:t>
      </w:r>
    </w:p>
    <w:p w:rsidR="00FC4741" w:rsidRPr="00766998" w:rsidRDefault="00FC4741" w:rsidP="007737B6">
      <w:pPr>
        <w:pStyle w:val="Standar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FC4EAE">
        <w:rPr>
          <w:rFonts w:cs="Liberation Serif"/>
          <w:sz w:val="28"/>
          <w:szCs w:val="28"/>
          <w:lang w:val="ru-RU"/>
        </w:rPr>
        <w:t>опрос;</w:t>
      </w:r>
    </w:p>
    <w:p w:rsidR="00FC4741" w:rsidRPr="00FC4EAE" w:rsidRDefault="00FC4741" w:rsidP="007737B6">
      <w:pPr>
        <w:pStyle w:val="Standar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FC4EAE">
        <w:rPr>
          <w:rFonts w:cs="Liberation Serif"/>
          <w:sz w:val="28"/>
          <w:szCs w:val="28"/>
          <w:lang w:val="ru-RU"/>
        </w:rPr>
        <w:t>получение</w:t>
      </w:r>
      <w:r w:rsidR="005D001E" w:rsidRPr="00766998">
        <w:rPr>
          <w:rFonts w:cs="Liberation Serif"/>
          <w:sz w:val="28"/>
          <w:szCs w:val="28"/>
          <w:lang w:val="ru-RU"/>
        </w:rPr>
        <w:t xml:space="preserve"> </w:t>
      </w:r>
      <w:r w:rsidRPr="00FC4EAE">
        <w:rPr>
          <w:rFonts w:cs="Liberation Serif"/>
          <w:sz w:val="28"/>
          <w:szCs w:val="28"/>
          <w:lang w:val="ru-RU"/>
        </w:rPr>
        <w:t>письменных</w:t>
      </w:r>
      <w:r w:rsidR="005D001E" w:rsidRPr="00766998">
        <w:rPr>
          <w:rFonts w:cs="Liberation Serif"/>
          <w:sz w:val="28"/>
          <w:szCs w:val="28"/>
          <w:lang w:val="ru-RU"/>
        </w:rPr>
        <w:t xml:space="preserve"> </w:t>
      </w:r>
      <w:r w:rsidRPr="00FC4EAE">
        <w:rPr>
          <w:rFonts w:cs="Liberation Serif"/>
          <w:sz w:val="28"/>
          <w:szCs w:val="28"/>
          <w:lang w:val="ru-RU"/>
        </w:rPr>
        <w:t>объяснений;</w:t>
      </w:r>
    </w:p>
    <w:p w:rsidR="00FC4741" w:rsidRPr="00766998" w:rsidRDefault="008E6FD0" w:rsidP="008E6FD0">
      <w:pPr>
        <w:pStyle w:val="Standard"/>
        <w:numPr>
          <w:ilvl w:val="0"/>
          <w:numId w:val="28"/>
        </w:numPr>
        <w:tabs>
          <w:tab w:val="left" w:pos="851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  <w:lang w:val="ru-RU"/>
        </w:rPr>
        <w:t>Инспекционный визит проводится при наличии оснований, указанных в пунктах 1, 3 – 5 части 1 статьи 57 Закона № 248 – ФЗ.</w:t>
      </w:r>
    </w:p>
    <w:p w:rsidR="00FC4741" w:rsidRPr="00766998" w:rsidRDefault="00FC4741" w:rsidP="008E6FD0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</w:rPr>
      </w:pPr>
      <w:r w:rsidRPr="00766998">
        <w:rPr>
          <w:rFonts w:cs="Liberation Serif"/>
          <w:sz w:val="28"/>
          <w:szCs w:val="28"/>
          <w:lang w:val="ru-RU"/>
        </w:rPr>
        <w:t>Инспекционный визит может проводиться только по согласованию с органами прокуратуры Пригородного района, за исключением случаев его проведения в соответствии с пунктами 3 – 6 части 1 статьи 57 и частью 12 статьи 66 Закона № 248 - ФЗ.</w:t>
      </w:r>
    </w:p>
    <w:p w:rsidR="00FC4741" w:rsidRPr="00766998" w:rsidRDefault="00FC4741" w:rsidP="008E6FD0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Иные вопросы проведения инспекционного визита регулируются Законом № 248 - ФЗ.</w:t>
      </w:r>
    </w:p>
    <w:p w:rsidR="00FC4741" w:rsidRDefault="00FC4741" w:rsidP="007737B6">
      <w:pPr>
        <w:pStyle w:val="Standard"/>
        <w:ind w:firstLine="709"/>
        <w:rPr>
          <w:rFonts w:cs="Liberation Serif"/>
          <w:sz w:val="28"/>
          <w:szCs w:val="28"/>
          <w:lang w:val="ru-RU"/>
        </w:rPr>
      </w:pPr>
    </w:p>
    <w:p w:rsidR="002831FD" w:rsidRPr="00766998" w:rsidRDefault="002831FD" w:rsidP="007737B6">
      <w:pPr>
        <w:pStyle w:val="Standard"/>
        <w:ind w:firstLine="709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7C0F13">
      <w:pPr>
        <w:pStyle w:val="Standard"/>
        <w:jc w:val="center"/>
        <w:rPr>
          <w:rFonts w:cs="Liberation Serif"/>
        </w:rPr>
      </w:pPr>
      <w:r w:rsidRPr="00766998">
        <w:rPr>
          <w:rFonts w:cs="Liberation Serif"/>
          <w:b/>
          <w:sz w:val="28"/>
          <w:szCs w:val="28"/>
          <w:lang w:val="ru-RU"/>
        </w:rPr>
        <w:t>Подраздел 4. Рейдовый осмотр</w:t>
      </w:r>
    </w:p>
    <w:p w:rsidR="00FC4741" w:rsidRPr="00766998" w:rsidRDefault="00FC4741" w:rsidP="007737B6">
      <w:pPr>
        <w:pStyle w:val="Standard"/>
        <w:ind w:firstLine="709"/>
        <w:jc w:val="center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lastRenderedPageBreak/>
        <w:t>В ходе рейдового осмотра при осуществлении муниципального контроля в сфере благоустройства органами контроля могут совершаться следующие контрольные действия:</w:t>
      </w:r>
    </w:p>
    <w:p w:rsidR="00FC4741" w:rsidRPr="00766998" w:rsidRDefault="00FC4741" w:rsidP="002831FD">
      <w:pPr>
        <w:pStyle w:val="Standard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cs="Liberation Serif"/>
          <w:sz w:val="28"/>
          <w:szCs w:val="28"/>
        </w:rPr>
      </w:pPr>
      <w:r w:rsidRPr="00766998">
        <w:rPr>
          <w:rFonts w:cs="Liberation Serif"/>
          <w:sz w:val="28"/>
          <w:szCs w:val="28"/>
        </w:rPr>
        <w:t>осмотр;</w:t>
      </w:r>
    </w:p>
    <w:p w:rsidR="00FC4741" w:rsidRPr="00766998" w:rsidRDefault="00FC4741" w:rsidP="002831FD">
      <w:pPr>
        <w:pStyle w:val="Standard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cs="Liberation Serif"/>
          <w:sz w:val="28"/>
          <w:szCs w:val="28"/>
        </w:rPr>
      </w:pPr>
      <w:r w:rsidRPr="00766998">
        <w:rPr>
          <w:rFonts w:cs="Liberation Serif"/>
          <w:sz w:val="28"/>
          <w:szCs w:val="28"/>
        </w:rPr>
        <w:t>опрос;</w:t>
      </w:r>
    </w:p>
    <w:p w:rsidR="00FC4741" w:rsidRPr="00766998" w:rsidRDefault="00FC4741" w:rsidP="002831FD">
      <w:pPr>
        <w:pStyle w:val="Standard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cs="Liberation Serif"/>
          <w:sz w:val="28"/>
          <w:szCs w:val="28"/>
        </w:rPr>
      </w:pPr>
      <w:r w:rsidRPr="00766998">
        <w:rPr>
          <w:rFonts w:cs="Liberation Serif"/>
          <w:sz w:val="28"/>
          <w:szCs w:val="28"/>
        </w:rPr>
        <w:t>получение</w:t>
      </w:r>
      <w:r w:rsidR="005D001E" w:rsidRPr="00766998">
        <w:rPr>
          <w:rFonts w:cs="Liberation Serif"/>
          <w:sz w:val="28"/>
          <w:szCs w:val="28"/>
          <w:lang w:val="ru-RU"/>
        </w:rPr>
        <w:t xml:space="preserve"> </w:t>
      </w:r>
      <w:r w:rsidRPr="00766998">
        <w:rPr>
          <w:rFonts w:cs="Liberation Serif"/>
          <w:sz w:val="28"/>
          <w:szCs w:val="28"/>
        </w:rPr>
        <w:t>письменных</w:t>
      </w:r>
      <w:r w:rsidR="005D001E" w:rsidRPr="00766998">
        <w:rPr>
          <w:rFonts w:cs="Liberation Serif"/>
          <w:sz w:val="28"/>
          <w:szCs w:val="28"/>
          <w:lang w:val="ru-RU"/>
        </w:rPr>
        <w:t xml:space="preserve"> </w:t>
      </w:r>
      <w:r w:rsidRPr="00766998">
        <w:rPr>
          <w:rFonts w:cs="Liberation Serif"/>
          <w:sz w:val="28"/>
          <w:szCs w:val="28"/>
        </w:rPr>
        <w:t>объяснений;</w:t>
      </w:r>
    </w:p>
    <w:p w:rsidR="00FC4741" w:rsidRPr="00766998" w:rsidRDefault="00FC4741" w:rsidP="002831FD">
      <w:pPr>
        <w:pStyle w:val="Standard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cs="Liberation Serif"/>
          <w:sz w:val="28"/>
          <w:szCs w:val="28"/>
        </w:rPr>
      </w:pPr>
      <w:r w:rsidRPr="00766998">
        <w:rPr>
          <w:rFonts w:cs="Liberation Serif"/>
          <w:sz w:val="28"/>
          <w:szCs w:val="28"/>
        </w:rPr>
        <w:t>истребование</w:t>
      </w:r>
      <w:r w:rsidR="005D001E" w:rsidRPr="00766998">
        <w:rPr>
          <w:rFonts w:cs="Liberation Serif"/>
          <w:sz w:val="28"/>
          <w:szCs w:val="28"/>
          <w:lang w:val="ru-RU"/>
        </w:rPr>
        <w:t xml:space="preserve"> </w:t>
      </w:r>
      <w:r w:rsidRPr="00766998">
        <w:rPr>
          <w:rFonts w:cs="Liberation Serif"/>
          <w:sz w:val="28"/>
          <w:szCs w:val="28"/>
        </w:rPr>
        <w:t>документов.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Рейдовый осмотр проводится при наличии оснований, указанных </w:t>
      </w:r>
      <w:r w:rsidR="002831FD">
        <w:rPr>
          <w:rFonts w:cs="Liberation Serif"/>
          <w:sz w:val="28"/>
          <w:szCs w:val="28"/>
          <w:lang w:val="ru-RU"/>
        </w:rPr>
        <w:t xml:space="preserve">                 </w:t>
      </w:r>
      <w:r w:rsidRPr="00766998">
        <w:rPr>
          <w:rFonts w:cs="Liberation Serif"/>
          <w:sz w:val="28"/>
          <w:szCs w:val="28"/>
          <w:lang w:val="ru-RU"/>
        </w:rPr>
        <w:t>в пунктах 1, 3 – 5 части 1 статьи 57 Закона № 248 – ФЗ.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Рейдовый осмотр может проводиться только по согласованию с органами прокуратуры</w:t>
      </w:r>
      <w:r w:rsidR="005D001E" w:rsidRPr="00766998">
        <w:rPr>
          <w:rFonts w:cs="Liberation Serif"/>
          <w:sz w:val="28"/>
          <w:szCs w:val="28"/>
          <w:lang w:val="ru-RU"/>
        </w:rPr>
        <w:t xml:space="preserve"> </w:t>
      </w:r>
      <w:r w:rsidRPr="00766998">
        <w:rPr>
          <w:rFonts w:cs="Liberation Serif"/>
          <w:sz w:val="28"/>
          <w:szCs w:val="28"/>
          <w:lang w:val="ru-RU"/>
        </w:rPr>
        <w:t>Пригородного района, за исключением случаев его проведения в соответствии пунктами 3 – 6 части 1 статьи 57 и частью 12 статьи 66 Закона № 248 - ФЗ.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Иные вопросы проведения рейдового осмотра регулируются Законом</w:t>
      </w:r>
      <w:r w:rsidRPr="00766998">
        <w:rPr>
          <w:rFonts w:cs="Liberation Serif"/>
          <w:sz w:val="28"/>
          <w:szCs w:val="28"/>
          <w:lang w:val="ru-RU"/>
        </w:rPr>
        <w:br/>
        <w:t>№ 248 - ФЗ.</w:t>
      </w:r>
    </w:p>
    <w:p w:rsidR="00FC4741" w:rsidRPr="00766998" w:rsidRDefault="00FC4741" w:rsidP="007737B6">
      <w:pPr>
        <w:pStyle w:val="Standard"/>
        <w:ind w:firstLine="709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7C0F13">
      <w:pPr>
        <w:pStyle w:val="Standard"/>
        <w:jc w:val="center"/>
        <w:rPr>
          <w:rFonts w:cs="Liberation Serif"/>
        </w:rPr>
      </w:pPr>
      <w:r w:rsidRPr="00766998">
        <w:rPr>
          <w:rFonts w:cs="Liberation Serif"/>
          <w:b/>
          <w:sz w:val="28"/>
          <w:szCs w:val="28"/>
          <w:lang w:val="ru-RU"/>
        </w:rPr>
        <w:t>Подраздел 5. Документарная проверка</w:t>
      </w:r>
    </w:p>
    <w:p w:rsidR="00FC4741" w:rsidRPr="00766998" w:rsidRDefault="00FC4741" w:rsidP="007737B6">
      <w:pPr>
        <w:pStyle w:val="Standard"/>
        <w:ind w:firstLine="709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В ходе документарной проверки при осуществлении муниципального контроля в сфере благоустройства могут совершаться следующие контрольные действия:</w:t>
      </w:r>
    </w:p>
    <w:p w:rsidR="00FC4741" w:rsidRPr="00766998" w:rsidRDefault="005D001E" w:rsidP="002831FD">
      <w:pPr>
        <w:pStyle w:val="Standard"/>
        <w:numPr>
          <w:ilvl w:val="0"/>
          <w:numId w:val="7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</w:rPr>
      </w:pPr>
      <w:r w:rsidRPr="00766998">
        <w:rPr>
          <w:rFonts w:cs="Liberation Serif"/>
          <w:sz w:val="28"/>
          <w:szCs w:val="28"/>
          <w:lang w:val="ru-RU"/>
        </w:rPr>
        <w:t>п</w:t>
      </w:r>
      <w:r w:rsidR="00FC4741" w:rsidRPr="00766998">
        <w:rPr>
          <w:rFonts w:cs="Liberation Serif"/>
          <w:sz w:val="28"/>
          <w:szCs w:val="28"/>
        </w:rPr>
        <w:t>олучение</w:t>
      </w:r>
      <w:r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</w:rPr>
        <w:t>письменных</w:t>
      </w:r>
      <w:r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</w:rPr>
        <w:t>объяснений;</w:t>
      </w:r>
    </w:p>
    <w:p w:rsidR="00FC4741" w:rsidRPr="00766998" w:rsidRDefault="005D001E" w:rsidP="002831FD">
      <w:pPr>
        <w:pStyle w:val="Standard"/>
        <w:numPr>
          <w:ilvl w:val="0"/>
          <w:numId w:val="4"/>
        </w:numPr>
        <w:tabs>
          <w:tab w:val="left" w:pos="849"/>
          <w:tab w:val="left" w:pos="1189"/>
        </w:tabs>
        <w:ind w:left="0" w:firstLine="709"/>
        <w:jc w:val="both"/>
        <w:rPr>
          <w:rFonts w:cs="Liberation Serif"/>
          <w:sz w:val="28"/>
          <w:szCs w:val="28"/>
        </w:rPr>
      </w:pPr>
      <w:r w:rsidRPr="00766998">
        <w:rPr>
          <w:rFonts w:cs="Liberation Serif"/>
          <w:sz w:val="28"/>
          <w:szCs w:val="28"/>
          <w:lang w:val="ru-RU"/>
        </w:rPr>
        <w:t>и</w:t>
      </w:r>
      <w:r w:rsidR="00FC4741" w:rsidRPr="00766998">
        <w:rPr>
          <w:rFonts w:cs="Liberation Serif"/>
          <w:sz w:val="28"/>
          <w:szCs w:val="28"/>
        </w:rPr>
        <w:t>стребование</w:t>
      </w:r>
      <w:r w:rsidRPr="00766998">
        <w:rPr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sz w:val="28"/>
          <w:szCs w:val="28"/>
        </w:rPr>
        <w:t>документов.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iCs/>
          <w:sz w:val="28"/>
          <w:szCs w:val="28"/>
          <w:lang w:val="ru-RU"/>
        </w:rPr>
        <w:t>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 контрольный орган указанные в требовании документы.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iCs/>
          <w:sz w:val="28"/>
          <w:szCs w:val="28"/>
          <w:lang w:val="ru-RU"/>
        </w:rPr>
      </w:pPr>
      <w:r w:rsidRPr="00766998">
        <w:rPr>
          <w:rFonts w:cs="Liberation Serif"/>
          <w:iCs/>
          <w:sz w:val="28"/>
          <w:szCs w:val="28"/>
          <w:lang w:val="ru-RU"/>
        </w:rPr>
        <w:t xml:space="preserve">В случае, если в ходе документарной проверки выявлены ошибки </w:t>
      </w:r>
      <w:r w:rsidR="002831FD">
        <w:rPr>
          <w:rFonts w:cs="Liberation Serif"/>
          <w:iCs/>
          <w:sz w:val="28"/>
          <w:szCs w:val="28"/>
          <w:lang w:val="ru-RU"/>
        </w:rPr>
        <w:t xml:space="preserve">                    </w:t>
      </w:r>
      <w:r w:rsidRPr="00766998">
        <w:rPr>
          <w:rFonts w:cs="Liberation Serif"/>
          <w:iCs/>
          <w:sz w:val="28"/>
          <w:szCs w:val="28"/>
          <w:lang w:val="ru-RU"/>
        </w:rPr>
        <w:t xml:space="preserve">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государственного контроля (надзора), муниципального контроля, информация об ошибках, о противоречиях </w:t>
      </w:r>
      <w:r w:rsidR="002831FD">
        <w:rPr>
          <w:rFonts w:cs="Liberation Serif"/>
          <w:iCs/>
          <w:sz w:val="28"/>
          <w:szCs w:val="28"/>
          <w:lang w:val="ru-RU"/>
        </w:rPr>
        <w:t xml:space="preserve">                             </w:t>
      </w:r>
      <w:r w:rsidRPr="00766998">
        <w:rPr>
          <w:rFonts w:cs="Liberation Serif"/>
          <w:iCs/>
          <w:sz w:val="28"/>
          <w:szCs w:val="28"/>
          <w:lang w:val="ru-RU"/>
        </w:rPr>
        <w:t xml:space="preserve">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в контрольный орган пояснения относительно выявленных ошибок и (или) противоречий в представленных документах либо относительно несоответствия сведений, содержащихся в этих документах, сведениям, содержащимся в имеющихся у контрольного (надзорного) органа документах и (или) полученным при осуществлении государственного контроля (надзора), муниципального контроля, вправе дополнительно представить </w:t>
      </w:r>
      <w:r w:rsidRPr="00766998">
        <w:rPr>
          <w:rFonts w:cs="Liberation Serif"/>
          <w:iCs/>
          <w:sz w:val="28"/>
          <w:szCs w:val="28"/>
          <w:lang w:val="ru-RU"/>
        </w:rPr>
        <w:lastRenderedPageBreak/>
        <w:t>в контрольный орган документы, подтверждающие достоверность ранее представленных документов.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iCs/>
          <w:sz w:val="28"/>
          <w:szCs w:val="28"/>
          <w:lang w:val="ru-RU"/>
        </w:rPr>
      </w:pPr>
      <w:r w:rsidRPr="00766998">
        <w:rPr>
          <w:rFonts w:cs="Liberation Serif"/>
          <w:iCs/>
          <w:sz w:val="28"/>
          <w:szCs w:val="28"/>
          <w:lang w:val="ru-RU"/>
        </w:rPr>
        <w:t>При проведении документарной проверки контрольный орган не вправе требовать у контролируемого лица сведения и документы, не относящиеся к предмету документарной проверки, а также сведения и документы, которые могут быть получены этим органом от иных органов.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iCs/>
          <w:sz w:val="28"/>
          <w:szCs w:val="28"/>
          <w:lang w:val="ru-RU"/>
        </w:rPr>
        <w:t xml:space="preserve">Срок проведения документарной проверки не может превышать десять рабочих дней. </w:t>
      </w:r>
      <w:r w:rsidR="00B57EFA" w:rsidRPr="00766998">
        <w:rPr>
          <w:rFonts w:cs="Liberation Serif"/>
          <w:iCs/>
          <w:sz w:val="28"/>
          <w:szCs w:val="28"/>
          <w:lang w:val="ru-RU"/>
        </w:rPr>
        <w:t xml:space="preserve">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</w:t>
      </w:r>
      <w:r w:rsidR="002831FD">
        <w:rPr>
          <w:rFonts w:cs="Liberation Serif"/>
          <w:iCs/>
          <w:sz w:val="28"/>
          <w:szCs w:val="28"/>
          <w:lang w:val="ru-RU"/>
        </w:rPr>
        <w:t xml:space="preserve">                   </w:t>
      </w:r>
      <w:r w:rsidR="00B57EFA" w:rsidRPr="00766998">
        <w:rPr>
          <w:rFonts w:cs="Liberation Serif"/>
          <w:iCs/>
          <w:sz w:val="28"/>
          <w:szCs w:val="28"/>
          <w:lang w:val="ru-RU"/>
        </w:rPr>
        <w:t xml:space="preserve">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</w:t>
      </w:r>
      <w:r w:rsidRPr="00766998">
        <w:rPr>
          <w:rFonts w:cs="Liberation Serif"/>
          <w:iCs/>
          <w:sz w:val="28"/>
          <w:szCs w:val="28"/>
          <w:lang w:val="ru-RU"/>
        </w:rPr>
        <w:t xml:space="preserve">этих документах, сведениям, содержащимся в имеющихся </w:t>
      </w:r>
      <w:r w:rsidR="002831FD">
        <w:rPr>
          <w:rFonts w:cs="Liberation Serif"/>
          <w:iCs/>
          <w:sz w:val="28"/>
          <w:szCs w:val="28"/>
          <w:lang w:val="ru-RU"/>
        </w:rPr>
        <w:t xml:space="preserve">                     </w:t>
      </w:r>
      <w:r w:rsidRPr="00766998">
        <w:rPr>
          <w:rFonts w:cs="Liberation Serif"/>
          <w:iCs/>
          <w:sz w:val="28"/>
          <w:szCs w:val="28"/>
          <w:lang w:val="ru-RU"/>
        </w:rPr>
        <w:t>у контрольного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Документарная проверка проводится при наличии оснований, указанных в пунктах 1, 3 – 5 части 1 статьи 57 Закона № 248 - ФЗ.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iCs/>
          <w:sz w:val="28"/>
          <w:szCs w:val="28"/>
          <w:lang w:val="ru-RU"/>
        </w:rPr>
      </w:pPr>
      <w:r w:rsidRPr="00766998">
        <w:rPr>
          <w:rFonts w:cs="Liberation Serif"/>
          <w:iCs/>
          <w:sz w:val="28"/>
          <w:szCs w:val="28"/>
          <w:lang w:val="ru-RU"/>
        </w:rPr>
        <w:t>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243306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iCs/>
          <w:sz w:val="28"/>
          <w:szCs w:val="28"/>
          <w:lang w:val="ru-RU"/>
        </w:rPr>
      </w:pPr>
      <w:r w:rsidRPr="00766998">
        <w:rPr>
          <w:rFonts w:cs="Liberation Serif"/>
          <w:iCs/>
          <w:sz w:val="28"/>
          <w:szCs w:val="28"/>
          <w:lang w:val="ru-RU"/>
        </w:rPr>
        <w:t>Иные вопросы проведения документарной проверки регулируются Законом № 248 - ФЗ.</w:t>
      </w:r>
    </w:p>
    <w:p w:rsidR="00FC4741" w:rsidRPr="00766998" w:rsidRDefault="00FC4741" w:rsidP="007737B6">
      <w:pPr>
        <w:pStyle w:val="Standard"/>
        <w:ind w:firstLine="709"/>
        <w:rPr>
          <w:rFonts w:cs="Liberation Serif"/>
          <w:b/>
          <w:sz w:val="28"/>
          <w:szCs w:val="28"/>
          <w:lang w:val="ru-RU"/>
        </w:rPr>
      </w:pPr>
    </w:p>
    <w:p w:rsidR="00FC4741" w:rsidRPr="00766998" w:rsidRDefault="00FC4741" w:rsidP="007C0F13">
      <w:pPr>
        <w:pStyle w:val="Standard"/>
        <w:jc w:val="center"/>
        <w:rPr>
          <w:rFonts w:cs="Liberation Serif"/>
        </w:rPr>
      </w:pPr>
      <w:r w:rsidRPr="00766998">
        <w:rPr>
          <w:rFonts w:cs="Liberation Serif"/>
          <w:b/>
          <w:sz w:val="28"/>
          <w:szCs w:val="28"/>
          <w:lang w:val="ru-RU"/>
        </w:rPr>
        <w:t>Подраздел 6</w:t>
      </w:r>
      <w:r w:rsidRPr="00766998">
        <w:rPr>
          <w:rFonts w:cs="Liberation Serif"/>
          <w:b/>
          <w:sz w:val="28"/>
          <w:szCs w:val="28"/>
        </w:rPr>
        <w:t>. Выездная</w:t>
      </w:r>
      <w:r w:rsidR="005D001E" w:rsidRPr="00766998">
        <w:rPr>
          <w:rFonts w:cs="Liberation Serif"/>
          <w:b/>
          <w:sz w:val="28"/>
          <w:szCs w:val="28"/>
          <w:lang w:val="ru-RU"/>
        </w:rPr>
        <w:t xml:space="preserve"> </w:t>
      </w:r>
      <w:r w:rsidRPr="00766998">
        <w:rPr>
          <w:rFonts w:cs="Liberation Serif"/>
          <w:b/>
          <w:sz w:val="28"/>
          <w:szCs w:val="28"/>
        </w:rPr>
        <w:t>проверка</w:t>
      </w:r>
    </w:p>
    <w:p w:rsidR="00FC4741" w:rsidRPr="00766998" w:rsidRDefault="00FC4741" w:rsidP="007737B6">
      <w:pPr>
        <w:pStyle w:val="Standard"/>
        <w:ind w:firstLine="709"/>
        <w:jc w:val="center"/>
        <w:rPr>
          <w:rFonts w:cs="Liberation Serif"/>
          <w:sz w:val="28"/>
          <w:szCs w:val="28"/>
        </w:rPr>
      </w:pP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В ходе выездной проверки при осуществлении муниципального контроля в сфере благоустройства могут совершаться следующие контрольные действия:</w:t>
      </w:r>
    </w:p>
    <w:p w:rsidR="00FC4741" w:rsidRPr="00766998" w:rsidRDefault="00FC4741" w:rsidP="002831FD">
      <w:pPr>
        <w:pStyle w:val="Standard"/>
        <w:numPr>
          <w:ilvl w:val="0"/>
          <w:numId w:val="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</w:rPr>
      </w:pPr>
      <w:r w:rsidRPr="00766998">
        <w:rPr>
          <w:rFonts w:cs="Liberation Serif"/>
          <w:sz w:val="28"/>
          <w:szCs w:val="28"/>
        </w:rPr>
        <w:t>осмотр;</w:t>
      </w:r>
    </w:p>
    <w:p w:rsidR="00FC4741" w:rsidRPr="00766998" w:rsidRDefault="00FC4741" w:rsidP="002831FD">
      <w:pPr>
        <w:pStyle w:val="Standard"/>
        <w:numPr>
          <w:ilvl w:val="0"/>
          <w:numId w:val="5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</w:rPr>
      </w:pPr>
      <w:r w:rsidRPr="00766998">
        <w:rPr>
          <w:rFonts w:cs="Liberation Serif"/>
          <w:sz w:val="28"/>
          <w:szCs w:val="28"/>
        </w:rPr>
        <w:t>опрос;</w:t>
      </w:r>
    </w:p>
    <w:p w:rsidR="00FC4741" w:rsidRPr="00766998" w:rsidRDefault="00FC4741" w:rsidP="002831FD">
      <w:pPr>
        <w:pStyle w:val="Standard"/>
        <w:numPr>
          <w:ilvl w:val="0"/>
          <w:numId w:val="5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</w:rPr>
      </w:pPr>
      <w:r w:rsidRPr="00766998">
        <w:rPr>
          <w:rFonts w:cs="Liberation Serif"/>
          <w:sz w:val="28"/>
          <w:szCs w:val="28"/>
        </w:rPr>
        <w:t>получение</w:t>
      </w:r>
      <w:r w:rsidR="005D001E" w:rsidRPr="00766998">
        <w:rPr>
          <w:rFonts w:cs="Liberation Serif"/>
          <w:sz w:val="28"/>
          <w:szCs w:val="28"/>
          <w:lang w:val="ru-RU"/>
        </w:rPr>
        <w:t xml:space="preserve"> </w:t>
      </w:r>
      <w:r w:rsidRPr="00766998">
        <w:rPr>
          <w:rFonts w:cs="Liberation Serif"/>
          <w:sz w:val="28"/>
          <w:szCs w:val="28"/>
        </w:rPr>
        <w:t>письменных</w:t>
      </w:r>
      <w:r w:rsidR="005D001E" w:rsidRPr="00766998">
        <w:rPr>
          <w:rFonts w:cs="Liberation Serif"/>
          <w:sz w:val="28"/>
          <w:szCs w:val="28"/>
          <w:lang w:val="ru-RU"/>
        </w:rPr>
        <w:t xml:space="preserve"> </w:t>
      </w:r>
      <w:r w:rsidRPr="00766998">
        <w:rPr>
          <w:rFonts w:cs="Liberation Serif"/>
          <w:sz w:val="28"/>
          <w:szCs w:val="28"/>
        </w:rPr>
        <w:t>объяснений;</w:t>
      </w:r>
    </w:p>
    <w:p w:rsidR="00FC4741" w:rsidRPr="00766998" w:rsidRDefault="00FC4741" w:rsidP="002831FD">
      <w:pPr>
        <w:pStyle w:val="Standard"/>
        <w:numPr>
          <w:ilvl w:val="0"/>
          <w:numId w:val="5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</w:rPr>
      </w:pPr>
      <w:r w:rsidRPr="00766998">
        <w:rPr>
          <w:rFonts w:cs="Liberation Serif"/>
          <w:sz w:val="28"/>
          <w:szCs w:val="28"/>
        </w:rPr>
        <w:t>истребование</w:t>
      </w:r>
      <w:r w:rsidR="005D001E" w:rsidRPr="00766998">
        <w:rPr>
          <w:rFonts w:cs="Liberation Serif"/>
          <w:sz w:val="28"/>
          <w:szCs w:val="28"/>
          <w:lang w:val="ru-RU"/>
        </w:rPr>
        <w:t xml:space="preserve"> </w:t>
      </w:r>
      <w:r w:rsidRPr="00766998">
        <w:rPr>
          <w:rFonts w:cs="Liberation Serif"/>
          <w:sz w:val="28"/>
          <w:szCs w:val="28"/>
        </w:rPr>
        <w:t>документов.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Выездная проверка проводится при наличии оснований, указанных в пунктах 1, 3 – 5 части 1 статьи 57 Закона № 248 - ФЗ.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Срок проведения выездной проверки не может превышать десять рабочих дней.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iCs/>
          <w:sz w:val="28"/>
          <w:szCs w:val="28"/>
          <w:lang w:val="ru-RU"/>
        </w:rPr>
        <w:lastRenderedPageBreak/>
        <w:t>Иные вопросы проведения выездной проверки регулируются Законом № 248 - ФЗ.</w:t>
      </w:r>
    </w:p>
    <w:p w:rsidR="00FC4741" w:rsidRPr="00766998" w:rsidRDefault="00FC4741" w:rsidP="00EF77FF">
      <w:pPr>
        <w:pStyle w:val="Standard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7C0F13">
      <w:pPr>
        <w:pStyle w:val="Standard"/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766998">
        <w:rPr>
          <w:rFonts w:cs="Liberation Serif"/>
          <w:b/>
          <w:bCs/>
          <w:sz w:val="28"/>
          <w:szCs w:val="28"/>
          <w:lang w:val="ru-RU"/>
        </w:rPr>
        <w:t>Подраздел 7. Наблюдение за соблюдением обязательных требований</w:t>
      </w:r>
    </w:p>
    <w:p w:rsidR="00FC4741" w:rsidRPr="00766998" w:rsidRDefault="00FC4741" w:rsidP="007737B6">
      <w:pPr>
        <w:pStyle w:val="Standard"/>
        <w:tabs>
          <w:tab w:val="left" w:pos="849"/>
        </w:tabs>
        <w:ind w:firstLine="709"/>
        <w:jc w:val="center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В соответствии со статьей 74 Закона № 248 - ФЗ под наблюдением за соблюдением обязательных требований (мониторингом безопасности) понимается анализ данных об объектах контроля, имеющихся у Администрации, </w:t>
      </w:r>
      <w:r w:rsidR="002831FD">
        <w:rPr>
          <w:rFonts w:cs="Liberation Serif"/>
          <w:sz w:val="28"/>
          <w:szCs w:val="28"/>
          <w:lang w:val="ru-RU"/>
        </w:rPr>
        <w:t xml:space="preserve">       </w:t>
      </w:r>
      <w:r w:rsidRPr="00766998">
        <w:rPr>
          <w:rFonts w:cs="Liberation Serif"/>
          <w:sz w:val="28"/>
          <w:szCs w:val="28"/>
          <w:lang w:val="ru-RU"/>
        </w:rPr>
        <w:t xml:space="preserve">в том числе данных, которые поступают в ходе межведомственного информационного взаимодействия, предоставляются контролируемыми лицами </w:t>
      </w:r>
      <w:r w:rsidR="002831FD">
        <w:rPr>
          <w:rFonts w:cs="Liberation Serif"/>
          <w:sz w:val="28"/>
          <w:szCs w:val="28"/>
          <w:lang w:val="ru-RU"/>
        </w:rPr>
        <w:t xml:space="preserve">               </w:t>
      </w:r>
      <w:r w:rsidRPr="00766998">
        <w:rPr>
          <w:rFonts w:cs="Liberation Serif"/>
          <w:sz w:val="28"/>
          <w:szCs w:val="28"/>
          <w:lang w:val="ru-RU"/>
        </w:rPr>
        <w:t xml:space="preserve">в рамках исполнения обязательных требований, а также данных, содержащихся </w:t>
      </w:r>
      <w:r w:rsidR="002831FD">
        <w:rPr>
          <w:rFonts w:cs="Liberation Serif"/>
          <w:sz w:val="28"/>
          <w:szCs w:val="28"/>
          <w:lang w:val="ru-RU"/>
        </w:rPr>
        <w:t xml:space="preserve">                 </w:t>
      </w:r>
      <w:r w:rsidRPr="00766998">
        <w:rPr>
          <w:rFonts w:cs="Liberation Serif"/>
          <w:sz w:val="28"/>
          <w:szCs w:val="28"/>
          <w:lang w:val="ru-RU"/>
        </w:rPr>
        <w:t>в государственных и муниципальных информационных системах.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При наблюдении за соблюдением обязательных требований (мониторинге безопасности) на контролируемых лиц не могут возлагаться обязанности, не установленные обязательными требованиями.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Администрации для принятия решений в соответствии со статьей 60 Закона № 248 - ФЗ.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В соответствии со статьей 16 Закона № 131 - ФЗ при осуществлении муниципального контроля в сфере благоустройства может выдаваться предписание об устранении нарушений обязательных требований, выявленных </w:t>
      </w:r>
      <w:r w:rsidR="002831FD">
        <w:rPr>
          <w:rFonts w:cs="Liberation Serif"/>
          <w:sz w:val="28"/>
          <w:szCs w:val="28"/>
          <w:lang w:val="ru-RU"/>
        </w:rPr>
        <w:t xml:space="preserve">              </w:t>
      </w:r>
      <w:r w:rsidRPr="00766998">
        <w:rPr>
          <w:rFonts w:cs="Liberation Serif"/>
          <w:sz w:val="28"/>
          <w:szCs w:val="28"/>
          <w:lang w:val="ru-RU"/>
        </w:rPr>
        <w:t>в ходе наблюдения за соблюдением обязательных требований (мониторинга безопасности).</w:t>
      </w:r>
    </w:p>
    <w:p w:rsidR="00FC4741" w:rsidRPr="00766998" w:rsidRDefault="00FC4741" w:rsidP="007737B6">
      <w:pPr>
        <w:pStyle w:val="Standard"/>
        <w:tabs>
          <w:tab w:val="left" w:pos="849"/>
        </w:tabs>
        <w:ind w:firstLine="709"/>
        <w:jc w:val="center"/>
        <w:rPr>
          <w:rFonts w:cs="Liberation Serif"/>
          <w:sz w:val="28"/>
          <w:szCs w:val="28"/>
          <w:lang w:val="ru-RU"/>
        </w:rPr>
      </w:pPr>
    </w:p>
    <w:p w:rsidR="00FC4741" w:rsidRPr="00766998" w:rsidRDefault="003D0F96" w:rsidP="007C0F13">
      <w:pPr>
        <w:pStyle w:val="Standard"/>
        <w:jc w:val="center"/>
        <w:rPr>
          <w:rFonts w:cs="Liberation Serif"/>
        </w:rPr>
      </w:pPr>
      <w:r w:rsidRPr="00766998">
        <w:rPr>
          <w:rFonts w:cs="Liberation Serif"/>
          <w:b/>
          <w:sz w:val="28"/>
          <w:szCs w:val="28"/>
          <w:lang w:val="ru-RU"/>
        </w:rPr>
        <w:t>РАЗДЕЛ 7</w:t>
      </w:r>
      <w:r w:rsidR="00FC4741" w:rsidRPr="00766998">
        <w:rPr>
          <w:rFonts w:cs="Liberation Serif"/>
          <w:b/>
          <w:sz w:val="28"/>
          <w:szCs w:val="28"/>
        </w:rPr>
        <w:t>. Результаты</w:t>
      </w:r>
      <w:r w:rsidR="003A3F42" w:rsidRPr="00766998">
        <w:rPr>
          <w:rFonts w:cs="Liberation Serif"/>
          <w:b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b/>
          <w:sz w:val="28"/>
          <w:szCs w:val="28"/>
        </w:rPr>
        <w:t>контрольного</w:t>
      </w:r>
      <w:r w:rsidR="003A3F42" w:rsidRPr="00766998">
        <w:rPr>
          <w:rFonts w:cs="Liberation Serif"/>
          <w:b/>
          <w:sz w:val="28"/>
          <w:szCs w:val="28"/>
          <w:lang w:val="ru-RU"/>
        </w:rPr>
        <w:t xml:space="preserve"> </w:t>
      </w:r>
      <w:r w:rsidR="00FC4741" w:rsidRPr="00766998">
        <w:rPr>
          <w:rFonts w:cs="Liberation Serif"/>
          <w:b/>
          <w:sz w:val="28"/>
          <w:szCs w:val="28"/>
        </w:rPr>
        <w:t>мероприятия</w:t>
      </w:r>
    </w:p>
    <w:p w:rsidR="00FC4741" w:rsidRPr="00766998" w:rsidRDefault="00FC4741" w:rsidP="007737B6">
      <w:pPr>
        <w:pStyle w:val="Standard"/>
        <w:ind w:firstLine="709"/>
        <w:jc w:val="center"/>
        <w:rPr>
          <w:rFonts w:cs="Liberation Serif"/>
          <w:sz w:val="28"/>
          <w:szCs w:val="28"/>
        </w:rPr>
      </w:pP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По окончании проведения контрольного мероприятия составляется акт контрольного мероприятия (далее – акт).</w:t>
      </w:r>
    </w:p>
    <w:p w:rsidR="00FC4741" w:rsidRPr="00766998" w:rsidRDefault="00FC4741" w:rsidP="002831FD">
      <w:pPr>
        <w:pStyle w:val="Standard"/>
        <w:tabs>
          <w:tab w:val="left" w:pos="1189"/>
        </w:tabs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Вопросы</w:t>
      </w:r>
      <w:r w:rsidR="00B57EFA" w:rsidRPr="00766998">
        <w:rPr>
          <w:rFonts w:cs="Liberation Serif"/>
          <w:sz w:val="28"/>
          <w:szCs w:val="28"/>
          <w:lang w:val="ru-RU"/>
        </w:rPr>
        <w:t xml:space="preserve"> </w:t>
      </w:r>
      <w:r w:rsidRPr="00766998">
        <w:rPr>
          <w:rFonts w:cs="Liberation Serif"/>
          <w:iCs/>
          <w:sz w:val="28"/>
          <w:szCs w:val="28"/>
          <w:lang w:val="ru-RU"/>
        </w:rPr>
        <w:t>составления акта регулируется статьей 87 Закона № 248 - ФЗ.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Предписание Администрации об устранении выявленных нарушений обязательных требований содержит следующие данные: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-дата и место составления предписания;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-дата и номер акта контрольного мероприятия, на основании которого выдается предписание;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-фамилия, имя, отчество (при наличии) и должность лица (лиц), выдавшего (выдавших) предписание;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-наименование контролируемого лица, фамилия, имя, отчество (при наличии), должность законного представителя контролируемого лица (фамилия, имя, отчество (при наличии) проверяемого индивидуального предпринимателя, физического лица или его представителя);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-содержание предписания – обязательные требования, которые нарушены;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-основание выдачи предписания – реквизиты нормативных правовых актов, которыми установлены обязательные требования, с указанием их структурных единиц (статьи, части, пункты, подпункты, абзацы, иные структурные единицы);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lastRenderedPageBreak/>
        <w:t>-сроки исполнения;</w:t>
      </w:r>
    </w:p>
    <w:p w:rsidR="00FC4741" w:rsidRPr="00766998" w:rsidRDefault="00FC4741" w:rsidP="002831FD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-сведения о вручении предписания юридическому лицу, индивидуальному предпринимателю, физическому лицу (либо их законным представителям), которым вынесено предписание, их подписи, расшифровка подписей, дата вручения либо отметка об отправлении предписания почтой.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Fonts w:cs="Liberation Serif"/>
          <w:iCs/>
          <w:sz w:val="28"/>
          <w:szCs w:val="28"/>
          <w:lang w:val="ru-RU"/>
        </w:rPr>
        <w:t>Иные вопросы оформления результатов контрольного мероприятия регулируются Законом № 248 - ФЗ.</w:t>
      </w:r>
    </w:p>
    <w:p w:rsidR="00FC4741" w:rsidRPr="00766998" w:rsidRDefault="00FC4741" w:rsidP="007737B6">
      <w:pPr>
        <w:pStyle w:val="Standard"/>
        <w:tabs>
          <w:tab w:val="left" w:pos="1189"/>
        </w:tabs>
        <w:spacing w:line="216" w:lineRule="auto"/>
        <w:ind w:firstLine="709"/>
        <w:jc w:val="both"/>
        <w:rPr>
          <w:rFonts w:cs="Liberation Serif"/>
          <w:iCs/>
          <w:sz w:val="28"/>
          <w:szCs w:val="28"/>
          <w:lang w:val="ru-RU"/>
        </w:rPr>
      </w:pPr>
    </w:p>
    <w:p w:rsidR="00FC4741" w:rsidRPr="00766998" w:rsidRDefault="00FC4741" w:rsidP="007C0F13">
      <w:pPr>
        <w:pStyle w:val="Standard"/>
        <w:jc w:val="center"/>
        <w:rPr>
          <w:rFonts w:cs="Liberation Serif"/>
          <w:b/>
          <w:lang w:val="ru-RU"/>
        </w:rPr>
      </w:pPr>
      <w:r w:rsidRPr="00766998">
        <w:rPr>
          <w:rFonts w:cs="Liberation Serif"/>
          <w:b/>
          <w:sz w:val="28"/>
          <w:szCs w:val="28"/>
          <w:lang w:val="ru-RU"/>
        </w:rPr>
        <w:t xml:space="preserve">РАЗДЕЛ </w:t>
      </w:r>
      <w:r w:rsidR="003D0F96" w:rsidRPr="00766998">
        <w:rPr>
          <w:rFonts w:cs="Liberation Serif"/>
          <w:b/>
          <w:sz w:val="28"/>
          <w:szCs w:val="28"/>
          <w:lang w:val="ru-RU"/>
        </w:rPr>
        <w:t>8</w:t>
      </w:r>
      <w:r w:rsidRPr="00766998">
        <w:rPr>
          <w:rFonts w:cs="Liberation Serif"/>
          <w:b/>
          <w:sz w:val="28"/>
          <w:szCs w:val="28"/>
          <w:lang w:val="ru-RU"/>
        </w:rPr>
        <w:t>. Обжалование решений контрольного органа,</w:t>
      </w:r>
    </w:p>
    <w:p w:rsidR="00FC4741" w:rsidRPr="00766998" w:rsidRDefault="00FC4741" w:rsidP="007C0F13">
      <w:pPr>
        <w:pStyle w:val="Standard"/>
        <w:jc w:val="center"/>
        <w:rPr>
          <w:rFonts w:cs="Liberation Serif"/>
          <w:b/>
          <w:sz w:val="28"/>
          <w:szCs w:val="28"/>
          <w:lang w:val="ru-RU"/>
        </w:rPr>
      </w:pPr>
      <w:r w:rsidRPr="00766998">
        <w:rPr>
          <w:rFonts w:cs="Liberation Serif"/>
          <w:b/>
          <w:sz w:val="28"/>
          <w:szCs w:val="28"/>
          <w:lang w:val="ru-RU"/>
        </w:rPr>
        <w:t>действий (бездействия) его должностных лиц</w:t>
      </w:r>
    </w:p>
    <w:p w:rsidR="00FC4741" w:rsidRPr="00766998" w:rsidRDefault="00FC4741" w:rsidP="007737B6">
      <w:pPr>
        <w:pStyle w:val="Standard"/>
        <w:tabs>
          <w:tab w:val="left" w:pos="1189"/>
        </w:tabs>
        <w:spacing w:line="216" w:lineRule="auto"/>
        <w:ind w:firstLine="709"/>
        <w:jc w:val="both"/>
        <w:rPr>
          <w:rFonts w:cs="Liberation Serif"/>
          <w:lang w:val="ru-RU"/>
        </w:rPr>
      </w:pP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Style w:val="pt-a0-000004"/>
          <w:rFonts w:cs="Liberation Serif"/>
          <w:lang w:val="ru-RU"/>
        </w:rPr>
      </w:pPr>
      <w:r w:rsidRPr="00766998">
        <w:rPr>
          <w:rStyle w:val="pt-a0-000004"/>
          <w:rFonts w:eastAsia="Georgia" w:cs="Liberation Serif"/>
          <w:sz w:val="28"/>
          <w:szCs w:val="28"/>
          <w:lang w:val="ru-RU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органов муниципального контроля, действий (бездействия) их должностных лиц </w:t>
      </w:r>
      <w:r w:rsidR="002831FD">
        <w:rPr>
          <w:rStyle w:val="pt-a0-000004"/>
          <w:rFonts w:eastAsia="Georgia" w:cs="Liberation Serif"/>
          <w:sz w:val="28"/>
          <w:szCs w:val="28"/>
          <w:lang w:val="ru-RU"/>
        </w:rPr>
        <w:t xml:space="preserve"> </w:t>
      </w:r>
      <w:r w:rsidRPr="00766998">
        <w:rPr>
          <w:rStyle w:val="pt-a0-000004"/>
          <w:rFonts w:eastAsia="Georgia" w:cs="Liberation Serif"/>
          <w:sz w:val="28"/>
          <w:szCs w:val="28"/>
          <w:lang w:val="ru-RU"/>
        </w:rPr>
        <w:t xml:space="preserve">в соответствии с частью 4 статьи 40 Закона </w:t>
      </w:r>
      <w:r w:rsidRPr="00766998">
        <w:rPr>
          <w:rFonts w:cs="Liberation Serif"/>
          <w:iCs/>
          <w:sz w:val="28"/>
          <w:szCs w:val="28"/>
          <w:lang w:val="ru-RU"/>
        </w:rPr>
        <w:t>№ 248 - ФЗ</w:t>
      </w:r>
      <w:r w:rsidRPr="00766998">
        <w:rPr>
          <w:rStyle w:val="pt-a0-000004"/>
          <w:rFonts w:eastAsia="Georgia" w:cs="Liberation Serif"/>
          <w:sz w:val="28"/>
          <w:szCs w:val="28"/>
          <w:lang w:val="ru-RU"/>
        </w:rPr>
        <w:t xml:space="preserve"> и в соответствии </w:t>
      </w:r>
      <w:r w:rsidR="002831FD">
        <w:rPr>
          <w:rStyle w:val="pt-a0-000004"/>
          <w:rFonts w:eastAsia="Georgia" w:cs="Liberation Serif"/>
          <w:sz w:val="28"/>
          <w:szCs w:val="28"/>
          <w:lang w:val="ru-RU"/>
        </w:rPr>
        <w:t xml:space="preserve">                            </w:t>
      </w:r>
      <w:r w:rsidRPr="00766998">
        <w:rPr>
          <w:rStyle w:val="pt-a0-000004"/>
          <w:rFonts w:eastAsia="Georgia" w:cs="Liberation Serif"/>
          <w:sz w:val="28"/>
          <w:szCs w:val="28"/>
          <w:lang w:val="ru-RU"/>
        </w:rPr>
        <w:t xml:space="preserve">с настоящим </w:t>
      </w:r>
      <w:r w:rsidRPr="00766998">
        <w:rPr>
          <w:rStyle w:val="pt-a0-000004"/>
          <w:rFonts w:cs="Liberation Serif"/>
          <w:sz w:val="28"/>
          <w:szCs w:val="28"/>
          <w:lang w:val="ru-RU"/>
        </w:rPr>
        <w:t>П</w:t>
      </w:r>
      <w:r w:rsidRPr="00766998">
        <w:rPr>
          <w:rStyle w:val="pt-a0-000004"/>
          <w:rFonts w:eastAsia="Georgia" w:cs="Liberation Serif"/>
          <w:sz w:val="28"/>
          <w:szCs w:val="28"/>
          <w:lang w:val="ru-RU"/>
        </w:rPr>
        <w:t>оложением.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Style w:val="pt-a0-000004"/>
          <w:rFonts w:cs="Liberation Serif"/>
          <w:lang w:val="ru-RU"/>
        </w:rPr>
      </w:pPr>
      <w:r w:rsidRPr="00766998">
        <w:rPr>
          <w:rStyle w:val="pt-000003"/>
          <w:rFonts w:cs="Liberation Serif"/>
          <w:sz w:val="28"/>
          <w:szCs w:val="28"/>
        </w:rPr>
        <w:t> </w:t>
      </w:r>
      <w:r w:rsidRPr="00766998">
        <w:rPr>
          <w:rStyle w:val="pt-a0-000004"/>
          <w:rFonts w:eastAsia="Georgia" w:cs="Liberation Serif"/>
          <w:sz w:val="28"/>
          <w:szCs w:val="28"/>
          <w:lang w:val="ru-RU"/>
        </w:rPr>
        <w:t>Жалоба, поданная в досудебном порядке на действия (бездействие) уполномоченного должностного лица, подлежит рассмотрению руководителем (заместителем руководителя) органа муниципального контроля.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Style w:val="pt-a0-000004"/>
          <w:rFonts w:cs="Liberation Serif"/>
          <w:lang w:val="ru-RU"/>
        </w:rPr>
      </w:pPr>
      <w:r w:rsidRPr="00766998">
        <w:rPr>
          <w:rStyle w:val="pt-a0-000004"/>
          <w:rFonts w:eastAsia="Georgia" w:cs="Liberation Serif"/>
          <w:sz w:val="28"/>
          <w:szCs w:val="28"/>
          <w:lang w:val="ru-RU"/>
        </w:rPr>
        <w:t xml:space="preserve"> Жалоба, поданная в досудебном порядке на действия (бездействие) руководителя органа муниципального контроля, подлежит рассмотрению главой Горноуральского городского округа.</w:t>
      </w:r>
    </w:p>
    <w:p w:rsidR="00DA5891" w:rsidRPr="00766998" w:rsidRDefault="00DA5891" w:rsidP="002831FD">
      <w:pPr>
        <w:pStyle w:val="Standard"/>
        <w:numPr>
          <w:ilvl w:val="0"/>
          <w:numId w:val="28"/>
        </w:numPr>
        <w:tabs>
          <w:tab w:val="left" w:pos="1189"/>
        </w:tabs>
        <w:autoSpaceDE w:val="0"/>
        <w:adjustRightInd w:val="0"/>
        <w:ind w:left="0" w:firstLine="708"/>
        <w:jc w:val="both"/>
        <w:rPr>
          <w:rStyle w:val="pt-a0-000004"/>
          <w:rFonts w:cs="Liberation Serif"/>
          <w:sz w:val="28"/>
          <w:szCs w:val="28"/>
          <w:lang w:val="ru-RU"/>
        </w:rPr>
      </w:pPr>
      <w:r w:rsidRPr="00766998">
        <w:rPr>
          <w:rStyle w:val="pt-a0-000004"/>
          <w:rFonts w:cs="Liberation Serif"/>
          <w:sz w:val="28"/>
          <w:szCs w:val="28"/>
          <w:lang w:val="ru-RU"/>
        </w:rPr>
        <w:t>Жалоба подлежит рассмотрению уполномоченным на рассмотрение жалобы органом в течение пятнадцати рабочих дней со дня ее регистрации                           в подсистеме досудебного обжалования.</w:t>
      </w:r>
    </w:p>
    <w:p w:rsidR="00DA5891" w:rsidRPr="00766998" w:rsidRDefault="00DA5891" w:rsidP="002831FD">
      <w:pPr>
        <w:autoSpaceDE w:val="0"/>
        <w:autoSpaceDN w:val="0"/>
        <w:adjustRightInd w:val="0"/>
        <w:ind w:firstLine="708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Уполномоченный орган вправе запросить у контролируемого лица, подавшего жалобу, дополнительную информацию и документы, относящиеся </w:t>
      </w:r>
      <w:r w:rsidR="002831FD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 xml:space="preserve">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</w:t>
      </w:r>
      <w:r w:rsidR="002831FD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                  </w:t>
      </w:r>
      <w:r w:rsidRPr="00766998">
        <w:rPr>
          <w:rStyle w:val="pt-a0-000004"/>
          <w:rFonts w:ascii="Liberation Serif" w:hAnsi="Liberation Serif" w:cs="Liberation Serif"/>
          <w:sz w:val="28"/>
          <w:szCs w:val="28"/>
        </w:rPr>
        <w:t>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FC4741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Style w:val="pt-a0"/>
          <w:rFonts w:cs="Liberation Serif"/>
          <w:sz w:val="28"/>
          <w:szCs w:val="28"/>
          <w:lang w:val="ru-RU"/>
        </w:rPr>
        <w:t>По итогам рассмотрения жалобы</w:t>
      </w:r>
      <w:r w:rsidR="00797661" w:rsidRPr="00766998">
        <w:rPr>
          <w:rStyle w:val="pt-a0"/>
          <w:rFonts w:cs="Liberation Serif"/>
          <w:sz w:val="28"/>
          <w:szCs w:val="28"/>
          <w:lang w:val="ru-RU"/>
        </w:rPr>
        <w:t xml:space="preserve"> </w:t>
      </w:r>
      <w:r w:rsidR="00D5028B" w:rsidRPr="00766998">
        <w:rPr>
          <w:rStyle w:val="pt-a0"/>
          <w:rFonts w:cs="Liberation Serif"/>
          <w:sz w:val="28"/>
          <w:szCs w:val="28"/>
          <w:lang w:val="ru-RU"/>
        </w:rPr>
        <w:t xml:space="preserve">главой </w:t>
      </w:r>
      <w:r w:rsidR="00ED78AD" w:rsidRPr="00766998">
        <w:rPr>
          <w:rStyle w:val="pt-a0"/>
          <w:rFonts w:cs="Liberation Serif"/>
          <w:sz w:val="28"/>
          <w:szCs w:val="28"/>
          <w:lang w:val="ru-RU"/>
        </w:rPr>
        <w:t xml:space="preserve">муниципального округа Горноуральский Свердловской области </w:t>
      </w:r>
      <w:r w:rsidRPr="00766998">
        <w:rPr>
          <w:rStyle w:val="pt-a0"/>
          <w:rFonts w:cs="Liberation Serif"/>
          <w:sz w:val="28"/>
          <w:szCs w:val="28"/>
          <w:lang w:val="ru-RU"/>
        </w:rPr>
        <w:t>принимается одно из следующих решений:</w:t>
      </w:r>
    </w:p>
    <w:p w:rsidR="00FC4741" w:rsidRPr="00766998" w:rsidRDefault="00D5028B" w:rsidP="002831FD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cs="Liberation Serif"/>
        </w:rPr>
      </w:pPr>
      <w:r w:rsidRPr="00766998">
        <w:rPr>
          <w:rStyle w:val="pt-a0"/>
          <w:rFonts w:cs="Liberation Serif"/>
          <w:sz w:val="28"/>
          <w:szCs w:val="28"/>
          <w:lang w:val="ru-RU"/>
        </w:rPr>
        <w:t>оставление</w:t>
      </w:r>
      <w:r w:rsidR="00243306" w:rsidRPr="00766998">
        <w:rPr>
          <w:rStyle w:val="pt-a0"/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Style w:val="pt-a0"/>
          <w:rFonts w:cs="Liberation Serif"/>
          <w:sz w:val="28"/>
          <w:szCs w:val="28"/>
        </w:rPr>
        <w:t>жалоб</w:t>
      </w:r>
      <w:r w:rsidR="00FC4741" w:rsidRPr="00766998">
        <w:rPr>
          <w:rStyle w:val="pt-a0"/>
          <w:rFonts w:cs="Liberation Serif"/>
          <w:sz w:val="28"/>
          <w:szCs w:val="28"/>
          <w:lang w:val="ru-RU"/>
        </w:rPr>
        <w:t xml:space="preserve">ы </w:t>
      </w:r>
      <w:r w:rsidR="00FC4741" w:rsidRPr="00766998">
        <w:rPr>
          <w:rStyle w:val="pt-a0"/>
          <w:rFonts w:cs="Liberation Serif"/>
          <w:sz w:val="28"/>
          <w:szCs w:val="28"/>
        </w:rPr>
        <w:t>без</w:t>
      </w:r>
      <w:r w:rsidR="00B57EFA" w:rsidRPr="00766998">
        <w:rPr>
          <w:rStyle w:val="pt-a0"/>
          <w:rFonts w:cs="Liberation Serif"/>
          <w:sz w:val="28"/>
          <w:szCs w:val="28"/>
          <w:lang w:val="ru-RU"/>
        </w:rPr>
        <w:t xml:space="preserve"> </w:t>
      </w:r>
      <w:r w:rsidR="00FC4741" w:rsidRPr="00766998">
        <w:rPr>
          <w:rStyle w:val="pt-a0"/>
          <w:rFonts w:cs="Liberation Serif"/>
          <w:sz w:val="28"/>
          <w:szCs w:val="28"/>
        </w:rPr>
        <w:t>удовлетворения;</w:t>
      </w:r>
    </w:p>
    <w:p w:rsidR="00FC4741" w:rsidRPr="00766998" w:rsidRDefault="00FC4741" w:rsidP="002831FD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Style w:val="pt-a0"/>
          <w:rFonts w:cs="Liberation Serif"/>
          <w:sz w:val="28"/>
          <w:szCs w:val="28"/>
          <w:lang w:val="ru-RU"/>
        </w:rPr>
        <w:t>отмена решения контрольного органа полностью или частично;</w:t>
      </w:r>
    </w:p>
    <w:p w:rsidR="00FC4741" w:rsidRPr="00766998" w:rsidRDefault="00FC4741" w:rsidP="002831FD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Style w:val="pt-a0"/>
          <w:rFonts w:cs="Liberation Serif"/>
          <w:sz w:val="28"/>
          <w:szCs w:val="28"/>
          <w:lang w:val="ru-RU"/>
        </w:rPr>
        <w:t>отмена решения контрольного органа полностью и принимает новое решение;</w:t>
      </w:r>
    </w:p>
    <w:p w:rsidR="00FC4741" w:rsidRPr="00766998" w:rsidRDefault="00FC4741" w:rsidP="002831FD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cs="Liberation Serif"/>
          <w:lang w:val="ru-RU"/>
        </w:rPr>
      </w:pPr>
      <w:r w:rsidRPr="00766998">
        <w:rPr>
          <w:rStyle w:val="pt-a0"/>
          <w:rFonts w:cs="Liberation Serif"/>
          <w:sz w:val="28"/>
          <w:szCs w:val="28"/>
          <w:lang w:val="ru-RU"/>
        </w:rPr>
        <w:t xml:space="preserve">признание действия (бездействие) должностных лиц контрольного органа, руководителя (заместителя руководителя) органа муниципального контроля </w:t>
      </w:r>
      <w:r w:rsidRPr="00766998">
        <w:rPr>
          <w:rStyle w:val="pt-a0"/>
          <w:rFonts w:cs="Liberation Serif"/>
          <w:sz w:val="28"/>
          <w:szCs w:val="28"/>
          <w:lang w:val="ru-RU"/>
        </w:rPr>
        <w:lastRenderedPageBreak/>
        <w:t>незаконными и выносит решение по существу, в том числе об осуществлении при необходимости определенных действий.</w:t>
      </w:r>
    </w:p>
    <w:p w:rsidR="004C2E26" w:rsidRPr="00766998" w:rsidRDefault="004C2E26" w:rsidP="002831FD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Style w:val="pt-a0"/>
          <w:rFonts w:cs="Liberation Serif"/>
          <w:sz w:val="28"/>
          <w:szCs w:val="28"/>
          <w:lang w:val="ru-RU"/>
        </w:rPr>
      </w:pPr>
      <w:r w:rsidRPr="00766998">
        <w:rPr>
          <w:rStyle w:val="pt-a0"/>
          <w:rFonts w:eastAsia="Calibri" w:cs="Liberation Serif"/>
          <w:sz w:val="28"/>
          <w:szCs w:val="28"/>
          <w:lang w:val="ru-RU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                     в личном кабинете контролируемого лица на едином портале государственных                   и муниципальных услуг и (или) региональном портале государственных                              и муниципальных услуг в срок не позднее одного рабочего дня со дня его принятия.</w:t>
      </w:r>
    </w:p>
    <w:p w:rsidR="00FC4741" w:rsidRPr="00766998" w:rsidRDefault="00D5028B" w:rsidP="002831FD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Style w:val="pt-a0"/>
          <w:rFonts w:cs="Liberation Serif"/>
          <w:lang w:val="ru-RU"/>
        </w:rPr>
      </w:pPr>
      <w:r w:rsidRPr="00766998">
        <w:rPr>
          <w:rStyle w:val="pt-a0"/>
          <w:rFonts w:eastAsia="0" w:cs="Liberation Serif"/>
          <w:sz w:val="28"/>
          <w:szCs w:val="28"/>
          <w:lang w:val="ru-RU"/>
        </w:rPr>
        <w:t>С</w:t>
      </w:r>
      <w:r w:rsidR="00FC4741" w:rsidRPr="00766998">
        <w:rPr>
          <w:rStyle w:val="pt-a0"/>
          <w:rFonts w:eastAsia="0" w:cs="Liberation Serif"/>
          <w:sz w:val="28"/>
          <w:szCs w:val="28"/>
          <w:lang w:val="ru-RU"/>
        </w:rPr>
        <w:t>удебное обжалование контролируемыми лицами (за исключением граждан, не осуществляющих предпринимательскую деятельность) решений органа муниципального контроля</w:t>
      </w:r>
      <w:r w:rsidRPr="00766998">
        <w:rPr>
          <w:rStyle w:val="pt-a0"/>
          <w:rFonts w:eastAsia="0" w:cs="Liberation Serif"/>
          <w:sz w:val="28"/>
          <w:szCs w:val="28"/>
          <w:lang w:val="ru-RU"/>
        </w:rPr>
        <w:t xml:space="preserve"> в сфере благоустройства</w:t>
      </w:r>
      <w:r w:rsidR="00FC4741" w:rsidRPr="00766998">
        <w:rPr>
          <w:rStyle w:val="pt-a0"/>
          <w:rFonts w:eastAsia="0" w:cs="Liberation Serif"/>
          <w:sz w:val="28"/>
          <w:szCs w:val="28"/>
          <w:lang w:val="ru-RU"/>
        </w:rPr>
        <w:t>, действий (бездействия) его должностных лиц возможно только после их досудебного обжалования</w:t>
      </w:r>
      <w:r w:rsidR="00FC4741" w:rsidRPr="00766998">
        <w:rPr>
          <w:rStyle w:val="pt-a0"/>
          <w:rFonts w:cs="Liberation Serif"/>
          <w:sz w:val="28"/>
          <w:szCs w:val="28"/>
          <w:lang w:val="ru-RU"/>
        </w:rPr>
        <w:t>, которое осуществляется в соответствии с главой 9</w:t>
      </w:r>
      <w:r w:rsidR="00FC4741" w:rsidRPr="00766998">
        <w:rPr>
          <w:rFonts w:cs="Liberation Serif"/>
          <w:sz w:val="28"/>
          <w:szCs w:val="28"/>
          <w:lang w:val="ru-RU"/>
        </w:rPr>
        <w:t xml:space="preserve"> Закона № 248 – ФЗ</w:t>
      </w:r>
      <w:r w:rsidR="00FC4741" w:rsidRPr="00766998">
        <w:rPr>
          <w:rStyle w:val="pt-a0"/>
          <w:rFonts w:cs="Liberation Serif"/>
          <w:sz w:val="28"/>
          <w:szCs w:val="28"/>
          <w:lang w:val="ru-RU"/>
        </w:rPr>
        <w:t>.</w:t>
      </w:r>
    </w:p>
    <w:p w:rsidR="00FC4741" w:rsidRPr="00766998" w:rsidRDefault="00FC4741" w:rsidP="007C0F13">
      <w:pPr>
        <w:tabs>
          <w:tab w:val="left" w:pos="1134"/>
        </w:tabs>
        <w:jc w:val="both"/>
        <w:rPr>
          <w:rStyle w:val="pt-a0"/>
          <w:rFonts w:ascii="Liberation Serif" w:hAnsi="Liberation Serif" w:cs="Liberation Serif"/>
          <w:sz w:val="28"/>
          <w:szCs w:val="28"/>
        </w:rPr>
      </w:pPr>
    </w:p>
    <w:p w:rsidR="00FC4741" w:rsidRPr="00766998" w:rsidRDefault="007847B2" w:rsidP="007C0F13">
      <w:pPr>
        <w:pStyle w:val="Standard"/>
        <w:jc w:val="center"/>
        <w:rPr>
          <w:rFonts w:cs="Liberation Serif"/>
          <w:lang w:val="ru-RU"/>
        </w:rPr>
      </w:pPr>
      <w:r w:rsidRPr="00766998">
        <w:rPr>
          <w:rFonts w:cs="Liberation Serif"/>
          <w:b/>
          <w:bCs/>
          <w:sz w:val="28"/>
          <w:szCs w:val="28"/>
          <w:lang w:val="ru-RU"/>
        </w:rPr>
        <w:t>РАЗДЕЛ 9</w:t>
      </w:r>
      <w:r w:rsidR="00FC4741" w:rsidRPr="00766998">
        <w:rPr>
          <w:rFonts w:cs="Liberation Serif"/>
          <w:b/>
          <w:bCs/>
          <w:sz w:val="28"/>
          <w:szCs w:val="28"/>
          <w:lang w:val="ru-RU"/>
        </w:rPr>
        <w:t xml:space="preserve">. </w:t>
      </w:r>
      <w:r w:rsidR="00FC4741" w:rsidRPr="00766998">
        <w:rPr>
          <w:rFonts w:cs="Liberation Serif"/>
          <w:b/>
          <w:bCs/>
          <w:iCs/>
          <w:sz w:val="28"/>
          <w:szCs w:val="28"/>
          <w:lang w:val="ru-RU"/>
        </w:rPr>
        <w:t>Оценка результативности и эффективности деятельности</w:t>
      </w:r>
    </w:p>
    <w:p w:rsidR="00FC4741" w:rsidRPr="00766998" w:rsidRDefault="00FC4741" w:rsidP="007C0F13">
      <w:pPr>
        <w:pStyle w:val="Standard"/>
        <w:jc w:val="center"/>
        <w:rPr>
          <w:rFonts w:cs="Liberation Serif"/>
          <w:b/>
          <w:bCs/>
          <w:iCs/>
          <w:sz w:val="28"/>
          <w:szCs w:val="28"/>
          <w:lang w:val="ru-RU"/>
        </w:rPr>
      </w:pPr>
      <w:r w:rsidRPr="00766998">
        <w:rPr>
          <w:rFonts w:cs="Liberation Serif"/>
          <w:b/>
          <w:bCs/>
          <w:iCs/>
          <w:sz w:val="28"/>
          <w:szCs w:val="28"/>
          <w:lang w:val="ru-RU"/>
        </w:rPr>
        <w:t>контрольного органа</w:t>
      </w:r>
    </w:p>
    <w:p w:rsidR="00FC4741" w:rsidRPr="00766998" w:rsidRDefault="00FC4741" w:rsidP="007737B6">
      <w:pPr>
        <w:tabs>
          <w:tab w:val="left" w:pos="1134"/>
        </w:tabs>
        <w:ind w:firstLine="709"/>
        <w:jc w:val="center"/>
        <w:rPr>
          <w:rStyle w:val="pt-a0"/>
          <w:rFonts w:ascii="Liberation Serif" w:hAnsi="Liberation Serif" w:cs="Liberation Serif"/>
          <w:sz w:val="28"/>
          <w:szCs w:val="28"/>
        </w:rPr>
      </w:pPr>
    </w:p>
    <w:p w:rsidR="00FC4741" w:rsidRPr="00766998" w:rsidRDefault="00FC4741" w:rsidP="002831FD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iCs/>
          <w:sz w:val="28"/>
          <w:szCs w:val="28"/>
          <w:lang w:val="ru-RU"/>
        </w:rPr>
        <w:t>Оценка результативности и эффективности деятельности контрольного органа осуществляется на основе системы показателей результативности и эффективности муниципального контроля в сфере благоустройства.</w:t>
      </w:r>
    </w:p>
    <w:p w:rsidR="00E16F0F" w:rsidRPr="00766998" w:rsidRDefault="00FC4741" w:rsidP="002831FD">
      <w:pPr>
        <w:pStyle w:val="Standard"/>
        <w:numPr>
          <w:ilvl w:val="0"/>
          <w:numId w:val="28"/>
        </w:numPr>
        <w:tabs>
          <w:tab w:val="left" w:pos="1189"/>
        </w:tabs>
        <w:ind w:left="0" w:firstLine="709"/>
        <w:jc w:val="both"/>
        <w:rPr>
          <w:rFonts w:cs="Liberation Serif"/>
          <w:iCs/>
          <w:sz w:val="28"/>
          <w:szCs w:val="28"/>
          <w:lang w:val="ru-RU"/>
        </w:rPr>
      </w:pPr>
      <w:r w:rsidRPr="00766998">
        <w:rPr>
          <w:rFonts w:cs="Liberation Serif"/>
          <w:iCs/>
          <w:sz w:val="28"/>
          <w:szCs w:val="28"/>
          <w:lang w:val="ru-RU"/>
        </w:rPr>
        <w:t>В систему показателей результативности и эф</w:t>
      </w:r>
      <w:r w:rsidR="003517E0" w:rsidRPr="00766998">
        <w:rPr>
          <w:rFonts w:cs="Liberation Serif"/>
          <w:iCs/>
          <w:sz w:val="28"/>
          <w:szCs w:val="28"/>
          <w:lang w:val="ru-RU"/>
        </w:rPr>
        <w:t xml:space="preserve">фективности деятельности входят </w:t>
      </w:r>
      <w:r w:rsidRPr="00766998">
        <w:rPr>
          <w:rFonts w:cs="Liberation Serif"/>
          <w:sz w:val="28"/>
          <w:szCs w:val="28"/>
          <w:lang w:val="ru-RU"/>
        </w:rPr>
        <w:t xml:space="preserve">ключевые показатели </w:t>
      </w:r>
      <w:r w:rsidR="003517E0" w:rsidRPr="00766998">
        <w:rPr>
          <w:rFonts w:cs="Liberation Serif"/>
          <w:sz w:val="28"/>
          <w:szCs w:val="28"/>
          <w:lang w:val="ru-RU"/>
        </w:rPr>
        <w:t>и</w:t>
      </w:r>
      <w:r w:rsidRPr="00766998">
        <w:rPr>
          <w:rFonts w:cs="Liberation Serif"/>
          <w:iCs/>
          <w:sz w:val="28"/>
          <w:szCs w:val="28"/>
          <w:lang w:val="ru-RU"/>
        </w:rPr>
        <w:t xml:space="preserve"> индикативные показатели муниципального контроля в сф</w:t>
      </w:r>
      <w:r w:rsidR="003D0F96" w:rsidRPr="00766998">
        <w:rPr>
          <w:rFonts w:cs="Liberation Serif"/>
          <w:iCs/>
          <w:sz w:val="28"/>
          <w:szCs w:val="28"/>
          <w:lang w:val="ru-RU"/>
        </w:rPr>
        <w:t>ере благоустройства (Приложение № 1</w:t>
      </w:r>
      <w:r w:rsidRPr="00766998">
        <w:rPr>
          <w:rFonts w:cs="Liberation Serif"/>
          <w:iCs/>
          <w:sz w:val="28"/>
          <w:szCs w:val="28"/>
          <w:lang w:val="ru-RU"/>
        </w:rPr>
        <w:t>).</w:t>
      </w:r>
    </w:p>
    <w:p w:rsidR="006D339B" w:rsidRPr="00766998" w:rsidRDefault="00A114C1" w:rsidP="002831F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71</w:t>
      </w:r>
      <w:r w:rsidR="00E16F0F" w:rsidRPr="00766998">
        <w:rPr>
          <w:rFonts w:ascii="Liberation Serif" w:hAnsi="Liberation Serif" w:cs="Liberation Serif"/>
          <w:iCs/>
          <w:sz w:val="28"/>
          <w:szCs w:val="28"/>
        </w:rPr>
        <w:t xml:space="preserve">. </w:t>
      </w:r>
      <w:r w:rsidR="006D339B" w:rsidRPr="00766998">
        <w:rPr>
          <w:rFonts w:ascii="Liberation Serif" w:hAnsi="Liberation Serif" w:cs="Liberation Serif"/>
          <w:iCs/>
          <w:sz w:val="28"/>
          <w:szCs w:val="28"/>
        </w:rPr>
        <w:t xml:space="preserve">Целевые значения ключевых показателей муниципального контроля </w:t>
      </w:r>
      <w:r w:rsidR="002831FD">
        <w:rPr>
          <w:rFonts w:ascii="Liberation Serif" w:hAnsi="Liberation Serif" w:cs="Liberation Serif"/>
          <w:iCs/>
          <w:sz w:val="28"/>
          <w:szCs w:val="28"/>
        </w:rPr>
        <w:t xml:space="preserve">                  </w:t>
      </w:r>
      <w:r w:rsidR="006D339B" w:rsidRPr="00766998">
        <w:rPr>
          <w:rFonts w:ascii="Liberation Serif" w:hAnsi="Liberation Serif" w:cs="Liberation Serif"/>
          <w:iCs/>
          <w:sz w:val="28"/>
          <w:szCs w:val="28"/>
        </w:rPr>
        <w:t>в сфере благоустройства</w:t>
      </w:r>
      <w:r w:rsidR="006D339B" w:rsidRPr="00766998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на следующий календарный год утверждаются ежегодно решением Думы </w:t>
      </w:r>
      <w:r w:rsidR="00766998" w:rsidRPr="00766998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муниципального округа Горноуральский Свердловской области </w:t>
      </w:r>
      <w:r w:rsidR="006D339B" w:rsidRPr="00766998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до 01 декабря текущего года.</w:t>
      </w:r>
    </w:p>
    <w:p w:rsidR="00E16F0F" w:rsidRPr="00766998" w:rsidRDefault="00A114C1" w:rsidP="002831F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72</w:t>
      </w:r>
      <w:r w:rsidR="00E16F0F" w:rsidRPr="00766998">
        <w:rPr>
          <w:rFonts w:ascii="Liberation Serif" w:hAnsi="Liberation Serif" w:cs="Liberation Serif"/>
          <w:sz w:val="28"/>
          <w:szCs w:val="28"/>
        </w:rPr>
        <w:t xml:space="preserve">. </w:t>
      </w:r>
      <w:r w:rsidR="002F4FCB" w:rsidRPr="002F4961">
        <w:rPr>
          <w:rFonts w:ascii="Liberation Serif" w:hAnsi="Liberation Serif" w:cs="Liberation Serif"/>
          <w:iCs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</w:t>
      </w:r>
      <w:r w:rsidR="002F4FCB" w:rsidRPr="00DB2B47">
        <w:rPr>
          <w:rStyle w:val="pt-a0-000004"/>
          <w:rFonts w:ascii="Liberation Serif" w:hAnsi="Liberation Serif" w:cs="Liberation Serif"/>
          <w:sz w:val="28"/>
          <w:szCs w:val="28"/>
        </w:rPr>
        <w:t xml:space="preserve">ежегодного </w:t>
      </w:r>
      <w:r w:rsidR="002F4FCB" w:rsidRPr="002F4961">
        <w:rPr>
          <w:rFonts w:ascii="Liberation Serif" w:hAnsi="Liberation Serif" w:cs="Liberation Serif"/>
          <w:iCs/>
          <w:sz w:val="28"/>
          <w:szCs w:val="28"/>
        </w:rPr>
        <w:t>доклада, содержащего результаты обобщения правоприменительной практики контрольного органа.</w:t>
      </w:r>
      <w:r w:rsidR="002F4FCB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2F4FCB" w:rsidRPr="002F4961">
        <w:rPr>
          <w:rStyle w:val="pt-a0-000004"/>
          <w:rFonts w:ascii="Liberation Serif" w:hAnsi="Liberation Serif" w:cs="Liberation Serif"/>
          <w:sz w:val="28"/>
          <w:szCs w:val="28"/>
        </w:rPr>
        <w:t>Контрольный орган обеспечивает публичное обсуждение проекта доклада о правоприменительной практике.</w:t>
      </w:r>
      <w:r w:rsidR="002F4FCB">
        <w:rPr>
          <w:rStyle w:val="pt-a0-000004"/>
          <w:rFonts w:ascii="Liberation Serif" w:hAnsi="Liberation Serif" w:cs="Liberation Serif"/>
          <w:sz w:val="28"/>
          <w:szCs w:val="28"/>
        </w:rPr>
        <w:t xml:space="preserve"> Доклад утверждается распоряжением руководителя контрольного органа</w:t>
      </w:r>
      <w:r w:rsidR="002F4FCB" w:rsidRPr="00DB2B47">
        <w:rPr>
          <w:rStyle w:val="pt-a0-000004"/>
          <w:rFonts w:ascii="Liberation Serif" w:hAnsi="Liberation Serif" w:cs="Liberation Serif"/>
          <w:sz w:val="28"/>
          <w:szCs w:val="28"/>
        </w:rPr>
        <w:t xml:space="preserve"> и ежегодно до 1 апреля года, следующего</w:t>
      </w:r>
      <w:r w:rsidR="002F4FCB">
        <w:rPr>
          <w:rStyle w:val="pt-a0-000004"/>
          <w:rFonts w:ascii="Liberation Serif" w:hAnsi="Liberation Serif" w:cs="Liberation Serif"/>
          <w:sz w:val="28"/>
          <w:szCs w:val="28"/>
        </w:rPr>
        <w:t xml:space="preserve"> </w:t>
      </w:r>
      <w:r w:rsidR="002F4FCB" w:rsidRPr="00DB2B47">
        <w:rPr>
          <w:rStyle w:val="pt-a0-000004"/>
          <w:rFonts w:ascii="Liberation Serif" w:hAnsi="Liberation Serif" w:cs="Liberation Serif"/>
          <w:sz w:val="28"/>
          <w:szCs w:val="28"/>
        </w:rPr>
        <w:t xml:space="preserve">за отчетным, размещается на </w:t>
      </w:r>
      <w:r w:rsidR="002F4FCB">
        <w:rPr>
          <w:rStyle w:val="pt-a0-000004"/>
          <w:rFonts w:ascii="Liberation Serif" w:hAnsi="Liberation Serif" w:cs="Liberation Serif"/>
          <w:sz w:val="28"/>
          <w:szCs w:val="28"/>
        </w:rPr>
        <w:t>официальных сайте контрольного органа</w:t>
      </w:r>
      <w:r w:rsidR="002F4FCB" w:rsidRPr="00DB2B47">
        <w:rPr>
          <w:rStyle w:val="pt-a0-000004"/>
          <w:rFonts w:ascii="Liberation Serif" w:hAnsi="Liberation Serif" w:cs="Liberation Serif"/>
          <w:sz w:val="28"/>
          <w:szCs w:val="28"/>
        </w:rPr>
        <w:t xml:space="preserve"> в сети «Интернет»</w:t>
      </w:r>
      <w:r w:rsidR="002F4FCB">
        <w:rPr>
          <w:rStyle w:val="pt-a0-000004"/>
          <w:rFonts w:ascii="Liberation Serif" w:hAnsi="Liberation Serif" w:cs="Liberation Serif"/>
          <w:sz w:val="28"/>
          <w:szCs w:val="28"/>
        </w:rPr>
        <w:t xml:space="preserve"> </w:t>
      </w:r>
      <w:r w:rsidR="002F4FCB" w:rsidRPr="00DB2B47">
        <w:rPr>
          <w:rFonts w:ascii="Liberation Serif" w:hAnsi="Liberation Serif" w:cs="Liberation Serif"/>
          <w:sz w:val="28"/>
          <w:szCs w:val="28"/>
        </w:rPr>
        <w:t>(</w:t>
      </w:r>
      <w:hyperlink r:id="rId13" w:history="1">
        <w:r w:rsidR="002F4FCB" w:rsidRPr="00547B63">
          <w:rPr>
            <w:rStyle w:val="ab"/>
            <w:rFonts w:ascii="Liberation Serif" w:hAnsi="Liberation Serif" w:cs="Liberation Serif"/>
            <w:sz w:val="28"/>
            <w:szCs w:val="28"/>
          </w:rPr>
          <w:t>https://grgo.ru/</w:t>
        </w:r>
      </w:hyperlink>
      <w:r w:rsidR="002F4FCB" w:rsidRPr="00DB2B47">
        <w:rPr>
          <w:rFonts w:ascii="Liberation Serif" w:hAnsi="Liberation Serif" w:cs="Liberation Serif"/>
          <w:sz w:val="28"/>
          <w:szCs w:val="28"/>
        </w:rPr>
        <w:t>)</w:t>
      </w:r>
      <w:r w:rsidR="002F4FCB" w:rsidRPr="00DB2B47">
        <w:rPr>
          <w:rStyle w:val="pt-a0-000004"/>
          <w:rFonts w:ascii="Liberation Serif" w:hAnsi="Liberation Serif" w:cs="Liberation Serif"/>
          <w:sz w:val="28"/>
          <w:szCs w:val="28"/>
        </w:rPr>
        <w:t>.</w:t>
      </w:r>
    </w:p>
    <w:p w:rsidR="00FC4741" w:rsidRPr="00766998" w:rsidRDefault="00FC4741" w:rsidP="007737B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65718" w:rsidRPr="00766998" w:rsidRDefault="00265718" w:rsidP="00B25EB5">
      <w:pPr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B25EB5" w:rsidRPr="00766998" w:rsidRDefault="00B25EB5" w:rsidP="00B25EB5">
      <w:pPr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265718" w:rsidRPr="00766998" w:rsidRDefault="00265718" w:rsidP="007737B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65718" w:rsidRPr="00766998" w:rsidRDefault="00265718" w:rsidP="007737B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A746F" w:rsidRPr="00766998" w:rsidRDefault="004A746F" w:rsidP="007737B6">
      <w:pPr>
        <w:tabs>
          <w:tab w:val="left" w:pos="1134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4A746F" w:rsidRPr="00766998" w:rsidRDefault="004A746F" w:rsidP="007737B6">
      <w:pPr>
        <w:tabs>
          <w:tab w:val="left" w:pos="1134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4A746F" w:rsidRPr="00766998" w:rsidRDefault="004A746F" w:rsidP="007737B6">
      <w:pPr>
        <w:tabs>
          <w:tab w:val="left" w:pos="1134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4F1B9D" w:rsidRPr="00766998" w:rsidRDefault="004F1B9D" w:rsidP="007737B6">
      <w:pPr>
        <w:tabs>
          <w:tab w:val="left" w:pos="1134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4F1B9D" w:rsidRPr="00766998" w:rsidRDefault="004F1B9D" w:rsidP="007737B6">
      <w:pPr>
        <w:tabs>
          <w:tab w:val="left" w:pos="1134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B92768" w:rsidRPr="00766998" w:rsidTr="002831FD">
        <w:tc>
          <w:tcPr>
            <w:tcW w:w="5068" w:type="dxa"/>
          </w:tcPr>
          <w:p w:rsidR="00B92768" w:rsidRPr="000E7C14" w:rsidRDefault="00B92768" w:rsidP="00B92768">
            <w:pPr>
              <w:pStyle w:val="Standard"/>
              <w:jc w:val="right"/>
              <w:rPr>
                <w:rFonts w:cs="Liberation Serif"/>
                <w:sz w:val="28"/>
                <w:szCs w:val="28"/>
              </w:rPr>
            </w:pPr>
            <w:r w:rsidRPr="000E7C14"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rFonts w:cs="Liberation Serif"/>
                <w:sz w:val="28"/>
                <w:szCs w:val="28"/>
                <w:lang w:val="ru-RU"/>
              </w:rPr>
              <w:t>1</w:t>
            </w:r>
          </w:p>
        </w:tc>
      </w:tr>
      <w:tr w:rsidR="00B92768" w:rsidRPr="00766998" w:rsidTr="00B92768">
        <w:trPr>
          <w:trHeight w:val="686"/>
        </w:trPr>
        <w:tc>
          <w:tcPr>
            <w:tcW w:w="5068" w:type="dxa"/>
          </w:tcPr>
          <w:p w:rsidR="00B92768" w:rsidRPr="00B92768" w:rsidRDefault="00B92768" w:rsidP="00B92768">
            <w:pPr>
              <w:pStyle w:val="Standard"/>
              <w:jc w:val="right"/>
              <w:rPr>
                <w:rFonts w:cs="Liberation Serif"/>
                <w:lang w:val="ru-RU"/>
              </w:rPr>
            </w:pPr>
            <w:r w:rsidRPr="000E7C14">
              <w:rPr>
                <w:rFonts w:cs="Liberation Serif"/>
                <w:sz w:val="28"/>
                <w:szCs w:val="28"/>
                <w:lang w:val="ru-RU"/>
              </w:rPr>
              <w:t xml:space="preserve">к Положению о муниципальном контроле </w:t>
            </w:r>
            <w:r>
              <w:rPr>
                <w:rFonts w:cs="Liberation Serif"/>
                <w:sz w:val="28"/>
                <w:szCs w:val="28"/>
                <w:lang w:val="ru-RU"/>
              </w:rPr>
              <w:t>в сфере благоустройства                    в муниципальном округе</w:t>
            </w:r>
            <w:r w:rsidRPr="000E7C14">
              <w:rPr>
                <w:rFonts w:cs="Liberation Serif"/>
                <w:sz w:val="28"/>
                <w:szCs w:val="28"/>
                <w:lang w:val="ru-RU"/>
              </w:rPr>
              <w:t xml:space="preserve"> Горноуральский Свердловской области</w:t>
            </w:r>
          </w:p>
        </w:tc>
      </w:tr>
    </w:tbl>
    <w:tbl>
      <w:tblPr>
        <w:tblW w:w="13156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4"/>
        <w:gridCol w:w="3502"/>
      </w:tblGrid>
      <w:tr w:rsidR="00265718" w:rsidRPr="00766998" w:rsidTr="00265718">
        <w:trPr>
          <w:trHeight w:val="300"/>
        </w:trPr>
        <w:tc>
          <w:tcPr>
            <w:tcW w:w="96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5718" w:rsidRPr="00766998" w:rsidRDefault="00265718" w:rsidP="007737B6">
            <w:pPr>
              <w:pStyle w:val="Standard"/>
              <w:ind w:firstLine="709"/>
              <w:rPr>
                <w:rFonts w:cs="Liberation Serif"/>
                <w:lang w:val="ru-RU"/>
              </w:rPr>
            </w:pPr>
          </w:p>
        </w:tc>
        <w:tc>
          <w:tcPr>
            <w:tcW w:w="35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5718" w:rsidRPr="00766998" w:rsidRDefault="00265718" w:rsidP="007737B6">
            <w:pPr>
              <w:ind w:firstLine="709"/>
              <w:rPr>
                <w:rFonts w:ascii="Liberation Serif" w:hAnsi="Liberation Serif" w:cs="Liberation Serif"/>
                <w:sz w:val="28"/>
                <w:szCs w:val="20"/>
              </w:rPr>
            </w:pPr>
          </w:p>
        </w:tc>
      </w:tr>
    </w:tbl>
    <w:p w:rsidR="00FC4741" w:rsidRPr="00766998" w:rsidRDefault="00FC4741" w:rsidP="007737B6">
      <w:pPr>
        <w:pStyle w:val="Standard"/>
        <w:ind w:firstLine="709"/>
        <w:rPr>
          <w:rFonts w:cs="Liberation Serif"/>
          <w:b/>
          <w:bCs/>
          <w:sz w:val="20"/>
          <w:szCs w:val="28"/>
          <w:lang w:val="ru-RU"/>
        </w:rPr>
      </w:pPr>
    </w:p>
    <w:p w:rsidR="00FC4741" w:rsidRPr="00766998" w:rsidRDefault="00FC4741" w:rsidP="007737B6">
      <w:pPr>
        <w:pStyle w:val="Standard"/>
        <w:ind w:firstLine="709"/>
        <w:jc w:val="center"/>
        <w:rPr>
          <w:rFonts w:cs="Liberation Serif"/>
          <w:b/>
          <w:sz w:val="28"/>
          <w:lang w:val="ru-RU"/>
        </w:rPr>
      </w:pPr>
      <w:r w:rsidRPr="00766998">
        <w:rPr>
          <w:rFonts w:cs="Liberation Serif"/>
          <w:b/>
          <w:bCs/>
          <w:sz w:val="28"/>
          <w:szCs w:val="28"/>
          <w:lang w:val="ru-RU"/>
        </w:rPr>
        <w:t>Ключевые показатели и индикативные показатели муниципального контроля в сфере благоустройства в </w:t>
      </w:r>
      <w:r w:rsidR="009A5C2A" w:rsidRPr="00766998">
        <w:rPr>
          <w:rFonts w:cs="Liberation Serif"/>
          <w:b/>
          <w:bCs/>
          <w:sz w:val="28"/>
          <w:szCs w:val="28"/>
          <w:lang w:val="ru-RU"/>
        </w:rPr>
        <w:t xml:space="preserve">муниципальном округе </w:t>
      </w:r>
      <w:r w:rsidRPr="00766998">
        <w:rPr>
          <w:rFonts w:cs="Liberation Serif"/>
          <w:b/>
          <w:sz w:val="28"/>
          <w:lang w:val="ru-RU"/>
        </w:rPr>
        <w:t>Горноуральск</w:t>
      </w:r>
      <w:r w:rsidR="009A5C2A" w:rsidRPr="00766998">
        <w:rPr>
          <w:rFonts w:cs="Liberation Serif"/>
          <w:b/>
          <w:sz w:val="28"/>
          <w:lang w:val="ru-RU"/>
        </w:rPr>
        <w:t>ий Свердловской области</w:t>
      </w:r>
    </w:p>
    <w:p w:rsidR="003D0F96" w:rsidRPr="00766998" w:rsidRDefault="003D0F96" w:rsidP="007737B6">
      <w:pPr>
        <w:pStyle w:val="Standard"/>
        <w:ind w:firstLine="709"/>
        <w:jc w:val="center"/>
        <w:rPr>
          <w:rFonts w:cs="Liberation Serif"/>
          <w:b/>
          <w:bCs/>
          <w:sz w:val="28"/>
          <w:szCs w:val="28"/>
          <w:lang w:val="ru-RU"/>
        </w:rPr>
      </w:pPr>
    </w:p>
    <w:p w:rsidR="00FC4741" w:rsidRPr="00766998" w:rsidRDefault="00FC4741" w:rsidP="007737B6">
      <w:pPr>
        <w:pStyle w:val="Standard"/>
        <w:ind w:firstLine="709"/>
        <w:jc w:val="center"/>
        <w:rPr>
          <w:rFonts w:cs="Liberation Serif"/>
          <w:sz w:val="12"/>
          <w:szCs w:val="28"/>
          <w:lang w:val="ru-RU"/>
        </w:rPr>
      </w:pPr>
    </w:p>
    <w:p w:rsidR="00FC4741" w:rsidRPr="00766998" w:rsidRDefault="00FC4741" w:rsidP="007737B6">
      <w:pPr>
        <w:pStyle w:val="Standard"/>
        <w:ind w:firstLine="709"/>
        <w:jc w:val="both"/>
        <w:rPr>
          <w:rFonts w:cs="Liberation Serif"/>
          <w:b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 xml:space="preserve">1. </w:t>
      </w:r>
      <w:r w:rsidRPr="00766998">
        <w:rPr>
          <w:rFonts w:cs="Liberation Serif"/>
          <w:b/>
          <w:sz w:val="28"/>
          <w:szCs w:val="28"/>
          <w:lang w:val="ru-RU"/>
        </w:rPr>
        <w:t>Ключевые показатели муниципального к</w:t>
      </w:r>
      <w:r w:rsidR="007B18ED" w:rsidRPr="00766998">
        <w:rPr>
          <w:rFonts w:cs="Liberation Serif"/>
          <w:b/>
          <w:sz w:val="28"/>
          <w:szCs w:val="28"/>
          <w:lang w:val="ru-RU"/>
        </w:rPr>
        <w:t xml:space="preserve">онтроля в сфере благоустройства </w:t>
      </w:r>
      <w:r w:rsidRPr="00766998">
        <w:rPr>
          <w:rFonts w:cs="Liberation Serif"/>
          <w:b/>
          <w:sz w:val="28"/>
          <w:szCs w:val="28"/>
          <w:lang w:val="ru-RU"/>
        </w:rPr>
        <w:t>в </w:t>
      </w:r>
      <w:r w:rsidR="009A5C2A" w:rsidRPr="00766998">
        <w:rPr>
          <w:rFonts w:cs="Liberation Serif"/>
          <w:b/>
          <w:sz w:val="28"/>
          <w:szCs w:val="28"/>
          <w:lang w:val="ru-RU"/>
        </w:rPr>
        <w:t xml:space="preserve">муниципальном округе </w:t>
      </w:r>
      <w:r w:rsidR="009A5C2A" w:rsidRPr="00766998">
        <w:rPr>
          <w:rFonts w:cs="Liberation Serif"/>
          <w:b/>
          <w:sz w:val="28"/>
          <w:lang w:val="ru-RU"/>
        </w:rPr>
        <w:t>Горноуральский Свердловской области</w:t>
      </w:r>
      <w:r w:rsidRPr="00766998">
        <w:rPr>
          <w:rFonts w:cs="Liberation Serif"/>
          <w:b/>
          <w:sz w:val="28"/>
          <w:szCs w:val="28"/>
          <w:lang w:val="ru-RU"/>
        </w:rPr>
        <w:t>:</w:t>
      </w:r>
    </w:p>
    <w:p w:rsidR="00FC4741" w:rsidRPr="00766998" w:rsidRDefault="00FC4741" w:rsidP="007737B6">
      <w:pPr>
        <w:pStyle w:val="Standard"/>
        <w:ind w:firstLine="709"/>
        <w:jc w:val="both"/>
        <w:rPr>
          <w:rFonts w:cs="Liberation Serif"/>
          <w:sz w:val="16"/>
          <w:lang w:val="ru-RU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4"/>
        <w:gridCol w:w="2184"/>
      </w:tblGrid>
      <w:tr w:rsidR="00FC4741" w:rsidRPr="00766998" w:rsidTr="007F6980"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741" w:rsidRPr="00766998" w:rsidRDefault="00FC4741" w:rsidP="007737B6">
            <w:pPr>
              <w:pStyle w:val="TableContents"/>
              <w:spacing w:line="300" w:lineRule="atLeast"/>
              <w:ind w:firstLine="709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 w:rsidRPr="00766998">
              <w:rPr>
                <w:rFonts w:cs="Liberation Serif"/>
                <w:sz w:val="28"/>
                <w:szCs w:val="28"/>
                <w:lang w:val="ru-RU"/>
              </w:rPr>
              <w:t>Ключевые показатели</w:t>
            </w:r>
          </w:p>
          <w:p w:rsidR="00FC4741" w:rsidRPr="00766998" w:rsidRDefault="00FC4741" w:rsidP="007737B6">
            <w:pPr>
              <w:pStyle w:val="Standard"/>
              <w:ind w:firstLine="709"/>
              <w:rPr>
                <w:rFonts w:cs="Liberation Serif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741" w:rsidRPr="00766998" w:rsidRDefault="00FC4741" w:rsidP="007737B6">
            <w:pPr>
              <w:pStyle w:val="TableContents"/>
              <w:spacing w:line="300" w:lineRule="atLeast"/>
              <w:ind w:firstLine="709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 w:rsidRPr="00766998">
              <w:rPr>
                <w:rFonts w:cs="Liberation Serif"/>
                <w:sz w:val="28"/>
                <w:szCs w:val="28"/>
                <w:lang w:val="ru-RU"/>
              </w:rPr>
              <w:t>Целевые значения</w:t>
            </w:r>
          </w:p>
          <w:p w:rsidR="00FC4741" w:rsidRPr="00766998" w:rsidRDefault="00FC4741" w:rsidP="007737B6">
            <w:pPr>
              <w:pStyle w:val="TableContents"/>
              <w:spacing w:line="300" w:lineRule="atLeast"/>
              <w:ind w:firstLine="709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 w:rsidRPr="00766998">
              <w:rPr>
                <w:rFonts w:cs="Liberation Serif"/>
                <w:sz w:val="28"/>
                <w:szCs w:val="28"/>
                <w:lang w:val="ru-RU"/>
              </w:rPr>
              <w:t>(%)</w:t>
            </w:r>
          </w:p>
        </w:tc>
      </w:tr>
      <w:tr w:rsidR="00FC4741" w:rsidRPr="00766998" w:rsidTr="007F6980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741" w:rsidRPr="00766998" w:rsidRDefault="00FC4741" w:rsidP="007737B6">
            <w:pPr>
              <w:pStyle w:val="TableContents"/>
              <w:spacing w:line="300" w:lineRule="atLeast"/>
              <w:ind w:firstLine="709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766998">
              <w:rPr>
                <w:rFonts w:cs="Liberation Serif"/>
                <w:sz w:val="28"/>
                <w:szCs w:val="28"/>
                <w:lang w:val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741" w:rsidRPr="00766998" w:rsidRDefault="00FC4741" w:rsidP="007737B6">
            <w:pPr>
              <w:pStyle w:val="TableContents"/>
              <w:spacing w:line="300" w:lineRule="atLeast"/>
              <w:ind w:firstLine="709"/>
              <w:jc w:val="center"/>
              <w:rPr>
                <w:rFonts w:cs="Liberation Serif"/>
                <w:lang w:val="ru-RU"/>
              </w:rPr>
            </w:pPr>
          </w:p>
        </w:tc>
      </w:tr>
      <w:tr w:rsidR="00FC4741" w:rsidRPr="00766998" w:rsidTr="007F6980"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741" w:rsidRPr="00766998" w:rsidRDefault="00FC4741" w:rsidP="007737B6">
            <w:pPr>
              <w:pStyle w:val="TableContents"/>
              <w:spacing w:line="300" w:lineRule="atLeast"/>
              <w:ind w:firstLine="709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766998">
              <w:rPr>
                <w:rFonts w:cs="Liberation Serif"/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741" w:rsidRPr="00766998" w:rsidRDefault="00FC4741" w:rsidP="007737B6">
            <w:pPr>
              <w:pStyle w:val="TableContents"/>
              <w:spacing w:line="300" w:lineRule="atLeast"/>
              <w:ind w:firstLine="709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FC4741" w:rsidRPr="00766998" w:rsidTr="007F6980">
        <w:tc>
          <w:tcPr>
            <w:tcW w:w="7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741" w:rsidRPr="00766998" w:rsidRDefault="00FC4741" w:rsidP="007737B6">
            <w:pPr>
              <w:pStyle w:val="TableContents"/>
              <w:spacing w:line="300" w:lineRule="atLeast"/>
              <w:ind w:firstLine="709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766998">
              <w:rPr>
                <w:rFonts w:cs="Liberation Serif"/>
                <w:sz w:val="28"/>
                <w:szCs w:val="28"/>
                <w:lang w:val="ru-RU"/>
              </w:rPr>
              <w:t>Доля нарушений, выявленных при проведении контрольных мероприятий и устраненных до их завершения при методической поддержке проверяющего инспектора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741" w:rsidRPr="00766998" w:rsidRDefault="00FC4741" w:rsidP="007737B6">
            <w:pPr>
              <w:pStyle w:val="TableContents"/>
              <w:spacing w:line="300" w:lineRule="atLeast"/>
              <w:ind w:firstLine="709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</w:tbl>
    <w:p w:rsidR="003D0F96" w:rsidRPr="00766998" w:rsidRDefault="003D0F96" w:rsidP="007737B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</w:p>
    <w:p w:rsidR="00FC4741" w:rsidRPr="00766998" w:rsidRDefault="00FC4741" w:rsidP="007737B6">
      <w:pPr>
        <w:pStyle w:val="Standard"/>
        <w:ind w:firstLine="709"/>
        <w:jc w:val="both"/>
        <w:rPr>
          <w:rFonts w:cs="Liberation Serif"/>
          <w:b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2. </w:t>
      </w:r>
      <w:r w:rsidRPr="00766998">
        <w:rPr>
          <w:rFonts w:cs="Liberation Serif"/>
          <w:b/>
          <w:sz w:val="28"/>
          <w:szCs w:val="28"/>
          <w:lang w:val="ru-RU"/>
        </w:rPr>
        <w:t xml:space="preserve">Индикативные показатели муниципального контроля в сфере благоустройства </w:t>
      </w:r>
      <w:r w:rsidR="007B18ED" w:rsidRPr="00766998">
        <w:rPr>
          <w:rFonts w:cs="Liberation Serif"/>
          <w:b/>
          <w:sz w:val="28"/>
          <w:szCs w:val="28"/>
          <w:lang w:val="ru-RU"/>
        </w:rPr>
        <w:t xml:space="preserve">в муниципальном округе </w:t>
      </w:r>
      <w:r w:rsidR="007B18ED" w:rsidRPr="00766998">
        <w:rPr>
          <w:rFonts w:cs="Liberation Serif"/>
          <w:b/>
          <w:sz w:val="28"/>
          <w:lang w:val="ru-RU"/>
        </w:rPr>
        <w:t>Горноуральский Свердловской области</w:t>
      </w:r>
      <w:r w:rsidRPr="00766998">
        <w:rPr>
          <w:rFonts w:cs="Liberation Serif"/>
          <w:b/>
          <w:sz w:val="28"/>
          <w:szCs w:val="28"/>
          <w:lang w:val="ru-RU"/>
        </w:rPr>
        <w:t>:</w:t>
      </w:r>
    </w:p>
    <w:p w:rsidR="00FC4741" w:rsidRPr="00766998" w:rsidRDefault="00FC4741" w:rsidP="007737B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1) количество обращений граждан и организаций о нарушении обязательных требований, поступивших в контрольный орган ______________;</w:t>
      </w:r>
    </w:p>
    <w:p w:rsidR="00FC4741" w:rsidRPr="00766998" w:rsidRDefault="00FC4741" w:rsidP="007737B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2) количество проведенных контрольным органом внеплановых контрольных мероприятий ____________;</w:t>
      </w:r>
    </w:p>
    <w:p w:rsidR="00FC4741" w:rsidRPr="00766998" w:rsidRDefault="00FC4741" w:rsidP="007737B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3) количество принятых органами прокуратуры решений о согласовании проведения контрольным органом внепланового контрольного мероприятия _____________;</w:t>
      </w:r>
    </w:p>
    <w:p w:rsidR="00FC4741" w:rsidRPr="00766998" w:rsidRDefault="00FC4741" w:rsidP="007737B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4) количество выявленных контрольным органом нарушений обязательных требований __________;</w:t>
      </w:r>
    </w:p>
    <w:p w:rsidR="00FC4741" w:rsidRPr="00766998" w:rsidRDefault="00FC4741" w:rsidP="007737B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5) количество устраненных нарушений обязательных требований __________;</w:t>
      </w:r>
    </w:p>
    <w:p w:rsidR="00023C59" w:rsidRPr="00766998" w:rsidRDefault="00FC4741" w:rsidP="007737B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t>6) количество поступивших возражений в отношении акта контрольного мероприятия ___________;</w:t>
      </w:r>
    </w:p>
    <w:p w:rsidR="00FC4741" w:rsidRPr="00766998" w:rsidRDefault="00FC4741" w:rsidP="007737B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 w:rsidRPr="00766998">
        <w:rPr>
          <w:rFonts w:cs="Liberation Serif"/>
          <w:sz w:val="28"/>
          <w:szCs w:val="28"/>
          <w:lang w:val="ru-RU"/>
        </w:rPr>
        <w:lastRenderedPageBreak/>
        <w:t>7) количество выданных контрольным органом предписаний об устранении нарушений обязательных требований __________</w:t>
      </w:r>
      <w:r w:rsidR="00023C59" w:rsidRPr="00766998">
        <w:rPr>
          <w:rFonts w:cs="Liberation Serif"/>
          <w:sz w:val="28"/>
          <w:szCs w:val="28"/>
          <w:lang w:val="ru-RU"/>
        </w:rPr>
        <w:t>_____________</w:t>
      </w:r>
      <w:r w:rsidR="007602C9" w:rsidRPr="00766998">
        <w:rPr>
          <w:rFonts w:cs="Liberation Serif"/>
          <w:sz w:val="28"/>
          <w:szCs w:val="28"/>
          <w:lang w:val="ru-RU"/>
        </w:rPr>
        <w:t>.</w:t>
      </w: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</w:tblGrid>
      <w:tr w:rsidR="00265718" w:rsidRPr="00766998" w:rsidTr="00B92768">
        <w:trPr>
          <w:trHeight w:val="13831"/>
        </w:trPr>
        <w:tc>
          <w:tcPr>
            <w:tcW w:w="4722" w:type="dxa"/>
          </w:tcPr>
          <w:p w:rsidR="004A746F" w:rsidRPr="00766998" w:rsidRDefault="004A746F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4A746F" w:rsidRPr="00766998" w:rsidRDefault="004A746F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7B18ED" w:rsidRPr="00766998" w:rsidRDefault="007B18ED" w:rsidP="007737B6">
            <w:pPr>
              <w:tabs>
                <w:tab w:val="left" w:pos="1134"/>
              </w:tabs>
              <w:ind w:firstLine="709"/>
              <w:jc w:val="center"/>
              <w:rPr>
                <w:rFonts w:ascii="Liberation Serif" w:hAnsi="Liberation Serif" w:cs="Liberation Serif"/>
                <w:sz w:val="28"/>
              </w:rPr>
            </w:pPr>
          </w:p>
          <w:p w:rsidR="00265718" w:rsidRPr="00766998" w:rsidRDefault="00265718" w:rsidP="00B92768">
            <w:pPr>
              <w:tabs>
                <w:tab w:val="left" w:pos="1134"/>
              </w:tabs>
              <w:rPr>
                <w:rFonts w:ascii="Liberation Serif" w:hAnsi="Liberation Serif" w:cs="Liberation Serif"/>
                <w:sz w:val="28"/>
              </w:rPr>
            </w:pPr>
          </w:p>
        </w:tc>
      </w:tr>
    </w:tbl>
    <w:p w:rsidR="00B92768" w:rsidRDefault="00B92768" w:rsidP="007737B6">
      <w:pPr>
        <w:pStyle w:val="Standard"/>
        <w:ind w:firstLine="709"/>
        <w:jc w:val="center"/>
        <w:rPr>
          <w:rFonts w:cs="Liberation Serif"/>
          <w:bCs/>
          <w:sz w:val="28"/>
          <w:szCs w:val="28"/>
          <w:lang w:val="ru-RU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B92768" w:rsidRPr="00766998" w:rsidTr="00CF5FA3">
        <w:tc>
          <w:tcPr>
            <w:tcW w:w="5068" w:type="dxa"/>
          </w:tcPr>
          <w:p w:rsidR="00B92768" w:rsidRPr="000E7C14" w:rsidRDefault="00B92768" w:rsidP="00B92768">
            <w:pPr>
              <w:pStyle w:val="Standard"/>
              <w:jc w:val="right"/>
              <w:rPr>
                <w:rFonts w:cs="Liberation Serif"/>
                <w:sz w:val="28"/>
                <w:szCs w:val="28"/>
              </w:rPr>
            </w:pPr>
            <w:r w:rsidRPr="000E7C14"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rFonts w:cs="Liberation Serif"/>
                <w:sz w:val="28"/>
                <w:szCs w:val="28"/>
                <w:lang w:val="ru-RU"/>
              </w:rPr>
              <w:t>2</w:t>
            </w:r>
          </w:p>
        </w:tc>
      </w:tr>
      <w:tr w:rsidR="00B92768" w:rsidRPr="00766998" w:rsidTr="00CF5FA3">
        <w:trPr>
          <w:trHeight w:val="686"/>
        </w:trPr>
        <w:tc>
          <w:tcPr>
            <w:tcW w:w="5068" w:type="dxa"/>
          </w:tcPr>
          <w:p w:rsidR="00B92768" w:rsidRPr="00B92768" w:rsidRDefault="00B92768" w:rsidP="00CF5FA3">
            <w:pPr>
              <w:pStyle w:val="Standard"/>
              <w:jc w:val="right"/>
              <w:rPr>
                <w:rFonts w:cs="Liberation Serif"/>
                <w:lang w:val="ru-RU"/>
              </w:rPr>
            </w:pPr>
            <w:r w:rsidRPr="000E7C14">
              <w:rPr>
                <w:rFonts w:cs="Liberation Serif"/>
                <w:sz w:val="28"/>
                <w:szCs w:val="28"/>
                <w:lang w:val="ru-RU"/>
              </w:rPr>
              <w:t xml:space="preserve">к Положению о муниципальном контроле </w:t>
            </w:r>
            <w:r>
              <w:rPr>
                <w:rFonts w:cs="Liberation Serif"/>
                <w:sz w:val="28"/>
                <w:szCs w:val="28"/>
                <w:lang w:val="ru-RU"/>
              </w:rPr>
              <w:t>в сфере благоустройства                    в муниципальном округе</w:t>
            </w:r>
            <w:r w:rsidRPr="000E7C14">
              <w:rPr>
                <w:rFonts w:cs="Liberation Serif"/>
                <w:sz w:val="28"/>
                <w:szCs w:val="28"/>
                <w:lang w:val="ru-RU"/>
              </w:rPr>
              <w:t xml:space="preserve"> Горноуральский Свердловской области</w:t>
            </w:r>
          </w:p>
        </w:tc>
      </w:tr>
    </w:tbl>
    <w:p w:rsidR="00B92768" w:rsidRDefault="00B92768" w:rsidP="007737B6">
      <w:pPr>
        <w:pStyle w:val="Standard"/>
        <w:ind w:firstLine="709"/>
        <w:jc w:val="center"/>
        <w:rPr>
          <w:rFonts w:cs="Liberation Serif"/>
          <w:bCs/>
          <w:sz w:val="28"/>
          <w:szCs w:val="28"/>
          <w:lang w:val="ru-RU"/>
        </w:rPr>
      </w:pPr>
    </w:p>
    <w:p w:rsidR="00B92768" w:rsidRDefault="00B92768" w:rsidP="007737B6">
      <w:pPr>
        <w:pStyle w:val="Standard"/>
        <w:ind w:firstLine="709"/>
        <w:jc w:val="center"/>
        <w:rPr>
          <w:rFonts w:cs="Liberation Serif"/>
          <w:bCs/>
          <w:sz w:val="28"/>
          <w:szCs w:val="28"/>
          <w:lang w:val="ru-RU"/>
        </w:rPr>
      </w:pPr>
    </w:p>
    <w:p w:rsidR="00B92768" w:rsidRPr="00766998" w:rsidRDefault="00B92768" w:rsidP="007737B6">
      <w:pPr>
        <w:pStyle w:val="Standard"/>
        <w:ind w:firstLine="709"/>
        <w:jc w:val="center"/>
        <w:rPr>
          <w:rFonts w:cs="Liberation Serif"/>
          <w:bCs/>
          <w:sz w:val="28"/>
          <w:szCs w:val="28"/>
          <w:lang w:val="ru-RU"/>
        </w:rPr>
      </w:pPr>
    </w:p>
    <w:p w:rsidR="00265718" w:rsidRPr="00766998" w:rsidRDefault="00265718" w:rsidP="007737B6">
      <w:pPr>
        <w:pStyle w:val="Standard"/>
        <w:ind w:firstLine="709"/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766998">
        <w:rPr>
          <w:rFonts w:cs="Liberation Serif"/>
          <w:b/>
          <w:bCs/>
          <w:sz w:val="28"/>
          <w:szCs w:val="28"/>
          <w:lang w:val="ru-RU"/>
        </w:rPr>
        <w:t>Перечень индикаторов риска нарушения обязательных требований</w:t>
      </w:r>
    </w:p>
    <w:p w:rsidR="00265718" w:rsidRPr="00766998" w:rsidRDefault="00265718" w:rsidP="007737B6">
      <w:pPr>
        <w:pStyle w:val="Standard"/>
        <w:ind w:firstLine="709"/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766998">
        <w:rPr>
          <w:rFonts w:cs="Liberation Serif"/>
          <w:b/>
          <w:bCs/>
          <w:sz w:val="28"/>
          <w:szCs w:val="28"/>
          <w:lang w:val="ru-RU"/>
        </w:rPr>
        <w:t>при осуществлении муниципального контроля в сфере благоустройства</w:t>
      </w:r>
    </w:p>
    <w:p w:rsidR="00024638" w:rsidRPr="00766998" w:rsidRDefault="00265718" w:rsidP="007737B6">
      <w:pPr>
        <w:pStyle w:val="Standard"/>
        <w:ind w:firstLine="709"/>
        <w:jc w:val="center"/>
        <w:rPr>
          <w:rFonts w:cs="Liberation Serif"/>
          <w:b/>
          <w:sz w:val="28"/>
          <w:lang w:val="ru-RU"/>
        </w:rPr>
      </w:pPr>
      <w:r w:rsidRPr="00766998">
        <w:rPr>
          <w:rFonts w:cs="Liberation Serif"/>
          <w:b/>
          <w:sz w:val="28"/>
          <w:lang w:val="ru-RU"/>
        </w:rPr>
        <w:t xml:space="preserve">в </w:t>
      </w:r>
      <w:r w:rsidR="00613B43" w:rsidRPr="00766998">
        <w:rPr>
          <w:rFonts w:cs="Liberation Serif"/>
          <w:b/>
          <w:sz w:val="28"/>
          <w:lang w:val="ru-RU"/>
        </w:rPr>
        <w:t xml:space="preserve">муниципальном округе </w:t>
      </w:r>
      <w:r w:rsidRPr="00766998">
        <w:rPr>
          <w:rFonts w:cs="Liberation Serif"/>
          <w:b/>
          <w:sz w:val="28"/>
          <w:lang w:val="ru-RU"/>
        </w:rPr>
        <w:t>Горноуральск</w:t>
      </w:r>
      <w:r w:rsidR="00613B43" w:rsidRPr="00766998">
        <w:rPr>
          <w:rFonts w:cs="Liberation Serif"/>
          <w:b/>
          <w:sz w:val="28"/>
          <w:lang w:val="ru-RU"/>
        </w:rPr>
        <w:t>ий Свердловской области</w:t>
      </w:r>
    </w:p>
    <w:p w:rsidR="003D0F96" w:rsidRPr="00766998" w:rsidRDefault="003D0F96" w:rsidP="007737B6">
      <w:pPr>
        <w:pStyle w:val="Standard"/>
        <w:ind w:firstLine="709"/>
        <w:jc w:val="center"/>
        <w:rPr>
          <w:rFonts w:cs="Liberation Serif"/>
          <w:b/>
          <w:sz w:val="28"/>
          <w:lang w:val="ru-RU"/>
        </w:rPr>
      </w:pP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1. Поступление в орган муниципального контроля обращений граждан, юридических лиц, сведений от органов государственной власти, органов местного самоуправления, из средств массовой информации, сети «Интернет», которые могут свидетельствовать о наличии признаков несоответствия объектов муниципального контроля обязательным требованиям, установленным Правилами благоустройства, таких как: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-наличие мусора и иных отходов производства и потребления </w:t>
      </w:r>
      <w:r w:rsidR="007F698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</w:t>
      </w: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прилегающей территории или на иных территориях общего пользования;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-наличие на прилегающей территории карантинных, ядовитых и сорных растений, порубочных остатков деревьев и кустарников;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-наличие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-наличие препятствующей свободному и безопасному проходу граждан наледи на прилегающих территориях;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-наличие сосулек на кровлях зданий, сооружений;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-наличие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-уничтожение или повреждение специальных знаков, надписей, содержащих информацию, необходимую для эксплуатации инженерных сооружений;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-осуществление земляных работ без разрешения на их осуществление либо с превышением срока действия такого разрешения;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-создание препятствий для свободного прохода к зданиям и входам в них, </w:t>
      </w:r>
      <w:r w:rsidR="007F698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</w:t>
      </w: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-размещение транспортных средств на газоне или иной озеленённой, или рекреационной территории, размещение транспортных средств на которой ограничено Правилами благоустройства;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-удаление (снос), пересадка деревьев и кустарников без порубочного билета или разрешения на пересадку деревьев и кустарников, в случаях, когда удаление </w:t>
      </w: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(снос) или пересадка должны быть осуществлены исключительно в соответствии с такими документами;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-выпас сельскохозяйственных животных и птиц на территориях общего пользования.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 Наличие 2-х и более протоколов об административных правонарушениях, составленных в течение календарного года в отношении контролируемого лица по результатам контрольных (надзорных) мероприятий, проведенных в рамках муниципального контроля в сфере благоустройства.</w:t>
      </w:r>
    </w:p>
    <w:p w:rsidR="003337D4" w:rsidRPr="00766998" w:rsidRDefault="003337D4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6699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 Выявление фактов непринятия контролируемым лицом, получившим предостережение о недопустимости нарушения обязательных требований в сфере благоустройства, мер по обеспечению соблюдения данных требований.</w:t>
      </w:r>
    </w:p>
    <w:p w:rsidR="004A746F" w:rsidRPr="00766998" w:rsidRDefault="004A746F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A746F" w:rsidRPr="00766998" w:rsidRDefault="004A746F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A746F" w:rsidRPr="00766998" w:rsidRDefault="004A746F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A746F" w:rsidRPr="00766998" w:rsidRDefault="004A746F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A746F" w:rsidRPr="00766998" w:rsidRDefault="004A746F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B18ED" w:rsidRPr="00766998" w:rsidRDefault="007B18ED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A746F" w:rsidRPr="00766998" w:rsidRDefault="004A746F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A746F" w:rsidRPr="00766998" w:rsidRDefault="004A746F" w:rsidP="007737B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696C85" w:rsidRPr="00766998" w:rsidTr="003337D4">
        <w:tc>
          <w:tcPr>
            <w:tcW w:w="4783" w:type="dxa"/>
          </w:tcPr>
          <w:p w:rsidR="00696C85" w:rsidRPr="000E7C14" w:rsidRDefault="00696C85" w:rsidP="00696C85">
            <w:pPr>
              <w:pStyle w:val="Standard"/>
              <w:jc w:val="right"/>
              <w:rPr>
                <w:rFonts w:cs="Liberation Serif"/>
                <w:sz w:val="28"/>
                <w:szCs w:val="28"/>
              </w:rPr>
            </w:pPr>
            <w:r w:rsidRPr="000E7C14"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rFonts w:cs="Liberation Serif"/>
                <w:sz w:val="28"/>
                <w:szCs w:val="28"/>
                <w:lang w:val="ru-RU"/>
              </w:rPr>
              <w:t>3</w:t>
            </w:r>
          </w:p>
        </w:tc>
      </w:tr>
      <w:tr w:rsidR="00696C85" w:rsidRPr="00766998" w:rsidTr="003337D4">
        <w:tc>
          <w:tcPr>
            <w:tcW w:w="4783" w:type="dxa"/>
          </w:tcPr>
          <w:p w:rsidR="00696C85" w:rsidRPr="00B92768" w:rsidRDefault="00696C85" w:rsidP="00696C85">
            <w:pPr>
              <w:pStyle w:val="Standard"/>
              <w:jc w:val="right"/>
              <w:rPr>
                <w:rFonts w:cs="Liberation Serif"/>
                <w:lang w:val="ru-RU"/>
              </w:rPr>
            </w:pPr>
            <w:r w:rsidRPr="000E7C14">
              <w:rPr>
                <w:rFonts w:cs="Liberation Serif"/>
                <w:sz w:val="28"/>
                <w:szCs w:val="28"/>
                <w:lang w:val="ru-RU"/>
              </w:rPr>
              <w:t xml:space="preserve">к Положению о муниципальном контроле </w:t>
            </w:r>
            <w:r>
              <w:rPr>
                <w:rFonts w:cs="Liberation Serif"/>
                <w:sz w:val="28"/>
                <w:szCs w:val="28"/>
                <w:lang w:val="ru-RU"/>
              </w:rPr>
              <w:t>в сфере благоустройства                    в муниципальном округе</w:t>
            </w:r>
            <w:r w:rsidRPr="000E7C14">
              <w:rPr>
                <w:rFonts w:cs="Liberation Serif"/>
                <w:sz w:val="28"/>
                <w:szCs w:val="28"/>
                <w:lang w:val="ru-RU"/>
              </w:rPr>
              <w:t xml:space="preserve"> Горноуральский Свердловской области</w:t>
            </w:r>
          </w:p>
        </w:tc>
      </w:tr>
    </w:tbl>
    <w:p w:rsidR="007E7ED2" w:rsidRPr="00766998" w:rsidRDefault="007E7ED2" w:rsidP="007737B6">
      <w:pPr>
        <w:pStyle w:val="Standard"/>
        <w:ind w:firstLine="709"/>
        <w:rPr>
          <w:rFonts w:cs="Liberation Serif"/>
          <w:b/>
          <w:sz w:val="28"/>
          <w:lang w:val="ru-RU"/>
        </w:rPr>
      </w:pPr>
    </w:p>
    <w:tbl>
      <w:tblPr>
        <w:tblW w:w="3502" w:type="dxa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2"/>
      </w:tblGrid>
      <w:tr w:rsidR="003D0F96" w:rsidRPr="00766998" w:rsidTr="003D0F96">
        <w:trPr>
          <w:trHeight w:val="300"/>
        </w:trPr>
        <w:tc>
          <w:tcPr>
            <w:tcW w:w="3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0F96" w:rsidRPr="00766998" w:rsidRDefault="003D0F96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sz w:val="28"/>
                <w:szCs w:val="20"/>
                <w:lang w:eastAsia="en-US"/>
              </w:rPr>
            </w:pPr>
          </w:p>
        </w:tc>
      </w:tr>
    </w:tbl>
    <w:p w:rsidR="007E7ED2" w:rsidRPr="00766998" w:rsidRDefault="007E7ED2" w:rsidP="007737B6">
      <w:pPr>
        <w:ind w:firstLine="709"/>
        <w:jc w:val="center"/>
        <w:rPr>
          <w:rFonts w:ascii="Liberation Serif" w:hAnsi="Liberation Serif" w:cs="Liberation Serif"/>
        </w:rPr>
      </w:pPr>
    </w:p>
    <w:p w:rsidR="007E7ED2" w:rsidRPr="00766998" w:rsidRDefault="007E7ED2" w:rsidP="007737B6">
      <w:pPr>
        <w:ind w:firstLine="709"/>
        <w:jc w:val="center"/>
        <w:rPr>
          <w:rFonts w:ascii="Liberation Serif" w:hAnsi="Liberation Serif" w:cs="Liberation Serif"/>
          <w:b/>
        </w:rPr>
      </w:pPr>
      <w:r w:rsidRPr="00766998">
        <w:rPr>
          <w:rFonts w:ascii="Liberation Serif" w:hAnsi="Liberation Serif" w:cs="Liberation Serif"/>
          <w:b/>
        </w:rPr>
        <w:t>ФОРМА</w:t>
      </w:r>
    </w:p>
    <w:p w:rsidR="007E7ED2" w:rsidRPr="00766998" w:rsidRDefault="007E7ED2" w:rsidP="007737B6">
      <w:pPr>
        <w:ind w:firstLine="709"/>
        <w:jc w:val="center"/>
        <w:rPr>
          <w:rFonts w:ascii="Liberation Serif" w:hAnsi="Liberation Serif" w:cs="Liberation Serif"/>
        </w:rPr>
      </w:pPr>
    </w:p>
    <w:tbl>
      <w:tblPr>
        <w:tblW w:w="10074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4"/>
        <w:gridCol w:w="205"/>
        <w:gridCol w:w="475"/>
      </w:tblGrid>
      <w:tr w:rsidR="007E7ED2" w:rsidRPr="00766998" w:rsidTr="002A0B9F">
        <w:tc>
          <w:tcPr>
            <w:tcW w:w="93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 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QR-код</w:t>
            </w:r>
          </w:p>
        </w:tc>
      </w:tr>
      <w:tr w:rsidR="007E7ED2" w:rsidRPr="00766998" w:rsidTr="002A0B9F">
        <w:tc>
          <w:tcPr>
            <w:tcW w:w="93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7ED2" w:rsidRPr="00766998" w:rsidRDefault="007E7ED2" w:rsidP="007737B6">
            <w:pPr>
              <w:ind w:firstLine="709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7E7ED2" w:rsidRPr="00766998" w:rsidTr="002A0B9F">
        <w:tc>
          <w:tcPr>
            <w:tcW w:w="100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 </w:t>
            </w:r>
          </w:p>
        </w:tc>
      </w:tr>
      <w:tr w:rsidR="007E7ED2" w:rsidRPr="00766998" w:rsidTr="002A0B9F">
        <w:trPr>
          <w:trHeight w:val="962"/>
        </w:trPr>
        <w:tc>
          <w:tcPr>
            <w:tcW w:w="100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766998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Проверочный лист, применяемый при осуществлении муниципального контроля в сфере благоустройства на территории</w:t>
            </w:r>
          </w:p>
          <w:p w:rsidR="007E7ED2" w:rsidRPr="00766998" w:rsidRDefault="00696C85" w:rsidP="004F1B9D">
            <w:pPr>
              <w:spacing w:line="276" w:lineRule="auto"/>
              <w:ind w:firstLine="709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lang w:eastAsia="en-US"/>
              </w:rPr>
              <w:t>м</w:t>
            </w:r>
            <w:r w:rsidR="004F1B9D" w:rsidRPr="00766998">
              <w:rPr>
                <w:rFonts w:ascii="Liberation Serif" w:hAnsi="Liberation Serif" w:cs="Liberation Serif"/>
                <w:b/>
                <w:sz w:val="28"/>
                <w:lang w:eastAsia="en-US"/>
              </w:rPr>
              <w:t xml:space="preserve">униципального округа </w:t>
            </w:r>
            <w:r w:rsidR="007E7ED2" w:rsidRPr="00766998">
              <w:rPr>
                <w:rFonts w:ascii="Liberation Serif" w:hAnsi="Liberation Serif" w:cs="Liberation Serif"/>
                <w:b/>
                <w:sz w:val="28"/>
                <w:lang w:eastAsia="en-US"/>
              </w:rPr>
              <w:t>Горноуральск</w:t>
            </w:r>
            <w:r w:rsidR="004F1B9D" w:rsidRPr="00766998">
              <w:rPr>
                <w:rFonts w:ascii="Liberation Serif" w:hAnsi="Liberation Serif" w:cs="Liberation Serif"/>
                <w:b/>
                <w:sz w:val="28"/>
                <w:lang w:eastAsia="en-US"/>
              </w:rPr>
              <w:t>ий Свердловской области</w:t>
            </w:r>
          </w:p>
        </w:tc>
      </w:tr>
      <w:tr w:rsidR="007E7ED2" w:rsidRPr="00766998" w:rsidTr="002A0B9F">
        <w:tc>
          <w:tcPr>
            <w:tcW w:w="95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ED2" w:rsidRPr="00766998" w:rsidRDefault="007E7ED2" w:rsidP="007737B6">
            <w:pPr>
              <w:pBdr>
                <w:bottom w:val="single" w:sz="12" w:space="1" w:color="000000"/>
              </w:pBd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 xml:space="preserve"> </w:t>
            </w:r>
          </w:p>
          <w:p w:rsidR="007E7ED2" w:rsidRPr="00766998" w:rsidRDefault="007E7ED2" w:rsidP="007737B6">
            <w:pPr>
              <w:spacing w:line="276" w:lineRule="auto"/>
              <w:ind w:firstLine="709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 xml:space="preserve">   наименование контрольного органа</w:t>
            </w:r>
          </w:p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528" w:type="dxa"/>
          </w:tcPr>
          <w:p w:rsidR="007E7ED2" w:rsidRPr="00766998" w:rsidRDefault="007E7ED2" w:rsidP="007737B6">
            <w:pPr>
              <w:spacing w:line="276" w:lineRule="auto"/>
              <w:ind w:firstLine="709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7E7ED2" w:rsidRPr="00766998" w:rsidTr="002A0B9F">
        <w:tc>
          <w:tcPr>
            <w:tcW w:w="100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 </w:t>
            </w:r>
          </w:p>
        </w:tc>
      </w:tr>
      <w:tr w:rsidR="007E7ED2" w:rsidRPr="00766998" w:rsidTr="002A0B9F">
        <w:tc>
          <w:tcPr>
            <w:tcW w:w="95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1. Вид контрольного мероприятия:</w:t>
            </w:r>
          </w:p>
        </w:tc>
        <w:tc>
          <w:tcPr>
            <w:tcW w:w="528" w:type="dxa"/>
          </w:tcPr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7E7ED2" w:rsidRPr="00766998" w:rsidTr="002A0B9F">
        <w:tc>
          <w:tcPr>
            <w:tcW w:w="100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 </w:t>
            </w:r>
          </w:p>
        </w:tc>
      </w:tr>
      <w:tr w:rsidR="007E7ED2" w:rsidRPr="00766998" w:rsidTr="002A0B9F">
        <w:tc>
          <w:tcPr>
            <w:tcW w:w="100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4F1B9D">
            <w:pPr>
              <w:tabs>
                <w:tab w:val="left" w:pos="993"/>
              </w:tabs>
              <w:spacing w:before="240" w:after="200" w:line="228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 xml:space="preserve">2. Форма проверочного листа утверждена решением Думы </w:t>
            </w:r>
            <w:r w:rsidR="004F1B9D" w:rsidRPr="00766998">
              <w:rPr>
                <w:rFonts w:ascii="Liberation Serif" w:hAnsi="Liberation Serif" w:cs="Liberation Serif"/>
                <w:lang w:eastAsia="en-US"/>
              </w:rPr>
              <w:t>муниципального округа Горноуральский Свердловской области</w:t>
            </w:r>
            <w:r w:rsidRPr="00766998">
              <w:rPr>
                <w:rFonts w:ascii="Liberation Serif" w:hAnsi="Liberation Serif" w:cs="Liberation Serif"/>
                <w:b/>
                <w:szCs w:val="28"/>
                <w:lang w:eastAsia="en-US"/>
              </w:rPr>
              <w:t xml:space="preserve"> </w:t>
            </w:r>
            <w:r w:rsidRPr="00766998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от «___» _________20___ г. №______ </w:t>
            </w:r>
          </w:p>
        </w:tc>
      </w:tr>
      <w:tr w:rsidR="007E7ED2" w:rsidRPr="00766998" w:rsidTr="002A0B9F">
        <w:tc>
          <w:tcPr>
            <w:tcW w:w="1007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3.  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      </w:r>
          </w:p>
        </w:tc>
      </w:tr>
      <w:tr w:rsidR="007E7ED2" w:rsidRPr="00766998" w:rsidTr="002A0B9F">
        <w:tc>
          <w:tcPr>
            <w:tcW w:w="100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 </w:t>
            </w:r>
          </w:p>
        </w:tc>
      </w:tr>
      <w:tr w:rsidR="007E7ED2" w:rsidRPr="00766998" w:rsidTr="002A0B9F">
        <w:tc>
          <w:tcPr>
            <w:tcW w:w="1007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4. Место проведения контрольного мероприятия с заполнением проверочного листа:</w:t>
            </w:r>
          </w:p>
        </w:tc>
      </w:tr>
      <w:tr w:rsidR="007E7ED2" w:rsidRPr="00766998" w:rsidTr="002A0B9F">
        <w:tc>
          <w:tcPr>
            <w:tcW w:w="100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 </w:t>
            </w:r>
          </w:p>
        </w:tc>
      </w:tr>
      <w:tr w:rsidR="007E7ED2" w:rsidRPr="00766998" w:rsidTr="002A0B9F">
        <w:tc>
          <w:tcPr>
            <w:tcW w:w="954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F96" w:rsidRPr="00766998" w:rsidRDefault="003D0F96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5.  Объект муниципального контроля_____________________________________</w:t>
            </w:r>
          </w:p>
        </w:tc>
        <w:tc>
          <w:tcPr>
            <w:tcW w:w="528" w:type="dxa"/>
          </w:tcPr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7E7ED2" w:rsidRPr="00766998" w:rsidTr="002A0B9F">
        <w:tc>
          <w:tcPr>
            <w:tcW w:w="95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 </w:t>
            </w:r>
          </w:p>
        </w:tc>
        <w:tc>
          <w:tcPr>
            <w:tcW w:w="528" w:type="dxa"/>
          </w:tcPr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7E7ED2" w:rsidRPr="00766998" w:rsidTr="002A0B9F">
        <w:tc>
          <w:tcPr>
            <w:tcW w:w="100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6.  Реквизиты решения о проведении контрольного мероприятия:</w:t>
            </w:r>
          </w:p>
        </w:tc>
      </w:tr>
      <w:tr w:rsidR="007E7ED2" w:rsidRPr="00766998" w:rsidTr="002A0B9F">
        <w:tc>
          <w:tcPr>
            <w:tcW w:w="100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 </w:t>
            </w:r>
          </w:p>
        </w:tc>
      </w:tr>
      <w:tr w:rsidR="007E7ED2" w:rsidRPr="00766998" w:rsidTr="002A0B9F">
        <w:tc>
          <w:tcPr>
            <w:tcW w:w="1007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F96" w:rsidRPr="00766998" w:rsidRDefault="003D0F96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</w:p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7. Учетный номер контрольного мероприятия и дата присвоения учетного номера контрольного мероприятия в едином реестре проверок:</w:t>
            </w:r>
          </w:p>
        </w:tc>
      </w:tr>
      <w:tr w:rsidR="007E7ED2" w:rsidRPr="00766998" w:rsidTr="002A0B9F">
        <w:tc>
          <w:tcPr>
            <w:tcW w:w="100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 </w:t>
            </w:r>
          </w:p>
        </w:tc>
      </w:tr>
      <w:tr w:rsidR="007E7ED2" w:rsidRPr="00766998" w:rsidTr="002A0B9F">
        <w:tc>
          <w:tcPr>
            <w:tcW w:w="1007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F96" w:rsidRPr="00766998" w:rsidRDefault="003D0F96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8. Должность, фамилия и инициалы должностного лица (лиц) контрольного органа, проводящего(-их) контрольное мероприятие и заполняющего(-их) проверочный лист</w:t>
            </w:r>
          </w:p>
        </w:tc>
      </w:tr>
      <w:tr w:rsidR="007E7ED2" w:rsidRPr="00766998" w:rsidTr="002A0B9F">
        <w:tc>
          <w:tcPr>
            <w:tcW w:w="95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_____________________________________________________________________</w:t>
            </w:r>
          </w:p>
        </w:tc>
        <w:tc>
          <w:tcPr>
            <w:tcW w:w="528" w:type="dxa"/>
          </w:tcPr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7E7ED2" w:rsidRPr="00766998" w:rsidTr="002A0B9F">
        <w:tc>
          <w:tcPr>
            <w:tcW w:w="100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F96" w:rsidRPr="00766998" w:rsidRDefault="003D0F96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sz w:val="14"/>
                <w:lang w:eastAsia="en-US"/>
              </w:rPr>
            </w:pPr>
          </w:p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66998">
              <w:rPr>
                <w:rFonts w:ascii="Liberation Serif" w:hAnsi="Liberation Serif" w:cs="Liberation Serif"/>
                <w:lang w:eastAsia="en-US"/>
              </w:rPr>
              <w:t>9.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      </w:r>
          </w:p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sz w:val="12"/>
                <w:lang w:eastAsia="en-US"/>
              </w:rPr>
            </w:pPr>
          </w:p>
          <w:tbl>
            <w:tblPr>
              <w:tblW w:w="10193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3555"/>
              <w:gridCol w:w="1752"/>
              <w:gridCol w:w="605"/>
              <w:gridCol w:w="74"/>
              <w:gridCol w:w="527"/>
              <w:gridCol w:w="795"/>
              <w:gridCol w:w="2323"/>
            </w:tblGrid>
            <w:tr w:rsidR="001357FC" w:rsidRPr="00766998" w:rsidTr="001357FC">
              <w:tc>
                <w:tcPr>
                  <w:tcW w:w="56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27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№</w:t>
                  </w:r>
                </w:p>
              </w:tc>
              <w:tc>
                <w:tcPr>
                  <w:tcW w:w="3555" w:type="dxa"/>
                  <w:vMerge w:val="restart"/>
                  <w:tcBorders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Вопросы, отражающие содержание обязательных требований</w:t>
                  </w:r>
                </w:p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 xml:space="preserve"> Основание (реквизиты нормативных правовых актов с указанием их структурных единиц, которыми устан</w:t>
                  </w:r>
                  <w:r w:rsidR="008D04E2" w:rsidRPr="00766998">
                    <w:rPr>
                      <w:rFonts w:ascii="Liberation Serif" w:hAnsi="Liberation Serif" w:cs="Liberation Serif"/>
                      <w:lang w:eastAsia="en-US"/>
                    </w:rPr>
                    <w:t>овлены обязательные требования)</w:t>
                  </w:r>
                </w:p>
              </w:tc>
              <w:tc>
                <w:tcPr>
                  <w:tcW w:w="432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Ответы на вопросы</w:t>
                  </w:r>
                </w:p>
              </w:tc>
            </w:tr>
            <w:tr w:rsidR="001357FC" w:rsidRPr="00766998" w:rsidTr="001357FC">
              <w:tc>
                <w:tcPr>
                  <w:tcW w:w="562" w:type="dxa"/>
                  <w:vMerge/>
                  <w:vAlign w:val="center"/>
                  <w:hideMark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3555" w:type="dxa"/>
                  <w:vMerge/>
                  <w:vAlign w:val="center"/>
                  <w:hideMark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79" w:type="dxa"/>
                  <w:gridSpan w:val="2"/>
                  <w:tcBorders>
                    <w:top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Д</w:t>
                  </w:r>
                  <w:r w:rsidR="001357FC" w:rsidRPr="00766998">
                    <w:rPr>
                      <w:rFonts w:ascii="Liberation Serif" w:hAnsi="Liberation Serif" w:cs="Liberation Serif"/>
                      <w:lang w:eastAsia="en-US"/>
                    </w:rPr>
                    <w:t>д</w:t>
                  </w: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а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Н</w:t>
                  </w:r>
                  <w:r w:rsidR="001357FC" w:rsidRPr="00766998">
                    <w:rPr>
                      <w:rFonts w:ascii="Liberation Serif" w:hAnsi="Liberation Serif" w:cs="Liberation Serif"/>
                      <w:lang w:eastAsia="en-US"/>
                    </w:rPr>
                    <w:t>н</w:t>
                  </w: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ет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A746F" w:rsidRPr="00766998" w:rsidRDefault="007E7ED2" w:rsidP="00B25EB5">
                  <w:pPr>
                    <w:pBdr>
                      <w:right w:val="single" w:sz="4" w:space="1" w:color="auto"/>
                    </w:pBdr>
                    <w:spacing w:line="276" w:lineRule="auto"/>
                    <w:ind w:firstLine="96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Непри</w:t>
                  </w:r>
                </w:p>
                <w:p w:rsidR="00B25EB5" w:rsidRPr="00766998" w:rsidRDefault="00B25EB5" w:rsidP="00B25EB5">
                  <w:pPr>
                    <w:pBdr>
                      <w:right w:val="single" w:sz="4" w:space="1" w:color="auto"/>
                    </w:pBdr>
                    <w:spacing w:line="276" w:lineRule="auto"/>
                    <w:ind w:firstLine="77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м</w:t>
                  </w:r>
                  <w:r w:rsidR="007E7ED2" w:rsidRPr="00766998">
                    <w:rPr>
                      <w:rFonts w:ascii="Liberation Serif" w:hAnsi="Liberation Serif" w:cs="Liberation Serif"/>
                      <w:lang w:eastAsia="en-US"/>
                    </w:rPr>
                    <w:t>ени</w:t>
                  </w:r>
                </w:p>
                <w:p w:rsidR="007E7ED2" w:rsidRPr="00766998" w:rsidRDefault="007E7ED2" w:rsidP="00B25EB5">
                  <w:pPr>
                    <w:pBdr>
                      <w:right w:val="single" w:sz="4" w:space="1" w:color="auto"/>
                    </w:pBdr>
                    <w:spacing w:line="276" w:lineRule="auto"/>
                    <w:ind w:firstLine="77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мо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B25EB5">
                  <w:pPr>
                    <w:pBdr>
                      <w:right w:val="single" w:sz="4" w:space="1" w:color="auto"/>
                    </w:pBdr>
                    <w:spacing w:line="276" w:lineRule="auto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Примечание</w:t>
                  </w:r>
                </w:p>
                <w:p w:rsidR="004A746F" w:rsidRPr="00766998" w:rsidRDefault="007E7ED2" w:rsidP="00B25EB5">
                  <w:pPr>
                    <w:pBdr>
                      <w:right w:val="single" w:sz="4" w:space="1" w:color="auto"/>
                    </w:pBdr>
                    <w:spacing w:line="276" w:lineRule="auto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 xml:space="preserve">(подлежит обязательному заполнению в </w:t>
                  </w:r>
                </w:p>
                <w:p w:rsidR="004A746F" w:rsidRPr="00766998" w:rsidRDefault="007E7ED2" w:rsidP="00B25EB5">
                  <w:pPr>
                    <w:pBdr>
                      <w:right w:val="single" w:sz="4" w:space="1" w:color="auto"/>
                    </w:pBdr>
                    <w:spacing w:line="276" w:lineRule="auto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 xml:space="preserve">случае </w:t>
                  </w:r>
                </w:p>
                <w:p w:rsidR="007E7ED2" w:rsidRPr="00766998" w:rsidRDefault="007E7ED2" w:rsidP="00B25EB5">
                  <w:pPr>
                    <w:pBdr>
                      <w:right w:val="single" w:sz="4" w:space="1" w:color="auto"/>
                    </w:pBdr>
                    <w:spacing w:line="276" w:lineRule="auto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заполнения графы</w:t>
                  </w:r>
                </w:p>
                <w:p w:rsidR="007E7ED2" w:rsidRPr="00766998" w:rsidRDefault="007E7ED2" w:rsidP="00B25EB5">
                  <w:pPr>
                    <w:pBdr>
                      <w:right w:val="single" w:sz="4" w:space="1" w:color="auto"/>
                    </w:pBdr>
                    <w:spacing w:line="276" w:lineRule="auto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«неприменимо»)</w:t>
                  </w:r>
                </w:p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 xml:space="preserve"> </w:t>
                  </w:r>
                </w:p>
              </w:tc>
            </w:tr>
            <w:tr w:rsidR="001357FC" w:rsidRPr="00766998" w:rsidTr="001357FC">
              <w:trPr>
                <w:trHeight w:val="409"/>
              </w:trPr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ind w:right="-274" w:firstLine="137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1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2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3</w:t>
                  </w:r>
                </w:p>
              </w:tc>
              <w:tc>
                <w:tcPr>
                  <w:tcW w:w="679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4</w:t>
                  </w:r>
                </w:p>
              </w:tc>
              <w:tc>
                <w:tcPr>
                  <w:tcW w:w="5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ind w:left="-741" w:right="-8"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5</w:t>
                  </w: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ind w:firstLine="77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6</w:t>
                  </w: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7</w:t>
                  </w: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1.</w:t>
                  </w:r>
                </w:p>
              </w:tc>
              <w:tc>
                <w:tcPr>
                  <w:tcW w:w="9631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A746F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 xml:space="preserve">Содержание территории общего пользования и порядок пользования таким </w:t>
                  </w:r>
                </w:p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территориями</w:t>
                  </w: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tabs>
                      <w:tab w:val="left" w:pos="267"/>
                    </w:tabs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1.1.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Обеспечивается ли своевременная уборка прилегающих территорий?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79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5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1.2.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Соблюдаются ли требования к содержанию элементов благоустройства: своевременное устранение повреждений, санитарная очистка, ремонт, окраска?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79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5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1.3.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отходов.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79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5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1.4.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 xml:space="preserve">Соблюдается ли запрет на сброс, складирование, размещение отходов и мусора, в т.ч. образовавшихся от ремонта, опиловки деревьев и кустарников, снега, грунта по территории </w:t>
                  </w: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lastRenderedPageBreak/>
                    <w:t>общего пользования, придомовой территории, а также на объекты внешнего благоустройства?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79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5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uppressAutoHyphens/>
                    <w:autoSpaceDN w:val="0"/>
                    <w:spacing w:line="276" w:lineRule="auto"/>
                    <w:ind w:firstLine="137"/>
                    <w:jc w:val="center"/>
                    <w:textAlignment w:val="baseline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lastRenderedPageBreak/>
                    <w:t>2.</w:t>
                  </w:r>
                </w:p>
              </w:tc>
              <w:tc>
                <w:tcPr>
                  <w:tcW w:w="9631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Внешний вид фасадов и ограждающих конструкций зданий, строений, сооружений</w:t>
                  </w: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2.1.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2.2.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Проводится ли своевременное техническое обслуживание и проведение ремонта, в том числе элементов фасадов зданий, строений и сооружений?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2.3.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Обеспечивается ли наличие и содержание в исправном состоянии водостоков, водосточных труб и сливов зданий, строений и сооружений?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2.4.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Осуществляется ли очистка от снега и льда крыш и козырьков, удаление наледи, снега и сосулек с карнизов, балконов и лоджий?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uppressAutoHyphens/>
                    <w:autoSpaceDN w:val="0"/>
                    <w:spacing w:line="276" w:lineRule="auto"/>
                    <w:ind w:firstLine="137"/>
                    <w:jc w:val="center"/>
                    <w:textAlignment w:val="baseline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3.</w:t>
                  </w:r>
                </w:p>
              </w:tc>
              <w:tc>
                <w:tcPr>
                  <w:tcW w:w="9631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Организация озеленения территории муниципального образования</w:t>
                  </w: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3.1.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Осуществляется ли проведение мероприятий по обеспечению сохранности зеленых насаждений в целом, обеспечивается ли квалифицированный уход за существующими зелеными насаждениями?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3.2.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Соблюдается ли запрет на осуществление хозяйственной и иной деятельности, оказывающую негативное воздействие на территориях с зелеными насаждениями?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3.3.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 xml:space="preserve">Соблюдается ли собственниками и пользователями земельных участков своевременное удаление сухих и аварийных деревьев, вырезка сухих и поломанных </w:t>
                  </w: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lastRenderedPageBreak/>
                    <w:t>сучьев и веток, замазка ран, дупел на деревьях, уборку поросли?</w:t>
                  </w:r>
                </w:p>
                <w:p w:rsidR="008D04E2" w:rsidRPr="00766998" w:rsidRDefault="008D04E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lastRenderedPageBreak/>
                    <w:t>3.4.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Обеспечивается ли при производстве работ по строительству, реконструкции, капитальному ремонту, ремонту объектов капитального строительства и линейных объектов, меры по обеспечению сохранности зеленых насаждений и (или) их восстановление?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uppressAutoHyphens/>
                    <w:autoSpaceDN w:val="0"/>
                    <w:spacing w:line="276" w:lineRule="auto"/>
                    <w:ind w:firstLine="137"/>
                    <w:jc w:val="center"/>
                    <w:textAlignment w:val="baseline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4.</w:t>
                  </w:r>
                </w:p>
              </w:tc>
              <w:tc>
                <w:tcPr>
                  <w:tcW w:w="9631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Соблюдение порядка определения границ прилегающих территорий</w:t>
                  </w: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4.1.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Соблюдение установленного правилами благоустройства порядка определения границ прилегающих территорий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uppressAutoHyphens/>
                    <w:autoSpaceDN w:val="0"/>
                    <w:spacing w:line="276" w:lineRule="auto"/>
                    <w:ind w:firstLine="137"/>
                    <w:jc w:val="center"/>
                    <w:textAlignment w:val="baseline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5.</w:t>
                  </w:r>
                </w:p>
              </w:tc>
              <w:tc>
                <w:tcPr>
                  <w:tcW w:w="9631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Доступность для инвалидов объектов социальной, инженерной и транспортной инфраструктур и предоставляемых услуг</w:t>
                  </w: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5.1.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6E7F0B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Обеспечивается ли доступ маломобильных групп населения к зданиям, строениям, сооружениям, а также земельным участками?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pacing w:line="276" w:lineRule="auto"/>
                    <w:ind w:firstLine="137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5.2.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2A0B9F">
                  <w:pPr>
                    <w:pBdr>
                      <w:right w:val="single" w:sz="4" w:space="1" w:color="auto"/>
                    </w:pBdr>
                    <w:spacing w:line="276" w:lineRule="auto"/>
                    <w:ind w:firstLine="142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Соблюдаются ли требования к тротуарам, подходам, пандусам и ступеням к зданиям и сооружениях общественного назначения для осуществления беспрепятственного дост</w:t>
                  </w:r>
                  <w:r w:rsidR="008D04E2" w:rsidRPr="00766998">
                    <w:rPr>
                      <w:rFonts w:ascii="Liberation Serif" w:hAnsi="Liberation Serif" w:cs="Liberation Serif"/>
                      <w:lang w:eastAsia="en-US"/>
                    </w:rPr>
                    <w:t>упа инвалидов к таким объектам?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  <w:tr w:rsidR="007E7ED2" w:rsidRPr="00766998" w:rsidTr="001357FC">
              <w:tc>
                <w:tcPr>
                  <w:tcW w:w="5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1357FC">
                  <w:pPr>
                    <w:pBdr>
                      <w:right w:val="single" w:sz="4" w:space="1" w:color="auto"/>
                    </w:pBdr>
                    <w:suppressAutoHyphens/>
                    <w:autoSpaceDN w:val="0"/>
                    <w:spacing w:line="276" w:lineRule="auto"/>
                    <w:ind w:firstLine="137"/>
                    <w:jc w:val="center"/>
                    <w:textAlignment w:val="baseline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6.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Иные вопросы</w:t>
                  </w:r>
                </w:p>
              </w:tc>
              <w:tc>
                <w:tcPr>
                  <w:tcW w:w="1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60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7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7ED2" w:rsidRPr="00766998" w:rsidRDefault="007E7ED2" w:rsidP="007737B6">
                  <w:pPr>
                    <w:pBdr>
                      <w:right w:val="single" w:sz="4" w:space="1" w:color="auto"/>
                    </w:pBdr>
                    <w:spacing w:line="276" w:lineRule="auto"/>
                    <w:ind w:firstLine="709"/>
                    <w:jc w:val="center"/>
                    <w:rPr>
                      <w:rFonts w:ascii="Liberation Serif" w:hAnsi="Liberation Serif" w:cs="Liberation Serif"/>
                      <w:lang w:eastAsia="en-US"/>
                    </w:rPr>
                  </w:pPr>
                </w:p>
              </w:tc>
            </w:tr>
          </w:tbl>
          <w:p w:rsidR="007E7ED2" w:rsidRPr="00766998" w:rsidRDefault="007E7ED2" w:rsidP="007737B6">
            <w:pPr>
              <w:pBdr>
                <w:right w:val="single" w:sz="4" w:space="1" w:color="auto"/>
              </w:pBd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tbl>
            <w:tblPr>
              <w:tblW w:w="9093" w:type="dxa"/>
              <w:tblInd w:w="2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91"/>
              <w:gridCol w:w="63"/>
              <w:gridCol w:w="63"/>
              <w:gridCol w:w="63"/>
              <w:gridCol w:w="2313"/>
            </w:tblGrid>
            <w:tr w:rsidR="007E7ED2" w:rsidRPr="00766998">
              <w:trPr>
                <w:trHeight w:val="282"/>
              </w:trPr>
              <w:tc>
                <w:tcPr>
                  <w:tcW w:w="65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jc w:val="both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«__» ________ 20__ г.</w:t>
                  </w:r>
                </w:p>
              </w:tc>
              <w:tc>
                <w:tcPr>
                  <w:tcW w:w="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23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</w:tr>
            <w:tr w:rsidR="007E7ED2" w:rsidRPr="00766998">
              <w:trPr>
                <w:trHeight w:val="282"/>
              </w:trPr>
              <w:tc>
                <w:tcPr>
                  <w:tcW w:w="65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(дата заполнения проверочного листа)</w:t>
                  </w:r>
                </w:p>
              </w:tc>
              <w:tc>
                <w:tcPr>
                  <w:tcW w:w="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23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</w:tr>
            <w:tr w:rsidR="007E7ED2" w:rsidRPr="00766998">
              <w:trPr>
                <w:trHeight w:val="282"/>
              </w:trPr>
              <w:tc>
                <w:tcPr>
                  <w:tcW w:w="659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6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</w:tr>
            <w:tr w:rsidR="007E7ED2" w:rsidRPr="00766998">
              <w:trPr>
                <w:trHeight w:val="270"/>
              </w:trPr>
              <w:tc>
                <w:tcPr>
                  <w:tcW w:w="659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1357FC">
                  <w:pPr>
                    <w:spacing w:line="276" w:lineRule="auto"/>
                    <w:jc w:val="both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(должность лица, заполнившего проверочный лист (подпись)</w:t>
                  </w:r>
                </w:p>
              </w:tc>
              <w:tc>
                <w:tcPr>
                  <w:tcW w:w="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6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7737B6">
                  <w:pPr>
                    <w:spacing w:line="276" w:lineRule="auto"/>
                    <w:ind w:firstLine="709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 </w:t>
                  </w:r>
                </w:p>
              </w:tc>
              <w:tc>
                <w:tcPr>
                  <w:tcW w:w="231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E7ED2" w:rsidRPr="00766998" w:rsidRDefault="007E7ED2" w:rsidP="001357FC">
                  <w:pPr>
                    <w:spacing w:line="276" w:lineRule="auto"/>
                    <w:rPr>
                      <w:rFonts w:ascii="Liberation Serif" w:hAnsi="Liberation Serif" w:cs="Liberation Serif"/>
                      <w:lang w:eastAsia="en-US"/>
                    </w:rPr>
                  </w:pP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(фамилия,</w:t>
                  </w:r>
                  <w:r w:rsidR="00D30482" w:rsidRPr="00766998">
                    <w:rPr>
                      <w:rFonts w:ascii="Liberation Serif" w:hAnsi="Liberation Serif" w:cs="Liberation Serif"/>
                      <w:lang w:eastAsia="en-US"/>
                    </w:rPr>
                    <w:t xml:space="preserve"> </w:t>
                  </w:r>
                  <w:r w:rsidRPr="00766998">
                    <w:rPr>
                      <w:rFonts w:ascii="Liberation Serif" w:hAnsi="Liberation Serif" w:cs="Liberation Serif"/>
                      <w:lang w:eastAsia="en-US"/>
                    </w:rPr>
                    <w:t>инициалы)</w:t>
                  </w:r>
                </w:p>
              </w:tc>
            </w:tr>
          </w:tbl>
          <w:p w:rsidR="007E7ED2" w:rsidRPr="00766998" w:rsidRDefault="007E7ED2" w:rsidP="007737B6">
            <w:pPr>
              <w:spacing w:line="276" w:lineRule="auto"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7E7ED2" w:rsidRPr="00766998" w:rsidRDefault="007E7ED2" w:rsidP="007737B6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E7ED2" w:rsidRPr="00766998" w:rsidRDefault="007E7ED2" w:rsidP="007737B6">
      <w:pPr>
        <w:pStyle w:val="Standard"/>
        <w:ind w:firstLine="709"/>
        <w:jc w:val="center"/>
        <w:rPr>
          <w:rFonts w:cs="Liberation Serif"/>
          <w:b/>
          <w:lang w:val="ru-RU"/>
        </w:rPr>
      </w:pPr>
    </w:p>
    <w:sectPr w:rsidR="007E7ED2" w:rsidRPr="00766998" w:rsidSect="004A746F">
      <w:headerReference w:type="default" r:id="rId14"/>
      <w:pgSz w:w="11906" w:h="16838"/>
      <w:pgMar w:top="567" w:right="56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5D" w:rsidRDefault="0020795D">
      <w:r>
        <w:separator/>
      </w:r>
    </w:p>
  </w:endnote>
  <w:endnote w:type="continuationSeparator" w:id="0">
    <w:p w:rsidR="0020795D" w:rsidRDefault="0020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0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5D" w:rsidRDefault="0020795D">
      <w:r>
        <w:separator/>
      </w:r>
    </w:p>
  </w:footnote>
  <w:footnote w:type="continuationSeparator" w:id="0">
    <w:p w:rsidR="0020795D" w:rsidRDefault="0020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777919"/>
      <w:docPartObj>
        <w:docPartGallery w:val="Page Numbers (Top of Page)"/>
        <w:docPartUnique/>
      </w:docPartObj>
    </w:sdtPr>
    <w:sdtEndPr/>
    <w:sdtContent>
      <w:p w:rsidR="007F2A23" w:rsidRDefault="002079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BD2" w:rsidRPr="00DF7BD2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7F2A23" w:rsidRDefault="007F2A2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1D1A"/>
    <w:multiLevelType w:val="hybridMultilevel"/>
    <w:tmpl w:val="DC16EB98"/>
    <w:lvl w:ilvl="0" w:tplc="BB7299D4">
      <w:start w:val="1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982"/>
    <w:multiLevelType w:val="multilevel"/>
    <w:tmpl w:val="F93E6102"/>
    <w:lvl w:ilvl="0">
      <w:start w:val="1"/>
      <w:numFmt w:val="decimal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EF74AF8"/>
    <w:multiLevelType w:val="hybridMultilevel"/>
    <w:tmpl w:val="0EFAF710"/>
    <w:lvl w:ilvl="0" w:tplc="0419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4F42"/>
    <w:multiLevelType w:val="hybridMultilevel"/>
    <w:tmpl w:val="2550BB0C"/>
    <w:lvl w:ilvl="0" w:tplc="3BA6D81C">
      <w:start w:val="3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8B3220"/>
    <w:multiLevelType w:val="multilevel"/>
    <w:tmpl w:val="54687CDE"/>
    <w:lvl w:ilvl="0">
      <w:start w:val="29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23D8A"/>
    <w:multiLevelType w:val="hybridMultilevel"/>
    <w:tmpl w:val="3B3E0F36"/>
    <w:lvl w:ilvl="0" w:tplc="EA3CA8AC">
      <w:start w:val="28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257B16"/>
    <w:multiLevelType w:val="hybridMultilevel"/>
    <w:tmpl w:val="8CA8812A"/>
    <w:lvl w:ilvl="0" w:tplc="54FC9D42">
      <w:start w:val="2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B0005"/>
    <w:multiLevelType w:val="multilevel"/>
    <w:tmpl w:val="D30ABAB4"/>
    <w:lvl w:ilvl="0">
      <w:start w:val="1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C43448"/>
    <w:multiLevelType w:val="multilevel"/>
    <w:tmpl w:val="C14880F6"/>
    <w:lvl w:ilvl="0">
      <w:start w:val="115"/>
      <w:numFmt w:val="decimal"/>
      <w:lvlText w:val="%1."/>
      <w:lvlJc w:val="left"/>
      <w:pPr>
        <w:ind w:left="1235" w:hanging="525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9728" w:hanging="360"/>
      </w:pPr>
    </w:lvl>
    <w:lvl w:ilvl="2">
      <w:start w:val="1"/>
      <w:numFmt w:val="lowerRoman"/>
      <w:lvlText w:val="%3."/>
      <w:lvlJc w:val="right"/>
      <w:pPr>
        <w:ind w:left="10448" w:hanging="180"/>
      </w:pPr>
    </w:lvl>
    <w:lvl w:ilvl="3">
      <w:start w:val="1"/>
      <w:numFmt w:val="decimal"/>
      <w:lvlText w:val="%4."/>
      <w:lvlJc w:val="left"/>
      <w:pPr>
        <w:ind w:left="11168" w:hanging="360"/>
      </w:pPr>
    </w:lvl>
    <w:lvl w:ilvl="4">
      <w:start w:val="1"/>
      <w:numFmt w:val="lowerLetter"/>
      <w:lvlText w:val="%5."/>
      <w:lvlJc w:val="left"/>
      <w:pPr>
        <w:ind w:left="11888" w:hanging="360"/>
      </w:pPr>
    </w:lvl>
    <w:lvl w:ilvl="5">
      <w:start w:val="1"/>
      <w:numFmt w:val="lowerRoman"/>
      <w:lvlText w:val="%6."/>
      <w:lvlJc w:val="right"/>
      <w:pPr>
        <w:ind w:left="12608" w:hanging="180"/>
      </w:pPr>
    </w:lvl>
    <w:lvl w:ilvl="6">
      <w:start w:val="1"/>
      <w:numFmt w:val="decimal"/>
      <w:lvlText w:val="%7."/>
      <w:lvlJc w:val="left"/>
      <w:pPr>
        <w:ind w:left="13328" w:hanging="360"/>
      </w:pPr>
    </w:lvl>
    <w:lvl w:ilvl="7">
      <w:start w:val="1"/>
      <w:numFmt w:val="lowerLetter"/>
      <w:lvlText w:val="%8."/>
      <w:lvlJc w:val="left"/>
      <w:pPr>
        <w:ind w:left="14048" w:hanging="360"/>
      </w:pPr>
    </w:lvl>
    <w:lvl w:ilvl="8">
      <w:start w:val="1"/>
      <w:numFmt w:val="lowerRoman"/>
      <w:lvlText w:val="%9."/>
      <w:lvlJc w:val="right"/>
      <w:pPr>
        <w:ind w:left="14768" w:hanging="180"/>
      </w:pPr>
    </w:lvl>
  </w:abstractNum>
  <w:abstractNum w:abstractNumId="9" w15:restartNumberingAfterBreak="0">
    <w:nsid w:val="340E2E5D"/>
    <w:multiLevelType w:val="multilevel"/>
    <w:tmpl w:val="E746F7D0"/>
    <w:styleLink w:val="WWNum11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0" w15:restartNumberingAfterBreak="0">
    <w:nsid w:val="3B0D1781"/>
    <w:multiLevelType w:val="hybridMultilevel"/>
    <w:tmpl w:val="AC7209A0"/>
    <w:lvl w:ilvl="0" w:tplc="EE2478E6">
      <w:start w:val="2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3596A"/>
    <w:multiLevelType w:val="hybridMultilevel"/>
    <w:tmpl w:val="4AB6A6B0"/>
    <w:lvl w:ilvl="0" w:tplc="B6DCB30C">
      <w:start w:val="2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D4B31"/>
    <w:multiLevelType w:val="multilevel"/>
    <w:tmpl w:val="C71C24E0"/>
    <w:styleLink w:val="WWNum12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3" w15:restartNumberingAfterBreak="0">
    <w:nsid w:val="46125526"/>
    <w:multiLevelType w:val="multilevel"/>
    <w:tmpl w:val="A3F69170"/>
    <w:lvl w:ilvl="0">
      <w:start w:val="14"/>
      <w:numFmt w:val="decimal"/>
      <w:lvlText w:val="%1."/>
      <w:lvlJc w:val="left"/>
      <w:pPr>
        <w:ind w:left="2346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10BDE"/>
    <w:multiLevelType w:val="hybridMultilevel"/>
    <w:tmpl w:val="07D61F16"/>
    <w:lvl w:ilvl="0" w:tplc="EEC24004">
      <w:start w:val="2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E3B4E"/>
    <w:multiLevelType w:val="hybridMultilevel"/>
    <w:tmpl w:val="91F856E4"/>
    <w:lvl w:ilvl="0" w:tplc="F9C0C79C">
      <w:start w:val="28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B458C"/>
    <w:multiLevelType w:val="multilevel"/>
    <w:tmpl w:val="8F68F9F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B3C43FD"/>
    <w:multiLevelType w:val="multilevel"/>
    <w:tmpl w:val="2C32D104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8" w15:restartNumberingAfterBreak="0">
    <w:nsid w:val="63254A90"/>
    <w:multiLevelType w:val="hybridMultilevel"/>
    <w:tmpl w:val="05E6957A"/>
    <w:lvl w:ilvl="0" w:tplc="4790D4D8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 w15:restartNumberingAfterBreak="0">
    <w:nsid w:val="646966F0"/>
    <w:multiLevelType w:val="hybridMultilevel"/>
    <w:tmpl w:val="DEB69EE0"/>
    <w:lvl w:ilvl="0" w:tplc="BF90A8D8">
      <w:start w:val="1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97124"/>
    <w:multiLevelType w:val="multilevel"/>
    <w:tmpl w:val="BD8C1F0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1" w15:restartNumberingAfterBreak="0">
    <w:nsid w:val="6E737D39"/>
    <w:multiLevelType w:val="multilevel"/>
    <w:tmpl w:val="7464BA60"/>
    <w:styleLink w:val="WWNum10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2" w15:restartNumberingAfterBreak="0">
    <w:nsid w:val="760F711C"/>
    <w:multiLevelType w:val="hybridMultilevel"/>
    <w:tmpl w:val="0EF08710"/>
    <w:lvl w:ilvl="0" w:tplc="FB22DA3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CA35BA"/>
    <w:multiLevelType w:val="hybridMultilevel"/>
    <w:tmpl w:val="1488FBB8"/>
    <w:lvl w:ilvl="0" w:tplc="51CC86BE">
      <w:start w:val="29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  <w:lvlOverride w:ilvl="0">
      <w:lvl w:ilvl="0">
        <w:start w:val="1"/>
        <w:numFmt w:val="decimal"/>
        <w:lvlText w:val="%1."/>
        <w:lvlJc w:val="left"/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</w:lvl>
    </w:lvlOverride>
  </w:num>
  <w:num w:numId="2">
    <w:abstractNumId w:val="17"/>
  </w:num>
  <w:num w:numId="3">
    <w:abstractNumId w:val="21"/>
  </w:num>
  <w:num w:numId="4">
    <w:abstractNumId w:val="9"/>
  </w:num>
  <w:num w:numId="5">
    <w:abstractNumId w:val="12"/>
  </w:num>
  <w:num w:numId="6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rFonts w:ascii="Liberation Serif" w:hAnsi="Liberation Serif" w:cs="Times New Roman"/>
          <w:b w:val="0"/>
          <w:bCs w:val="0"/>
          <w:color w:val="000000"/>
          <w:sz w:val="28"/>
          <w:szCs w:val="28"/>
        </w:rPr>
      </w:lvl>
    </w:lvlOverride>
  </w:num>
  <w:num w:numId="7">
    <w:abstractNumId w:val="9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"/>
  </w:num>
  <w:num w:numId="10">
    <w:abstractNumId w:val="22"/>
  </w:num>
  <w:num w:numId="11">
    <w:abstractNumId w:val="4"/>
  </w:num>
  <w:num w:numId="12">
    <w:abstractNumId w:val="20"/>
  </w:num>
  <w:num w:numId="13">
    <w:abstractNumId w:val="2"/>
  </w:num>
  <w:num w:numId="14">
    <w:abstractNumId w:val="8"/>
  </w:num>
  <w:num w:numId="15">
    <w:abstractNumId w:val="7"/>
  </w:num>
  <w:num w:numId="1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0"/>
  </w:num>
  <w:num w:numId="20">
    <w:abstractNumId w:val="18"/>
  </w:num>
  <w:num w:numId="21">
    <w:abstractNumId w:val="19"/>
  </w:num>
  <w:num w:numId="22">
    <w:abstractNumId w:val="5"/>
  </w:num>
  <w:num w:numId="23">
    <w:abstractNumId w:val="10"/>
  </w:num>
  <w:num w:numId="24">
    <w:abstractNumId w:val="14"/>
  </w:num>
  <w:num w:numId="25">
    <w:abstractNumId w:val="23"/>
  </w:num>
  <w:num w:numId="26">
    <w:abstractNumId w:val="6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41"/>
    <w:rsid w:val="000020EC"/>
    <w:rsid w:val="000105E2"/>
    <w:rsid w:val="0002072C"/>
    <w:rsid w:val="00023C59"/>
    <w:rsid w:val="00024638"/>
    <w:rsid w:val="00032153"/>
    <w:rsid w:val="00055D85"/>
    <w:rsid w:val="000A47E4"/>
    <w:rsid w:val="000A6A7B"/>
    <w:rsid w:val="000B4AD0"/>
    <w:rsid w:val="000E1D7E"/>
    <w:rsid w:val="00120D04"/>
    <w:rsid w:val="00121F8E"/>
    <w:rsid w:val="001357FC"/>
    <w:rsid w:val="00143725"/>
    <w:rsid w:val="001442D0"/>
    <w:rsid w:val="001566ED"/>
    <w:rsid w:val="00165858"/>
    <w:rsid w:val="00165CDE"/>
    <w:rsid w:val="001B502A"/>
    <w:rsid w:val="001B71C3"/>
    <w:rsid w:val="002009ED"/>
    <w:rsid w:val="00202E08"/>
    <w:rsid w:val="0020795D"/>
    <w:rsid w:val="00211E3B"/>
    <w:rsid w:val="002342D0"/>
    <w:rsid w:val="00243306"/>
    <w:rsid w:val="00262C70"/>
    <w:rsid w:val="00265718"/>
    <w:rsid w:val="002829CB"/>
    <w:rsid w:val="002831FD"/>
    <w:rsid w:val="002A0139"/>
    <w:rsid w:val="002A0B9F"/>
    <w:rsid w:val="002A41AE"/>
    <w:rsid w:val="002B04E5"/>
    <w:rsid w:val="002B0AAF"/>
    <w:rsid w:val="002C4E84"/>
    <w:rsid w:val="002D38B5"/>
    <w:rsid w:val="002D48B6"/>
    <w:rsid w:val="002D7590"/>
    <w:rsid w:val="002E6B96"/>
    <w:rsid w:val="002F4FCB"/>
    <w:rsid w:val="00313F60"/>
    <w:rsid w:val="00316399"/>
    <w:rsid w:val="00322A76"/>
    <w:rsid w:val="00324CFB"/>
    <w:rsid w:val="003337D4"/>
    <w:rsid w:val="00345553"/>
    <w:rsid w:val="00347510"/>
    <w:rsid w:val="0034784D"/>
    <w:rsid w:val="003517E0"/>
    <w:rsid w:val="00355EF9"/>
    <w:rsid w:val="00363036"/>
    <w:rsid w:val="00366321"/>
    <w:rsid w:val="00380C19"/>
    <w:rsid w:val="00383558"/>
    <w:rsid w:val="0039546E"/>
    <w:rsid w:val="003973D8"/>
    <w:rsid w:val="003A3F42"/>
    <w:rsid w:val="003D0F96"/>
    <w:rsid w:val="003D1369"/>
    <w:rsid w:val="003E5C46"/>
    <w:rsid w:val="00472CF7"/>
    <w:rsid w:val="00475D0F"/>
    <w:rsid w:val="004A746F"/>
    <w:rsid w:val="004A7F95"/>
    <w:rsid w:val="004C1524"/>
    <w:rsid w:val="004C2E26"/>
    <w:rsid w:val="004F1B9D"/>
    <w:rsid w:val="00500469"/>
    <w:rsid w:val="00504481"/>
    <w:rsid w:val="005161CF"/>
    <w:rsid w:val="0052152E"/>
    <w:rsid w:val="00525C19"/>
    <w:rsid w:val="0054076E"/>
    <w:rsid w:val="0054769C"/>
    <w:rsid w:val="005513ED"/>
    <w:rsid w:val="00553573"/>
    <w:rsid w:val="00564AB4"/>
    <w:rsid w:val="00584514"/>
    <w:rsid w:val="00586B36"/>
    <w:rsid w:val="005A3123"/>
    <w:rsid w:val="005B4954"/>
    <w:rsid w:val="005B736C"/>
    <w:rsid w:val="005C3EFC"/>
    <w:rsid w:val="005C44DE"/>
    <w:rsid w:val="005D001E"/>
    <w:rsid w:val="005F17B3"/>
    <w:rsid w:val="005F4B66"/>
    <w:rsid w:val="00613B43"/>
    <w:rsid w:val="00624852"/>
    <w:rsid w:val="00653B51"/>
    <w:rsid w:val="006572A9"/>
    <w:rsid w:val="00685723"/>
    <w:rsid w:val="00696C85"/>
    <w:rsid w:val="006A5A3E"/>
    <w:rsid w:val="006C4BD1"/>
    <w:rsid w:val="006D20AC"/>
    <w:rsid w:val="006D339B"/>
    <w:rsid w:val="006D76D4"/>
    <w:rsid w:val="006E3D83"/>
    <w:rsid w:val="006E7F0B"/>
    <w:rsid w:val="00715E2D"/>
    <w:rsid w:val="00721E5E"/>
    <w:rsid w:val="00723115"/>
    <w:rsid w:val="00724330"/>
    <w:rsid w:val="007326A5"/>
    <w:rsid w:val="00743123"/>
    <w:rsid w:val="00750105"/>
    <w:rsid w:val="00757ED7"/>
    <w:rsid w:val="007602C9"/>
    <w:rsid w:val="00766998"/>
    <w:rsid w:val="00767A2F"/>
    <w:rsid w:val="00771E77"/>
    <w:rsid w:val="007737B6"/>
    <w:rsid w:val="007847B2"/>
    <w:rsid w:val="00797661"/>
    <w:rsid w:val="007B18ED"/>
    <w:rsid w:val="007C0F13"/>
    <w:rsid w:val="007D4FD0"/>
    <w:rsid w:val="007E0538"/>
    <w:rsid w:val="007E62BA"/>
    <w:rsid w:val="007E7ED2"/>
    <w:rsid w:val="007F1E9D"/>
    <w:rsid w:val="007F2A23"/>
    <w:rsid w:val="007F6980"/>
    <w:rsid w:val="00825C1B"/>
    <w:rsid w:val="008343C6"/>
    <w:rsid w:val="00845B05"/>
    <w:rsid w:val="0084731D"/>
    <w:rsid w:val="008630E5"/>
    <w:rsid w:val="00867A02"/>
    <w:rsid w:val="00895487"/>
    <w:rsid w:val="008B16EF"/>
    <w:rsid w:val="008C2F28"/>
    <w:rsid w:val="008D04E2"/>
    <w:rsid w:val="008D5AF6"/>
    <w:rsid w:val="008D741A"/>
    <w:rsid w:val="008E6FD0"/>
    <w:rsid w:val="0096682D"/>
    <w:rsid w:val="009A01C0"/>
    <w:rsid w:val="009A18D3"/>
    <w:rsid w:val="009A5C2A"/>
    <w:rsid w:val="009B07E7"/>
    <w:rsid w:val="009B5A9E"/>
    <w:rsid w:val="009C329B"/>
    <w:rsid w:val="009C77E6"/>
    <w:rsid w:val="00A00664"/>
    <w:rsid w:val="00A05466"/>
    <w:rsid w:val="00A114C1"/>
    <w:rsid w:val="00A31433"/>
    <w:rsid w:val="00A35A16"/>
    <w:rsid w:val="00A4558D"/>
    <w:rsid w:val="00A92454"/>
    <w:rsid w:val="00A94250"/>
    <w:rsid w:val="00AC00F6"/>
    <w:rsid w:val="00AD0BA3"/>
    <w:rsid w:val="00B06FF1"/>
    <w:rsid w:val="00B17411"/>
    <w:rsid w:val="00B25EB5"/>
    <w:rsid w:val="00B453C5"/>
    <w:rsid w:val="00B4556F"/>
    <w:rsid w:val="00B57EFA"/>
    <w:rsid w:val="00B84116"/>
    <w:rsid w:val="00B92768"/>
    <w:rsid w:val="00B939CE"/>
    <w:rsid w:val="00BA5443"/>
    <w:rsid w:val="00BA6C44"/>
    <w:rsid w:val="00BA702C"/>
    <w:rsid w:val="00BF5813"/>
    <w:rsid w:val="00C07155"/>
    <w:rsid w:val="00C24D9D"/>
    <w:rsid w:val="00C274B6"/>
    <w:rsid w:val="00C45124"/>
    <w:rsid w:val="00C74E85"/>
    <w:rsid w:val="00C829B5"/>
    <w:rsid w:val="00C961B6"/>
    <w:rsid w:val="00CC33F0"/>
    <w:rsid w:val="00CE625C"/>
    <w:rsid w:val="00CF2E14"/>
    <w:rsid w:val="00CF5FA3"/>
    <w:rsid w:val="00D03B15"/>
    <w:rsid w:val="00D17E28"/>
    <w:rsid w:val="00D30482"/>
    <w:rsid w:val="00D33978"/>
    <w:rsid w:val="00D5028B"/>
    <w:rsid w:val="00D5431C"/>
    <w:rsid w:val="00D73E28"/>
    <w:rsid w:val="00D8213E"/>
    <w:rsid w:val="00D90687"/>
    <w:rsid w:val="00D96707"/>
    <w:rsid w:val="00DA5891"/>
    <w:rsid w:val="00DB5BF2"/>
    <w:rsid w:val="00DB5CCB"/>
    <w:rsid w:val="00DD38E6"/>
    <w:rsid w:val="00DF1DA1"/>
    <w:rsid w:val="00DF7BD2"/>
    <w:rsid w:val="00E0652E"/>
    <w:rsid w:val="00E16F0F"/>
    <w:rsid w:val="00E357F5"/>
    <w:rsid w:val="00E362B4"/>
    <w:rsid w:val="00E44568"/>
    <w:rsid w:val="00E45EA7"/>
    <w:rsid w:val="00E674B8"/>
    <w:rsid w:val="00E73178"/>
    <w:rsid w:val="00E96B17"/>
    <w:rsid w:val="00E97418"/>
    <w:rsid w:val="00ED3986"/>
    <w:rsid w:val="00ED4BD7"/>
    <w:rsid w:val="00ED78AD"/>
    <w:rsid w:val="00EF77FF"/>
    <w:rsid w:val="00F117BD"/>
    <w:rsid w:val="00F26ABD"/>
    <w:rsid w:val="00F3346F"/>
    <w:rsid w:val="00F75EBC"/>
    <w:rsid w:val="00F874DA"/>
    <w:rsid w:val="00FB1DE2"/>
    <w:rsid w:val="00FB1FD2"/>
    <w:rsid w:val="00FC0EAE"/>
    <w:rsid w:val="00FC4741"/>
    <w:rsid w:val="00FC4AB9"/>
    <w:rsid w:val="00FC4EAE"/>
    <w:rsid w:val="00FE66A4"/>
    <w:rsid w:val="00FF3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352A6-C4E4-401B-AED6-7A31F807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7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7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FC474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FC4741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18"/>
      <w:szCs w:val="18"/>
      <w:lang w:eastAsia="zh-CN"/>
    </w:rPr>
  </w:style>
  <w:style w:type="paragraph" w:customStyle="1" w:styleId="TableContents">
    <w:name w:val="Table Contents"/>
    <w:basedOn w:val="Standard"/>
    <w:rsid w:val="00FC4741"/>
    <w:pPr>
      <w:suppressLineNumbers/>
    </w:pPr>
  </w:style>
  <w:style w:type="paragraph" w:customStyle="1" w:styleId="2">
    <w:name w:val="Основной текст2"/>
    <w:basedOn w:val="Standard"/>
    <w:rsid w:val="00FC4741"/>
    <w:pPr>
      <w:shd w:val="clear" w:color="auto" w:fill="FFFFFF"/>
      <w:spacing w:after="360" w:line="0" w:lineRule="atLeast"/>
      <w:ind w:hanging="280"/>
    </w:pPr>
    <w:rPr>
      <w:rFonts w:cs="Times New Roman"/>
      <w:spacing w:val="4"/>
      <w:sz w:val="17"/>
      <w:szCs w:val="17"/>
    </w:rPr>
  </w:style>
  <w:style w:type="paragraph" w:styleId="a6">
    <w:name w:val="List Paragraph"/>
    <w:basedOn w:val="Standard"/>
    <w:link w:val="a7"/>
    <w:qFormat/>
    <w:rsid w:val="00FC4741"/>
    <w:pPr>
      <w:ind w:left="720"/>
    </w:pPr>
  </w:style>
  <w:style w:type="paragraph" w:styleId="a8">
    <w:name w:val="header"/>
    <w:basedOn w:val="a"/>
    <w:link w:val="a9"/>
    <w:uiPriority w:val="99"/>
    <w:rsid w:val="00FC474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customStyle="1" w:styleId="a9">
    <w:name w:val="Верхний колонтитул Знак"/>
    <w:basedOn w:val="a0"/>
    <w:link w:val="a8"/>
    <w:uiPriority w:val="99"/>
    <w:rsid w:val="00FC4741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a">
    <w:name w:val="Emphasis"/>
    <w:rsid w:val="00FC4741"/>
    <w:rPr>
      <w:i/>
      <w:iCs/>
    </w:rPr>
  </w:style>
  <w:style w:type="character" w:customStyle="1" w:styleId="pt-a0-000004">
    <w:name w:val="pt-a0-000004"/>
    <w:basedOn w:val="a0"/>
    <w:rsid w:val="00FC4741"/>
  </w:style>
  <w:style w:type="paragraph" w:customStyle="1" w:styleId="pt-a-000027">
    <w:name w:val="pt-a-000027"/>
    <w:basedOn w:val="a"/>
    <w:rsid w:val="00FC4741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FC4741"/>
  </w:style>
  <w:style w:type="character" w:customStyle="1" w:styleId="pt-000003">
    <w:name w:val="pt-000003"/>
    <w:basedOn w:val="a0"/>
    <w:rsid w:val="00FC4741"/>
  </w:style>
  <w:style w:type="character" w:customStyle="1" w:styleId="pt-a0-000007">
    <w:name w:val="pt-a0-000007"/>
    <w:basedOn w:val="a0"/>
    <w:rsid w:val="00FC4741"/>
  </w:style>
  <w:style w:type="numbering" w:customStyle="1" w:styleId="WWNum1aa">
    <w:name w:val="WWNum1aa"/>
    <w:basedOn w:val="a2"/>
    <w:rsid w:val="00FC4741"/>
    <w:pPr>
      <w:numPr>
        <w:numId w:val="12"/>
      </w:numPr>
    </w:pPr>
  </w:style>
  <w:style w:type="numbering" w:customStyle="1" w:styleId="WWNum4">
    <w:name w:val="WWNum4"/>
    <w:basedOn w:val="a2"/>
    <w:rsid w:val="00FC4741"/>
    <w:pPr>
      <w:numPr>
        <w:numId w:val="2"/>
      </w:numPr>
    </w:pPr>
  </w:style>
  <w:style w:type="numbering" w:customStyle="1" w:styleId="WWNum10">
    <w:name w:val="WWNum10"/>
    <w:basedOn w:val="a2"/>
    <w:rsid w:val="00FC4741"/>
    <w:pPr>
      <w:numPr>
        <w:numId w:val="3"/>
      </w:numPr>
    </w:pPr>
  </w:style>
  <w:style w:type="numbering" w:customStyle="1" w:styleId="WWNum11">
    <w:name w:val="WWNum11"/>
    <w:basedOn w:val="a2"/>
    <w:rsid w:val="00FC4741"/>
    <w:pPr>
      <w:numPr>
        <w:numId w:val="4"/>
      </w:numPr>
    </w:pPr>
  </w:style>
  <w:style w:type="numbering" w:customStyle="1" w:styleId="WWNum12">
    <w:name w:val="WWNum12"/>
    <w:basedOn w:val="a2"/>
    <w:rsid w:val="00FC4741"/>
    <w:pPr>
      <w:numPr>
        <w:numId w:val="5"/>
      </w:numPr>
    </w:pPr>
  </w:style>
  <w:style w:type="character" w:styleId="ab">
    <w:name w:val="Hyperlink"/>
    <w:basedOn w:val="a0"/>
    <w:unhideWhenUsed/>
    <w:rsid w:val="00FC4741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8473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5F17B3"/>
    <w:pPr>
      <w:suppressAutoHyphens/>
      <w:autoSpaceDN w:val="0"/>
      <w:spacing w:before="100" w:after="100"/>
      <w:textAlignment w:val="baseline"/>
    </w:pPr>
  </w:style>
  <w:style w:type="character" w:customStyle="1" w:styleId="a7">
    <w:name w:val="Абзац списка Знак"/>
    <w:link w:val="a6"/>
    <w:locked/>
    <w:rsid w:val="006C4BD1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pt-000002">
    <w:name w:val="pt-000002"/>
    <w:basedOn w:val="a"/>
    <w:rsid w:val="00750105"/>
    <w:pPr>
      <w:suppressAutoHyphens/>
      <w:autoSpaceDN w:val="0"/>
      <w:spacing w:before="100" w:after="100"/>
      <w:textAlignment w:val="baseline"/>
    </w:pPr>
  </w:style>
  <w:style w:type="paragraph" w:customStyle="1" w:styleId="pt-consplusnormal-000024">
    <w:name w:val="pt-consplusnormal-000024"/>
    <w:basedOn w:val="a"/>
    <w:rsid w:val="00867A02"/>
    <w:pPr>
      <w:suppressAutoHyphens/>
      <w:autoSpaceDN w:val="0"/>
      <w:spacing w:before="100" w:after="100"/>
      <w:textAlignment w:val="baseline"/>
    </w:pPr>
  </w:style>
  <w:style w:type="character" w:customStyle="1" w:styleId="pt-a0-000019">
    <w:name w:val="pt-a0-000019"/>
    <w:basedOn w:val="a0"/>
    <w:rsid w:val="00867A02"/>
  </w:style>
  <w:style w:type="paragraph" w:customStyle="1" w:styleId="pt-consplusnormal-000012">
    <w:name w:val="pt-consplusnormal-000012"/>
    <w:basedOn w:val="a"/>
    <w:rsid w:val="00867A02"/>
    <w:pPr>
      <w:suppressAutoHyphens/>
      <w:autoSpaceDN w:val="0"/>
      <w:spacing w:before="100" w:after="100"/>
      <w:textAlignment w:val="baseline"/>
    </w:pPr>
  </w:style>
  <w:style w:type="paragraph" w:customStyle="1" w:styleId="pt-000017">
    <w:name w:val="pt-000017"/>
    <w:basedOn w:val="a"/>
    <w:rsid w:val="00E674B8"/>
    <w:pPr>
      <w:suppressAutoHyphens/>
      <w:autoSpaceDN w:val="0"/>
      <w:spacing w:before="100" w:after="100"/>
      <w:textAlignment w:val="baseline"/>
    </w:pPr>
  </w:style>
  <w:style w:type="paragraph" w:customStyle="1" w:styleId="pt-a-000018">
    <w:name w:val="pt-a-000018"/>
    <w:basedOn w:val="a"/>
    <w:rsid w:val="00E674B8"/>
    <w:pPr>
      <w:suppressAutoHyphens/>
      <w:autoSpaceDN w:val="0"/>
      <w:spacing w:before="100" w:after="100"/>
      <w:textAlignment w:val="baseline"/>
    </w:pPr>
  </w:style>
  <w:style w:type="paragraph" w:customStyle="1" w:styleId="pt-consplusnormal-000025">
    <w:name w:val="pt-consplusnormal-000025"/>
    <w:basedOn w:val="a"/>
    <w:rsid w:val="00E674B8"/>
    <w:pPr>
      <w:suppressAutoHyphens/>
      <w:autoSpaceDN w:val="0"/>
      <w:spacing w:before="100" w:after="100"/>
      <w:textAlignment w:val="baseline"/>
    </w:pPr>
  </w:style>
  <w:style w:type="paragraph" w:customStyle="1" w:styleId="pt-000005">
    <w:name w:val="pt-000005"/>
    <w:basedOn w:val="a"/>
    <w:rsid w:val="005A3123"/>
    <w:pPr>
      <w:suppressAutoHyphens/>
      <w:autoSpaceDN w:val="0"/>
      <w:spacing w:before="100" w:after="100"/>
      <w:textAlignment w:val="baseline"/>
    </w:pPr>
  </w:style>
  <w:style w:type="character" w:customStyle="1" w:styleId="pt-000006">
    <w:name w:val="pt-000006"/>
    <w:basedOn w:val="a0"/>
    <w:rsid w:val="005A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3B5555570E207911F94DADA4E7674458115207DF10571AFE27F63C75A314D8962B089D2071F9908FDC90517F6A3DB55329E560196805AC941E7EE0B3K7G" TargetMode="External"/><Relationship Id="rId13" Type="http://schemas.openxmlformats.org/officeDocument/2006/relationships/hyperlink" Target="https://grg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5001&amp;dst=1002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001&amp;dst=10022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rg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go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7937</Words>
  <Characters>45243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ЖКХ</cp:lastModifiedBy>
  <cp:revision>2</cp:revision>
  <cp:lastPrinted>2025-05-29T08:37:00Z</cp:lastPrinted>
  <dcterms:created xsi:type="dcterms:W3CDTF">2025-10-27T08:54:00Z</dcterms:created>
  <dcterms:modified xsi:type="dcterms:W3CDTF">2025-10-27T08:54:00Z</dcterms:modified>
</cp:coreProperties>
</file>