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Свердловской области от 11.11.2021 N 784-ПП</w:t>
              <w:br/>
              <w:t xml:space="preserve">(ред. от 03.07.2025)</w:t>
              <w:br/>
              <w:t xml:space="preserve">"О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w:t>
              <w:br/>
              <w:t xml:space="preserve">(вместе с "Положением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"Перечнем индикаторов риска нарушения обязательных требований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Свердловской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СВЕРДЛОВСКОЙ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11 ноября 2021 г. N 784-ПП</w:t>
      </w:r>
    </w:p>
    <w:p>
      <w:pPr>
        <w:pStyle w:val="2"/>
        <w:jc w:val="center"/>
      </w:pPr>
      <w:r>
        <w:rPr>
          <w:sz w:val="24"/>
        </w:rPr>
      </w:r>
    </w:p>
    <w:p>
      <w:pPr>
        <w:pStyle w:val="2"/>
        <w:jc w:val="center"/>
      </w:pPr>
      <w:r>
        <w:rPr>
          <w:sz w:val="24"/>
        </w:rPr>
        <w:t xml:space="preserve">О РЕГИОНАЛЬНОМ ГОСУДАРСТВЕННОМ КОНТРОЛЕ (НАДЗОРЕ) В ОБЛАСТИ</w:t>
      </w:r>
    </w:p>
    <w:p>
      <w:pPr>
        <w:pStyle w:val="2"/>
        <w:jc w:val="center"/>
      </w:pPr>
      <w:r>
        <w:rPr>
          <w:sz w:val="24"/>
        </w:rPr>
        <w:t xml:space="preserve">РОЗНИЧНОЙ ПРОДАЖИ АЛКОГОЛЬНОЙ И СПИРТОСОДЕРЖАЩЕЙ ПРОДУКЦИИ</w:t>
      </w:r>
    </w:p>
    <w:p>
      <w:pPr>
        <w:pStyle w:val="2"/>
        <w:jc w:val="center"/>
      </w:pPr>
      <w:r>
        <w:rPr>
          <w:sz w:val="24"/>
        </w:rPr>
        <w:t xml:space="preserve">НА ТЕРРИТОРИИ 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Свердловской области</w:t>
            </w:r>
          </w:p>
          <w:p>
            <w:pPr>
              <w:pStyle w:val="0"/>
              <w:jc w:val="center"/>
            </w:pPr>
            <w:r>
              <w:rPr>
                <w:sz w:val="24"/>
                <w:color w:val="392c69"/>
              </w:rPr>
              <w:t xml:space="preserve">от 28.07.2022 </w:t>
            </w:r>
            <w:hyperlink w:history="0" r:id="rId8" w:tooltip="Постановление Правительства Свердловской области от 28.07.2022 N 506-ПП &quot;О внесении изменения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N 506-ПП</w:t>
              </w:r>
            </w:hyperlink>
            <w:r>
              <w:rPr>
                <w:sz w:val="24"/>
                <w:color w:val="392c69"/>
              </w:rPr>
              <w:t xml:space="preserve">, от 29.06.2023 </w:t>
            </w:r>
            <w:hyperlink w:history="0" r:id="rId9" w:tooltip="Постановление Правительства Свердловской области от 29.06.2023 N 459-ПП &quot;О внесении изменений в отдельные постановления Правительства Свердловской области в сфере розничной продажи алкогольной продукции и ограничения ее потребления на территории Свердловской области&quot; {КонсультантПлюс}">
              <w:r>
                <w:rPr>
                  <w:sz w:val="24"/>
                  <w:color w:val="0000ff"/>
                </w:rPr>
                <w:t xml:space="preserve">N 459-ПП</w:t>
              </w:r>
            </w:hyperlink>
            <w:r>
              <w:rPr>
                <w:sz w:val="24"/>
                <w:color w:val="392c69"/>
              </w:rPr>
              <w:t xml:space="preserve">, от 14.09.2023 </w:t>
            </w:r>
            <w:hyperlink w:history="0" r:id="rId10" w:tooltip="Постановление Правительства Свердловской области от 14.09.2023 N 661-ПП &quot;О внесении изменений в перечень индикаторов риска нарушения обязательных требований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Свердловской области, утвержденный Постановлением Правительства Свердловской области от 11.11.2021 N 784-ПП&quot; {КонсультантПлюс}">
              <w:r>
                <w:rPr>
                  <w:sz w:val="24"/>
                  <w:color w:val="0000ff"/>
                </w:rPr>
                <w:t xml:space="preserve">N 661-ПП</w:t>
              </w:r>
            </w:hyperlink>
            <w:r>
              <w:rPr>
                <w:sz w:val="24"/>
                <w:color w:val="392c69"/>
              </w:rPr>
              <w:t xml:space="preserve">,</w:t>
            </w:r>
          </w:p>
          <w:p>
            <w:pPr>
              <w:pStyle w:val="0"/>
              <w:jc w:val="center"/>
            </w:pPr>
            <w:r>
              <w:rPr>
                <w:sz w:val="24"/>
                <w:color w:val="392c69"/>
              </w:rPr>
              <w:t xml:space="preserve">от 21.11.2024 </w:t>
            </w:r>
            <w:hyperlink w:history="0" r:id="rId11" w:tooltip="Постановление Правительства Свердловской области от 21.11.2024 N 818-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N 818-ПП</w:t>
              </w:r>
            </w:hyperlink>
            <w:r>
              <w:rPr>
                <w:sz w:val="24"/>
                <w:color w:val="392c69"/>
              </w:rPr>
              <w:t xml:space="preserve">, от 03.07.2025 </w:t>
            </w:r>
            <w:hyperlink w:history="0" r:id="rId12"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N 366-ПП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статьями 6</w:t>
        </w:r>
      </w:hyperlink>
      <w:r>
        <w:rPr>
          <w:sz w:val="24"/>
        </w:rPr>
        <w:t xml:space="preserve"> и </w:t>
      </w:r>
      <w:hyperlink w:history="0" r:id="rId1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23.1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hyperlink w:history="0" r:id="rId1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3 части 2 статьи 3</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w:t>
      </w:r>
      <w:hyperlink w:history="0" r:id="rId16" w:tooltip="Областной закон от 10.03.1999 N 4-ОЗ (ред. от 21.05.2025) &quot;О правовых актах в Свердловской области&quot; (принят Областной Думой Законодательного Собрания Свердловской области 16.02.1999) {КонсультантПлюс}">
        <w:r>
          <w:rPr>
            <w:sz w:val="24"/>
            <w:color w:val="0000ff"/>
          </w:rPr>
          <w:t xml:space="preserve">статьей 111</w:t>
        </w:r>
      </w:hyperlink>
      <w:r>
        <w:rPr>
          <w:sz w:val="24"/>
        </w:rPr>
        <w:t xml:space="preserve"> Областного закона от 10 марта 1999 года N 4-ОЗ "О правовых актах в Свердловской области" Правительство Свердловской области постановляет:</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1) </w:t>
      </w:r>
      <w:hyperlink w:history="0" w:anchor="P36" w:tooltip="ПОЛОЖЕНИЕ">
        <w:r>
          <w:rPr>
            <w:sz w:val="24"/>
            <w:color w:val="0000ff"/>
          </w:rPr>
          <w:t xml:space="preserve">Положение</w:t>
        </w:r>
      </w:hyperlink>
      <w:r>
        <w:rPr>
          <w:sz w:val="24"/>
        </w:rPr>
        <w:t xml:space="preserve">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(прилагается);</w:t>
      </w:r>
    </w:p>
    <w:p>
      <w:pPr>
        <w:pStyle w:val="0"/>
        <w:spacing w:before="240" w:lineRule="auto"/>
        <w:ind w:firstLine="540"/>
        <w:jc w:val="both"/>
      </w:pPr>
      <w:r>
        <w:rPr>
          <w:sz w:val="24"/>
        </w:rPr>
        <w:t xml:space="preserve">2) </w:t>
      </w:r>
      <w:hyperlink w:history="0" w:anchor="P335" w:tooltip="ПЕРЕЧЕНЬ">
        <w:r>
          <w:rPr>
            <w:sz w:val="24"/>
            <w:color w:val="0000ff"/>
          </w:rPr>
          <w:t xml:space="preserve">перечень</w:t>
        </w:r>
      </w:hyperlink>
      <w:r>
        <w:rPr>
          <w:sz w:val="24"/>
        </w:rPr>
        <w:t xml:space="preserve"> индикаторов риска нарушения обязательных требований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Свердловской области (прилагается).</w:t>
      </w:r>
    </w:p>
    <w:p>
      <w:pPr>
        <w:pStyle w:val="0"/>
        <w:spacing w:before="240" w:lineRule="auto"/>
        <w:ind w:firstLine="540"/>
        <w:jc w:val="both"/>
      </w:pPr>
      <w:r>
        <w:rPr>
          <w:sz w:val="24"/>
        </w:rPr>
        <w:t xml:space="preserve">2. Признать утратившим силу </w:t>
      </w:r>
      <w:hyperlink w:history="0" r:id="rId17" w:tooltip="Постановление Правительства Свердловской области от 01.04.2019 N 203-ПП (ред. от 27.09.2019) &quot;Об утверждении Порядка организации и осуществления регионального государственного контроля (надзора) в области розничной продажи алкогольной и спиртосодержащей продукции&quot; ------------ Утратил силу или отменен {КонсультантПлюс}">
        <w:r>
          <w:rPr>
            <w:sz w:val="24"/>
            <w:color w:val="0000ff"/>
          </w:rPr>
          <w:t xml:space="preserve">Постановление</w:t>
        </w:r>
      </w:hyperlink>
      <w:r>
        <w:rPr>
          <w:sz w:val="24"/>
        </w:rPr>
        <w:t xml:space="preserve"> Правительства Свердловской области от 01.04.2019 N 203-ПП "Об утверждении Порядка организации и осуществления регионального государственного контроля (надзора) в области розничной продажи алкогольной и спиртосодержащей продукции" ("Официальный интернет-портал правовой информации Свердловской области" (</w:t>
      </w:r>
      <w:hyperlink w:history="0" r:id="rId18">
        <w:r>
          <w:rPr>
            <w:sz w:val="24"/>
            <w:color w:val="0000ff"/>
          </w:rPr>
          <w:t xml:space="preserve">www.pravo.gov66.ru</w:t>
        </w:r>
      </w:hyperlink>
      <w:r>
        <w:rPr>
          <w:sz w:val="24"/>
        </w:rPr>
        <w:t xml:space="preserve">), 2019, 2 апреля, N 20818) с изменениями, внесенными Постановлениями Правительства Свердловской области от 29.08.2019 </w:t>
      </w:r>
      <w:hyperlink w:history="0" r:id="rId19" w:tooltip="Постановление Правительства Свердловской области от 29.08.2019 N 555-ПП (ред. от 26.08.2021) &quot;О внесении изменений в отдельные правовые акты Правительства Свердловской области в сфере агропромышленного комплекса&quot; ------------ Недействующая редакция {КонсультантПлюс}">
        <w:r>
          <w:rPr>
            <w:sz w:val="24"/>
            <w:color w:val="0000ff"/>
          </w:rPr>
          <w:t xml:space="preserve">N 555-ПП</w:t>
        </w:r>
      </w:hyperlink>
      <w:r>
        <w:rPr>
          <w:sz w:val="24"/>
        </w:rPr>
        <w:t xml:space="preserve"> и от 27.09.2019 </w:t>
      </w:r>
      <w:hyperlink w:history="0" r:id="rId20" w:tooltip="Постановление Правительства Свердловской области от 27.09.2019 N 628-ПП &quot;О внесении изменений в Порядок организации и осуществления регионального государственного контроля (надзора) в области розничной продажи алкогольной и спиртосодержащей продукции, утвержденный Постановлением Правительства Свердловской области от 01.04.2019 N 203-ПП&quot; ------------ Утратил силу или отменен {КонсультантПлюс}">
        <w:r>
          <w:rPr>
            <w:sz w:val="24"/>
            <w:color w:val="0000ff"/>
          </w:rPr>
          <w:t xml:space="preserve">N 628-ПП</w:t>
        </w:r>
      </w:hyperlink>
      <w:r>
        <w:rPr>
          <w:sz w:val="24"/>
        </w:rPr>
        <w:t xml:space="preserve">.</w:t>
      </w:r>
    </w:p>
    <w:p>
      <w:pPr>
        <w:pStyle w:val="0"/>
        <w:spacing w:before="240" w:lineRule="auto"/>
        <w:ind w:firstLine="540"/>
        <w:jc w:val="both"/>
      </w:pPr>
      <w:r>
        <w:rPr>
          <w:sz w:val="24"/>
        </w:rPr>
        <w:t xml:space="preserve">3. Контроль за исполнением настоящего Постановления возложить на Первого Заместителя Губернатора Свердловской области А.В. Шмыкова.</w:t>
      </w:r>
    </w:p>
    <w:p>
      <w:pPr>
        <w:pStyle w:val="0"/>
        <w:spacing w:before="240" w:lineRule="auto"/>
        <w:ind w:firstLine="540"/>
        <w:jc w:val="both"/>
      </w:pPr>
      <w:r>
        <w:rPr>
          <w:sz w:val="24"/>
        </w:rPr>
        <w:t xml:space="preserve">4. Настоящее Постановление вступает в силу с 1 января 2022 года.</w:t>
      </w:r>
    </w:p>
    <w:p>
      <w:pPr>
        <w:pStyle w:val="0"/>
        <w:spacing w:before="240" w:lineRule="auto"/>
        <w:ind w:firstLine="540"/>
        <w:jc w:val="both"/>
      </w:pPr>
      <w:r>
        <w:rPr>
          <w:sz w:val="24"/>
        </w:rPr>
        <w:t xml:space="preserve">5. Настоящее Постановление опубликовать на "Официальном интернет-портале правовой информации Свердловской области" (</w:t>
      </w:r>
      <w:hyperlink w:history="0" r:id="rId21">
        <w:r>
          <w:rPr>
            <w:sz w:val="24"/>
            <w:color w:val="0000ff"/>
          </w:rPr>
          <w:t xml:space="preserve">www.pravo.gov66.ru</w:t>
        </w:r>
      </w:hyperlink>
      <w:r>
        <w:rPr>
          <w:sz w:val="24"/>
        </w:rPr>
        <w:t xml:space="preserve">).</w:t>
      </w:r>
    </w:p>
    <w:p>
      <w:pPr>
        <w:pStyle w:val="0"/>
        <w:jc w:val="both"/>
      </w:pPr>
      <w:r>
        <w:rPr>
          <w:sz w:val="24"/>
        </w:rPr>
      </w:r>
    </w:p>
    <w:p>
      <w:pPr>
        <w:pStyle w:val="0"/>
        <w:jc w:val="right"/>
      </w:pPr>
      <w:r>
        <w:rPr>
          <w:sz w:val="24"/>
        </w:rPr>
        <w:t xml:space="preserve">Исполняющий обязанности</w:t>
      </w:r>
    </w:p>
    <w:p>
      <w:pPr>
        <w:pStyle w:val="0"/>
        <w:jc w:val="right"/>
      </w:pPr>
      <w:r>
        <w:rPr>
          <w:sz w:val="24"/>
        </w:rPr>
        <w:t xml:space="preserve">Губернатора Свердловской области</w:t>
      </w:r>
    </w:p>
    <w:p>
      <w:pPr>
        <w:pStyle w:val="0"/>
        <w:jc w:val="right"/>
      </w:pPr>
      <w:r>
        <w:rPr>
          <w:sz w:val="24"/>
        </w:rPr>
        <w:t xml:space="preserve">А.В.ШМЫКОВ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Свердловской области</w:t>
      </w:r>
    </w:p>
    <w:p>
      <w:pPr>
        <w:pStyle w:val="0"/>
        <w:jc w:val="right"/>
      </w:pPr>
      <w:r>
        <w:rPr>
          <w:sz w:val="24"/>
        </w:rPr>
        <w:t xml:space="preserve">от 11 ноября 2021 г. N 784-ПП</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 РЕГИОНАЛЬНОМ ГОСУДАРСТВЕННОМ КОНТРОЛЕ (НАДЗОРЕ) В ОБЛАСТИ</w:t>
      </w:r>
    </w:p>
    <w:p>
      <w:pPr>
        <w:pStyle w:val="2"/>
        <w:jc w:val="center"/>
      </w:pPr>
      <w:r>
        <w:rPr>
          <w:sz w:val="24"/>
        </w:rPr>
        <w:t xml:space="preserve">РОЗНИЧНОЙ ПРОДАЖИ АЛКОГОЛЬНОЙ И СПИРТОСОДЕРЖАЩЕЙ ПРОДУКЦИИ</w:t>
      </w:r>
    </w:p>
    <w:p>
      <w:pPr>
        <w:pStyle w:val="2"/>
        <w:jc w:val="center"/>
      </w:pPr>
      <w:r>
        <w:rPr>
          <w:sz w:val="24"/>
        </w:rPr>
        <w:t xml:space="preserve">НА ТЕРРИТОРИИ 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Свердловской области</w:t>
            </w:r>
          </w:p>
          <w:p>
            <w:pPr>
              <w:pStyle w:val="0"/>
              <w:jc w:val="center"/>
            </w:pPr>
            <w:r>
              <w:rPr>
                <w:sz w:val="24"/>
                <w:color w:val="392c69"/>
              </w:rPr>
              <w:t xml:space="preserve">от 28.07.2022 </w:t>
            </w:r>
            <w:hyperlink w:history="0" r:id="rId22" w:tooltip="Постановление Правительства Свердловской области от 28.07.2022 N 506-ПП &quot;О внесении изменения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N 506-ПП</w:t>
              </w:r>
            </w:hyperlink>
            <w:r>
              <w:rPr>
                <w:sz w:val="24"/>
                <w:color w:val="392c69"/>
              </w:rPr>
              <w:t xml:space="preserve">, от 29.06.2023 </w:t>
            </w:r>
            <w:hyperlink w:history="0" r:id="rId23" w:tooltip="Постановление Правительства Свердловской области от 29.06.2023 N 459-ПП &quot;О внесении изменений в отдельные постановления Правительства Свердловской области в сфере розничной продажи алкогольной продукции и ограничения ее потребления на территории Свердловской области&quot; {КонсультантПлюс}">
              <w:r>
                <w:rPr>
                  <w:sz w:val="24"/>
                  <w:color w:val="0000ff"/>
                </w:rPr>
                <w:t xml:space="preserve">N 459-ПП</w:t>
              </w:r>
            </w:hyperlink>
            <w:r>
              <w:rPr>
                <w:sz w:val="24"/>
                <w:color w:val="392c69"/>
              </w:rPr>
              <w:t xml:space="preserve">, от 21.11.2024 </w:t>
            </w:r>
            <w:hyperlink w:history="0" r:id="rId24" w:tooltip="Постановление Правительства Свердловской области от 21.11.2024 N 818-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N 818-ПП</w:t>
              </w:r>
            </w:hyperlink>
            <w:r>
              <w:rPr>
                <w:sz w:val="24"/>
                <w:color w:val="392c69"/>
              </w:rPr>
              <w:t xml:space="preserve">,</w:t>
            </w:r>
          </w:p>
          <w:p>
            <w:pPr>
              <w:pStyle w:val="0"/>
              <w:jc w:val="center"/>
            </w:pPr>
            <w:r>
              <w:rPr>
                <w:sz w:val="24"/>
                <w:color w:val="392c69"/>
              </w:rPr>
              <w:t xml:space="preserve">от 03.07.2025 </w:t>
            </w:r>
            <w:hyperlink w:history="0" r:id="rId25"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N 366-ПП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Глава 1.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регионального государственного контроля (надзора) в области розничной продажи алкогольной и спиртосодержащей продукции на территории Свердловской области (далее - региональный государственный контроль (надзор)).</w:t>
      </w:r>
    </w:p>
    <w:p>
      <w:pPr>
        <w:pStyle w:val="0"/>
        <w:spacing w:before="240" w:lineRule="auto"/>
        <w:ind w:firstLine="540"/>
        <w:jc w:val="both"/>
      </w:pPr>
      <w:r>
        <w:rPr>
          <w:sz w:val="24"/>
        </w:rPr>
        <w:t xml:space="preserve">2. Предметом регионального государственного контроля (надзора) являются:</w:t>
      </w:r>
    </w:p>
    <w:p>
      <w:pPr>
        <w:pStyle w:val="0"/>
        <w:spacing w:before="240" w:lineRule="auto"/>
        <w:ind w:firstLine="540"/>
        <w:jc w:val="both"/>
      </w:pPr>
      <w:r>
        <w:rPr>
          <w:sz w:val="24"/>
        </w:rPr>
        <w:t xml:space="preserve">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pPr>
        <w:pStyle w:val="0"/>
        <w:spacing w:before="240" w:lineRule="auto"/>
        <w:ind w:firstLine="540"/>
        <w:jc w:val="both"/>
      </w:pPr>
      <w:r>
        <w:rPr>
          <w:sz w:val="24"/>
        </w:rPr>
        <w:t xml:space="preserve">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w:history="0" r:id="rId2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статьей 16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от 22 ноября 1995 года N 171-ФЗ),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(далее - ЕГАИС) сведений об обороте алкогольной продукции, обязательных требований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w:t>
      </w:r>
    </w:p>
    <w:p>
      <w:pPr>
        <w:pStyle w:val="0"/>
        <w:jc w:val="both"/>
      </w:pPr>
      <w:r>
        <w:rPr>
          <w:sz w:val="24"/>
        </w:rPr>
        <w:t xml:space="preserve">(в ред. </w:t>
      </w:r>
      <w:hyperlink w:history="0" r:id="rId27" w:tooltip="Постановление Правительства Свердловской области от 29.06.2023 N 459-ПП &quot;О внесении изменений в отдельные постановления Правительства Свердловской области в сфере розничной продажи алкогольной продукции и ограничения ее потребления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 от 29.06.2023 N 459-ПП)</w:t>
      </w:r>
    </w:p>
    <w:p>
      <w:pPr>
        <w:pStyle w:val="0"/>
        <w:spacing w:before="240" w:lineRule="auto"/>
        <w:ind w:firstLine="540"/>
        <w:jc w:val="both"/>
      </w:pPr>
      <w:r>
        <w:rPr>
          <w:sz w:val="24"/>
        </w:rPr>
        <w:t xml:space="preserve">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pPr>
        <w:pStyle w:val="0"/>
        <w:spacing w:before="240" w:lineRule="auto"/>
        <w:ind w:firstLine="540"/>
        <w:jc w:val="both"/>
      </w:pPr>
      <w:r>
        <w:rPr>
          <w:sz w:val="24"/>
        </w:rPr>
        <w:t xml:space="preserve">3. Региональный государственный контроль (надзор) осуществляется Министерством агропромышленного комплекса и потребительского рынка Свердловской области (далее - Министерство) в отношении организаций, индивидуальных предпринимателей, крестьянских (фермерских) хозяйств (далее - контролируемые лица).</w:t>
      </w:r>
    </w:p>
    <w:p>
      <w:pPr>
        <w:pStyle w:val="0"/>
        <w:spacing w:before="240" w:lineRule="auto"/>
        <w:ind w:firstLine="540"/>
        <w:jc w:val="both"/>
      </w:pPr>
      <w:r>
        <w:rPr>
          <w:sz w:val="24"/>
        </w:rPr>
        <w:t xml:space="preserve">4. От имени Министерства региональный государственный контроль (надзор) вправе осуществлять:</w:t>
      </w:r>
    </w:p>
    <w:p>
      <w:pPr>
        <w:pStyle w:val="0"/>
        <w:spacing w:before="240" w:lineRule="auto"/>
        <w:ind w:firstLine="540"/>
        <w:jc w:val="both"/>
      </w:pPr>
      <w:r>
        <w:rPr>
          <w:sz w:val="24"/>
        </w:rPr>
        <w:t xml:space="preserve">1) Министр агропромышленного комплекса и потребительского рынка Свердловской области (далее - Министр) либо лицо, на которое временно возложено исполнение его обязанностей;</w:t>
      </w:r>
    </w:p>
    <w:p>
      <w:pPr>
        <w:pStyle w:val="0"/>
        <w:spacing w:before="240" w:lineRule="auto"/>
        <w:ind w:firstLine="540"/>
        <w:jc w:val="both"/>
      </w:pPr>
      <w:r>
        <w:rPr>
          <w:sz w:val="24"/>
        </w:rPr>
        <w:t xml:space="preserve">2) Заместитель Министра, в должностные обязанности которого в соответствии с должностным регламентом входит осуществление полномочий по региональному государственному контролю (надзору);</w:t>
      </w:r>
    </w:p>
    <w:p>
      <w:pPr>
        <w:pStyle w:val="0"/>
        <w:spacing w:before="240" w:lineRule="auto"/>
        <w:ind w:firstLine="540"/>
        <w:jc w:val="both"/>
      </w:pPr>
      <w:r>
        <w:rPr>
          <w:sz w:val="24"/>
        </w:rPr>
        <w:t xml:space="preserve">3) государственные гражданские служащие Министерства,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(надзору), в том числе проведение профилактических и контрольных (надзорных) мероприятий (далее - должностные лица, уполномоченные на осуществление регионального государственного контроля (надзора) от имени Министерства).</w:t>
      </w:r>
    </w:p>
    <w:p>
      <w:pPr>
        <w:pStyle w:val="0"/>
        <w:spacing w:before="240" w:lineRule="auto"/>
        <w:ind w:firstLine="540"/>
        <w:jc w:val="both"/>
      </w:pPr>
      <w:r>
        <w:rPr>
          <w:sz w:val="24"/>
        </w:rPr>
        <w:t xml:space="preserve">5. Должностным лицом Министерства, уполномоченным на принятие решений о проведении контрольных (надзорных) мероприятий при осуществлении регионального государственного контроля (надзора), является Министр либо лицо, на которое временно возложено исполнение его обязанностей.</w:t>
      </w:r>
    </w:p>
    <w:p>
      <w:pPr>
        <w:pStyle w:val="0"/>
        <w:jc w:val="both"/>
      </w:pPr>
      <w:r>
        <w:rPr>
          <w:sz w:val="24"/>
        </w:rPr>
      </w:r>
    </w:p>
    <w:p>
      <w:pPr>
        <w:pStyle w:val="2"/>
        <w:outlineLvl w:val="1"/>
        <w:jc w:val="center"/>
      </w:pPr>
      <w:r>
        <w:rPr>
          <w:sz w:val="24"/>
        </w:rPr>
        <w:t xml:space="preserve">Глава 2. ОБЪЕКТЫ РЕГИОНАЛЬНОГО</w:t>
      </w:r>
    </w:p>
    <w:p>
      <w:pPr>
        <w:pStyle w:val="2"/>
        <w:jc w:val="center"/>
      </w:pPr>
      <w:r>
        <w:rPr>
          <w:sz w:val="24"/>
        </w:rPr>
        <w:t xml:space="preserve">ГОСУДАРСТВЕННОГО КОНТРОЛЯ (НАДЗОРА)</w:t>
      </w:r>
    </w:p>
    <w:p>
      <w:pPr>
        <w:pStyle w:val="0"/>
        <w:jc w:val="both"/>
      </w:pPr>
      <w:r>
        <w:rPr>
          <w:sz w:val="24"/>
        </w:rPr>
      </w:r>
    </w:p>
    <w:p>
      <w:pPr>
        <w:pStyle w:val="0"/>
        <w:ind w:firstLine="540"/>
        <w:jc w:val="both"/>
      </w:pPr>
      <w:r>
        <w:rPr>
          <w:sz w:val="24"/>
        </w:rPr>
        <w:t xml:space="preserve">6. Объектами регионального государственного контроля (надзора) являются:</w:t>
      </w:r>
    </w:p>
    <w:p>
      <w:pPr>
        <w:pStyle w:val="0"/>
        <w:spacing w:before="240" w:lineRule="auto"/>
        <w:ind w:firstLine="540"/>
        <w:jc w:val="both"/>
      </w:pPr>
      <w:r>
        <w:rPr>
          <w:sz w:val="24"/>
        </w:rPr>
        <w:t xml:space="preserve">1) деятельность организаций и индивидуальных предпринимателей по розничной продаже алкогольной и спиртосодержащей продукции, розничной продаже алкогольной продукции при оказании услуг общественного питания;</w:t>
      </w:r>
    </w:p>
    <w:p>
      <w:pPr>
        <w:pStyle w:val="0"/>
        <w:spacing w:before="240" w:lineRule="auto"/>
        <w:ind w:firstLine="540"/>
        <w:jc w:val="both"/>
      </w:pPr>
      <w:r>
        <w:rPr>
          <w:sz w:val="24"/>
        </w:rPr>
        <w:t xml:space="preserve">2) действия (бездействие) организаций по соблюдению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pPr>
        <w:pStyle w:val="0"/>
        <w:spacing w:before="240" w:lineRule="auto"/>
        <w:ind w:firstLine="540"/>
        <w:jc w:val="both"/>
      </w:pPr>
      <w:r>
        <w:rPr>
          <w:sz w:val="24"/>
        </w:rPr>
        <w:t xml:space="preserve">3) действия (бездействие) организаций и индивидуальных предпринимателей по соблюдению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w:history="0" r:id="rId2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статьей 16</w:t>
        </w:r>
      </w:hyperlink>
      <w:r>
        <w:rPr>
          <w:sz w:val="24"/>
        </w:rPr>
        <w:t xml:space="preserve"> Федерального закона от 22 ноября 1995 года N 171-ФЗ;</w:t>
      </w:r>
    </w:p>
    <w:p>
      <w:pPr>
        <w:pStyle w:val="0"/>
        <w:spacing w:before="240" w:lineRule="auto"/>
        <w:ind w:firstLine="540"/>
        <w:jc w:val="both"/>
      </w:pPr>
      <w:r>
        <w:rPr>
          <w:sz w:val="24"/>
        </w:rPr>
        <w:t xml:space="preserve">4) действия (бездействие) организаций и индивидуальных предпринимателей по соблюдению обязательных требований к розничной продаже спиртосодержащей продукции;</w:t>
      </w:r>
    </w:p>
    <w:p>
      <w:pPr>
        <w:pStyle w:val="0"/>
        <w:spacing w:before="240" w:lineRule="auto"/>
        <w:ind w:firstLine="540"/>
        <w:jc w:val="both"/>
      </w:pPr>
      <w:r>
        <w:rPr>
          <w:sz w:val="24"/>
        </w:rPr>
        <w:t xml:space="preserve">5) действия (бездействие) организаций и индивидуальных предпринимателей, осуществляющих деятельность по розничной продаже алкогольной продукции, розничной продаже алкогольной продукции при оказании услуг общественного питания, по соблюдению обязательных требований к фиксации в ЕГАИС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pPr>
        <w:pStyle w:val="0"/>
        <w:spacing w:before="240" w:lineRule="auto"/>
        <w:ind w:firstLine="540"/>
        <w:jc w:val="both"/>
      </w:pPr>
      <w:r>
        <w:rPr>
          <w:sz w:val="24"/>
        </w:rPr>
        <w:t xml:space="preserve">5-1) действия (бездействие) организаций и индивидуальных предпринимателей, осуществляющих деятельность по розничной продаже алкогольной продукции, розничной продаже алкогольной продукции при оказании услуг общественного питания, по соблюдению обязательных требований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w:t>
      </w:r>
    </w:p>
    <w:p>
      <w:pPr>
        <w:pStyle w:val="0"/>
        <w:jc w:val="both"/>
      </w:pPr>
      <w:r>
        <w:rPr>
          <w:sz w:val="24"/>
        </w:rPr>
        <w:t xml:space="preserve">(подп. 5-1 введен </w:t>
      </w:r>
      <w:hyperlink w:history="0" r:id="rId29" w:tooltip="Постановление Правительства Свердловской области от 29.06.2023 N 459-ПП &quot;О внесении изменений в отдельные постановления Правительства Свердловской области в сфере розничной продажи алкогольной продукции и ограничения ее потребления на территории Свердловской области&quot; {КонсультантПлюс}">
        <w:r>
          <w:rPr>
            <w:sz w:val="24"/>
            <w:color w:val="0000ff"/>
          </w:rPr>
          <w:t xml:space="preserve">Постановлением</w:t>
        </w:r>
      </w:hyperlink>
      <w:r>
        <w:rPr>
          <w:sz w:val="24"/>
        </w:rPr>
        <w:t xml:space="preserve"> Правительства Свердловской области от 29.06.2023 N 459-ПП)</w:t>
      </w:r>
    </w:p>
    <w:p>
      <w:pPr>
        <w:pStyle w:val="0"/>
        <w:spacing w:before="240" w:lineRule="auto"/>
        <w:ind w:firstLine="540"/>
        <w:jc w:val="both"/>
      </w:pPr>
      <w:r>
        <w:rPr>
          <w:sz w:val="24"/>
        </w:rPr>
        <w:t xml:space="preserve">6) действия (бездействие) контролируемых лиц, осуществляющих деятельность по розничной продаже алкогольной продукции, розничной продаже алкогольной продукции при оказании услуг общественного питания, розничной продаже спиртосодержащей продукции, сбору винограда для производства винодельческой продукции, по соблюдению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pPr>
        <w:pStyle w:val="0"/>
        <w:spacing w:before="240" w:lineRule="auto"/>
        <w:ind w:firstLine="540"/>
        <w:jc w:val="both"/>
      </w:pPr>
      <w:r>
        <w:rPr>
          <w:sz w:val="24"/>
        </w:rPr>
        <w:t xml:space="preserve">7) торговые объекты и складские помещения, используемые организациями и индивидуальными предпринимателями для осуществления деятельности по розничной продаже алкогольной и спиртосодержащей продукции;</w:t>
      </w:r>
    </w:p>
    <w:p>
      <w:pPr>
        <w:pStyle w:val="0"/>
        <w:spacing w:before="240" w:lineRule="auto"/>
        <w:ind w:firstLine="540"/>
        <w:jc w:val="both"/>
      </w:pPr>
      <w:r>
        <w:rPr>
          <w:sz w:val="24"/>
        </w:rPr>
        <w:t xml:space="preserve">8) объекты общественного питания, используемые организациями и индивидуальными предпринимателями для осуществления деятельности по розничной продаже алкогольной продукции при оказании услуг общественного питания;</w:t>
      </w:r>
    </w:p>
    <w:p>
      <w:pPr>
        <w:pStyle w:val="0"/>
        <w:spacing w:before="240" w:lineRule="auto"/>
        <w:ind w:firstLine="540"/>
        <w:jc w:val="both"/>
      </w:pPr>
      <w:r>
        <w:rPr>
          <w:sz w:val="24"/>
        </w:rPr>
        <w:t xml:space="preserve">9) сезонные залы (зоны) обслуживания посетителей, используемые организациями и индивидуальными предпринимателями для осуществления деятельности по розничной продаже алкогольной продукции при оказании услуг общественного питания;</w:t>
      </w:r>
    </w:p>
    <w:p>
      <w:pPr>
        <w:pStyle w:val="0"/>
        <w:jc w:val="both"/>
      </w:pPr>
      <w:r>
        <w:rPr>
          <w:sz w:val="24"/>
        </w:rPr>
        <w:t xml:space="preserve">(подп. 9 введен </w:t>
      </w:r>
      <w:hyperlink w:history="0" r:id="rId30" w:tooltip="Постановление Правительства Свердловской области от 21.11.2024 N 818-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Постановлением</w:t>
        </w:r>
      </w:hyperlink>
      <w:r>
        <w:rPr>
          <w:sz w:val="24"/>
        </w:rPr>
        <w:t xml:space="preserve"> Правительства Свердловской области от 21.11.2024 N 818-ПП)</w:t>
      </w:r>
    </w:p>
    <w:p>
      <w:pPr>
        <w:pStyle w:val="0"/>
        <w:spacing w:before="240" w:lineRule="auto"/>
        <w:ind w:firstLine="540"/>
        <w:jc w:val="both"/>
      </w:pPr>
      <w:r>
        <w:rPr>
          <w:sz w:val="24"/>
        </w:rPr>
        <w:t xml:space="preserve">10) вагоны-рестораны (вагоны-кафе, вагоны-буфеты, вагоны-бары), используемые организациями и индивидуальными предпринимателями для осуществления деятельности по розничной продаже алкогольной продукции при оказании услуг общественного питания;</w:t>
      </w:r>
    </w:p>
    <w:p>
      <w:pPr>
        <w:pStyle w:val="0"/>
        <w:jc w:val="both"/>
      </w:pPr>
      <w:r>
        <w:rPr>
          <w:sz w:val="24"/>
        </w:rPr>
        <w:t xml:space="preserve">(подп. 10 введен </w:t>
      </w:r>
      <w:hyperlink w:history="0" r:id="rId31" w:tooltip="Постановление Правительства Свердловской области от 21.11.2024 N 818-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Постановлением</w:t>
        </w:r>
      </w:hyperlink>
      <w:r>
        <w:rPr>
          <w:sz w:val="24"/>
        </w:rPr>
        <w:t xml:space="preserve"> Правительства Свердловской области от 21.11.2024 N 818-ПП)</w:t>
      </w:r>
    </w:p>
    <w:p>
      <w:pPr>
        <w:pStyle w:val="0"/>
        <w:spacing w:before="240" w:lineRule="auto"/>
        <w:ind w:firstLine="540"/>
        <w:jc w:val="both"/>
      </w:pPr>
      <w:r>
        <w:rPr>
          <w:sz w:val="24"/>
        </w:rPr>
        <w:t xml:space="preserve">11) морские суда и суда смешанного река-море плавания, внутреннего плавания, используемые организациями и индивидуальными предпринимателями для осуществления деятельности по розничной продаже алкогольной продукции и розничной продаже алкогольной продукции при оказании услуг общественного питания;</w:t>
      </w:r>
    </w:p>
    <w:p>
      <w:pPr>
        <w:pStyle w:val="0"/>
        <w:jc w:val="both"/>
      </w:pPr>
      <w:r>
        <w:rPr>
          <w:sz w:val="24"/>
        </w:rPr>
        <w:t xml:space="preserve">(подп. 11 введен </w:t>
      </w:r>
      <w:hyperlink w:history="0" r:id="rId32" w:tooltip="Постановление Правительства Свердловской области от 21.11.2024 N 818-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Постановлением</w:t>
        </w:r>
      </w:hyperlink>
      <w:r>
        <w:rPr>
          <w:sz w:val="24"/>
        </w:rPr>
        <w:t xml:space="preserve"> Правительства Свердловской области от 21.11.2024 N 818-ПП)</w:t>
      </w:r>
    </w:p>
    <w:p>
      <w:pPr>
        <w:pStyle w:val="0"/>
        <w:spacing w:before="240" w:lineRule="auto"/>
        <w:ind w:firstLine="540"/>
        <w:jc w:val="both"/>
      </w:pPr>
      <w:r>
        <w:rPr>
          <w:sz w:val="24"/>
        </w:rPr>
        <w:t xml:space="preserve">12) воздушные суда, используемые организациями и индивидуальными предпринимателями для осуществления деятельности по розничной продаже алкогольной продукции и розничной продаже алкогольной продукции при оказании услуг общественного питания.</w:t>
      </w:r>
    </w:p>
    <w:p>
      <w:pPr>
        <w:pStyle w:val="0"/>
        <w:jc w:val="both"/>
      </w:pPr>
      <w:r>
        <w:rPr>
          <w:sz w:val="24"/>
        </w:rPr>
        <w:t xml:space="preserve">(подп. 12 введен </w:t>
      </w:r>
      <w:hyperlink w:history="0" r:id="rId33" w:tooltip="Постановление Правительства Свердловской области от 21.11.2024 N 818-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Постановлением</w:t>
        </w:r>
      </w:hyperlink>
      <w:r>
        <w:rPr>
          <w:sz w:val="24"/>
        </w:rPr>
        <w:t xml:space="preserve"> Правительства Свердловской области от 21.11.2024 N 818-ПП)</w:t>
      </w:r>
    </w:p>
    <w:p>
      <w:pPr>
        <w:pStyle w:val="0"/>
        <w:spacing w:before="240" w:lineRule="auto"/>
        <w:ind w:firstLine="540"/>
        <w:jc w:val="both"/>
      </w:pPr>
      <w:r>
        <w:rPr>
          <w:sz w:val="24"/>
        </w:rPr>
        <w:t xml:space="preserve">7. Учет объектов регионального государственного контроля (надзора) осуществляется Министерством в ведомственных информационно-аналитических системах, обеспечивающих деятельность Министерства при планировании и осуществлении мероприятий регионального государственного контроля (надзора), на основе данных учета, хранения, сбора, обработки и анализа сведений в рамках ЕГАИС, на основании информации, полученной в соответствии с нормативными правовыми актами, в рамках межведомственного взаимодействия, от контролируемых лиц, а также общедоступной информации, в том числе полученной из информационно-телекоммуникационной сети "Интернет" (далее - сеть "Интернет").</w:t>
      </w:r>
    </w:p>
    <w:p>
      <w:pPr>
        <w:pStyle w:val="0"/>
        <w:jc w:val="both"/>
      </w:pPr>
      <w:r>
        <w:rPr>
          <w:sz w:val="24"/>
        </w:rPr>
      </w:r>
    </w:p>
    <w:p>
      <w:pPr>
        <w:pStyle w:val="2"/>
        <w:outlineLvl w:val="1"/>
        <w:jc w:val="center"/>
      </w:pPr>
      <w:r>
        <w:rPr>
          <w:sz w:val="24"/>
        </w:rPr>
        <w:t xml:space="preserve">Глава 3. УПРАВЛЕНИЕ РИСКАМИ ПРИЧИНЕНИЯ ВРЕДА (УЩЕРБА)</w:t>
      </w:r>
    </w:p>
    <w:p>
      <w:pPr>
        <w:pStyle w:val="2"/>
        <w:jc w:val="center"/>
      </w:pPr>
      <w:r>
        <w:rPr>
          <w:sz w:val="24"/>
        </w:rPr>
        <w:t xml:space="preserve">ОХРАНЯЕМЫМ ЗАКОНОМ ЦЕННОСТЯМ ПРИ ОСУЩЕСТВЛЕНИИ</w:t>
      </w:r>
    </w:p>
    <w:p>
      <w:pPr>
        <w:pStyle w:val="2"/>
        <w:jc w:val="center"/>
      </w:pPr>
      <w:r>
        <w:rPr>
          <w:sz w:val="24"/>
        </w:rPr>
        <w:t xml:space="preserve">РЕГИОНАЛЬНОГО ГОСУДАРСТВЕННОГО КОНТРОЛЯ (НАДЗОРА)</w:t>
      </w:r>
    </w:p>
    <w:p>
      <w:pPr>
        <w:pStyle w:val="0"/>
        <w:jc w:val="both"/>
      </w:pPr>
      <w:r>
        <w:rPr>
          <w:sz w:val="24"/>
        </w:rPr>
      </w:r>
    </w:p>
    <w:p>
      <w:pPr>
        <w:pStyle w:val="0"/>
        <w:ind w:firstLine="540"/>
        <w:jc w:val="both"/>
      </w:pPr>
      <w:r>
        <w:rPr>
          <w:sz w:val="24"/>
        </w:rPr>
        <w:t xml:space="preserve">8. В целях управления рисками причинения вреда (ущерба) охраняемым законом ценностям при осуществлении регионального государственного контроля (надзора) объекты регионального государственного контроля (надзора) относятся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значительный риск;</w:t>
      </w:r>
    </w:p>
    <w:p>
      <w:pPr>
        <w:pStyle w:val="0"/>
        <w:spacing w:before="240" w:lineRule="auto"/>
        <w:ind w:firstLine="540"/>
        <w:jc w:val="both"/>
      </w:pPr>
      <w:r>
        <w:rPr>
          <w:sz w:val="24"/>
        </w:rPr>
        <w:t xml:space="preserve">2) средний риск;</w:t>
      </w:r>
    </w:p>
    <w:p>
      <w:pPr>
        <w:pStyle w:val="0"/>
        <w:spacing w:before="240" w:lineRule="auto"/>
        <w:ind w:firstLine="540"/>
        <w:jc w:val="both"/>
      </w:pPr>
      <w:r>
        <w:rPr>
          <w:sz w:val="24"/>
        </w:rPr>
        <w:t xml:space="preserve">3) умеренный риск;</w:t>
      </w:r>
    </w:p>
    <w:p>
      <w:pPr>
        <w:pStyle w:val="0"/>
        <w:spacing w:before="240" w:lineRule="auto"/>
        <w:ind w:firstLine="540"/>
        <w:jc w:val="both"/>
      </w:pPr>
      <w:r>
        <w:rPr>
          <w:sz w:val="24"/>
        </w:rPr>
        <w:t xml:space="preserve">4) низкий риск.</w:t>
      </w:r>
    </w:p>
    <w:p>
      <w:pPr>
        <w:pStyle w:val="0"/>
        <w:spacing w:before="240" w:lineRule="auto"/>
        <w:ind w:firstLine="540"/>
        <w:jc w:val="both"/>
      </w:pPr>
      <w:r>
        <w:rPr>
          <w:sz w:val="24"/>
        </w:rPr>
        <w:t xml:space="preserve">9. </w:t>
      </w:r>
      <w:hyperlink w:history="0" w:anchor="P310" w:tooltip="КРИТЕРИИ">
        <w:r>
          <w:rPr>
            <w:sz w:val="24"/>
            <w:color w:val="0000ff"/>
          </w:rPr>
          <w:t xml:space="preserve">Критерии</w:t>
        </w:r>
      </w:hyperlink>
      <w:r>
        <w:rPr>
          <w:sz w:val="24"/>
        </w:rPr>
        <w:t xml:space="preserve"> отнесения объектов регионального государственного контроля (надзора) к категориям риска приведены в приложении к настоящему положению.</w:t>
      </w:r>
    </w:p>
    <w:p>
      <w:pPr>
        <w:pStyle w:val="0"/>
        <w:spacing w:before="240" w:lineRule="auto"/>
        <w:ind w:firstLine="540"/>
        <w:jc w:val="both"/>
      </w:pPr>
      <w:r>
        <w:rPr>
          <w:sz w:val="24"/>
        </w:rPr>
        <w:t xml:space="preserve">10. В целях оценки риска причинения вреда (ущерба) охраняемым законом ценностям при принятии решения о проведении и выборе вида внепланового контрольного (надзорного) мероприятия Министерство применяет индикаторы риска нарушения обязательных требований, установленных законодательством Российской Федерации и законодательством Свердловской области, к осуществлению деятельности по розничной продаже алкогольной и спиртосодержащей продукции, к фиксации в ЕГАИС лицами, осуществляющими ее розничную продажу, за исключением обязательных требований, установленных техническими регламентами,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 (далее - обязательные требования), перечень которых утверждается Правительством Свердловской области.</w:t>
      </w:r>
    </w:p>
    <w:p>
      <w:pPr>
        <w:pStyle w:val="0"/>
        <w:jc w:val="both"/>
      </w:pPr>
      <w:r>
        <w:rPr>
          <w:sz w:val="24"/>
        </w:rPr>
      </w:r>
    </w:p>
    <w:p>
      <w:pPr>
        <w:pStyle w:val="2"/>
        <w:outlineLvl w:val="1"/>
        <w:jc w:val="center"/>
      </w:pPr>
      <w:r>
        <w:rPr>
          <w:sz w:val="24"/>
        </w:rPr>
        <w:t xml:space="preserve">Глава 4. ПРОФИЛАКТИКА РИСКОВ ПРИЧИНЕНИЯ ВРЕДА (УЩЕРБА)</w:t>
      </w:r>
    </w:p>
    <w:p>
      <w:pPr>
        <w:pStyle w:val="2"/>
        <w:jc w:val="center"/>
      </w:pPr>
      <w:r>
        <w:rPr>
          <w:sz w:val="24"/>
        </w:rPr>
        <w:t xml:space="preserve">ОХРАНЯЕМЫМ ЗАКОНОМ ЦЕННОСТЯМ</w:t>
      </w:r>
    </w:p>
    <w:p>
      <w:pPr>
        <w:pStyle w:val="0"/>
        <w:jc w:val="both"/>
      </w:pPr>
      <w:r>
        <w:rPr>
          <w:sz w:val="24"/>
        </w:rPr>
      </w:r>
    </w:p>
    <w:p>
      <w:pPr>
        <w:pStyle w:val="0"/>
        <w:ind w:firstLine="540"/>
        <w:jc w:val="both"/>
      </w:pPr>
      <w:r>
        <w:rPr>
          <w:sz w:val="24"/>
        </w:rPr>
        <w:t xml:space="preserve">11. Министерством ежегодно утверждается программа профилактики рисков причинения вреда (ущерба) охраняемым законом ценностям.</w:t>
      </w:r>
    </w:p>
    <w:p>
      <w:pPr>
        <w:pStyle w:val="0"/>
        <w:spacing w:before="240" w:lineRule="auto"/>
        <w:ind w:firstLine="540"/>
        <w:jc w:val="both"/>
      </w:pPr>
      <w:r>
        <w:rPr>
          <w:sz w:val="24"/>
        </w:rPr>
        <w:t xml:space="preserve">12. При осуществлении регионального государственного контроля (надзора) Министерство проводит следующие профилактические мероприятия:</w:t>
      </w:r>
    </w:p>
    <w:p>
      <w:pPr>
        <w:pStyle w:val="0"/>
        <w:spacing w:before="240" w:lineRule="auto"/>
        <w:ind w:firstLine="540"/>
        <w:jc w:val="both"/>
      </w:pPr>
      <w:r>
        <w:rPr>
          <w:sz w:val="24"/>
        </w:rPr>
        <w:t xml:space="preserve">1) информирование;</w:t>
      </w:r>
    </w:p>
    <w:p>
      <w:pPr>
        <w:pStyle w:val="0"/>
        <w:spacing w:before="240" w:lineRule="auto"/>
        <w:ind w:firstLine="540"/>
        <w:jc w:val="both"/>
      </w:pPr>
      <w:r>
        <w:rPr>
          <w:sz w:val="24"/>
        </w:rPr>
        <w:t xml:space="preserve">2) обобщение правоприменительной практики;</w:t>
      </w:r>
    </w:p>
    <w:p>
      <w:pPr>
        <w:pStyle w:val="0"/>
        <w:spacing w:before="240" w:lineRule="auto"/>
        <w:ind w:firstLine="540"/>
        <w:jc w:val="both"/>
      </w:pPr>
      <w:r>
        <w:rPr>
          <w:sz w:val="24"/>
        </w:rPr>
        <w:t xml:space="preserve">3) объявление предостережения о недопустимости нарушения обязательных требований;</w:t>
      </w:r>
    </w:p>
    <w:p>
      <w:pPr>
        <w:pStyle w:val="0"/>
        <w:spacing w:before="240" w:lineRule="auto"/>
        <w:ind w:firstLine="540"/>
        <w:jc w:val="both"/>
      </w:pPr>
      <w:r>
        <w:rPr>
          <w:sz w:val="24"/>
        </w:rPr>
        <w:t xml:space="preserve">4) консультирование;</w:t>
      </w:r>
    </w:p>
    <w:p>
      <w:pPr>
        <w:pStyle w:val="0"/>
        <w:spacing w:before="240" w:lineRule="auto"/>
        <w:ind w:firstLine="540"/>
        <w:jc w:val="both"/>
      </w:pPr>
      <w:r>
        <w:rPr>
          <w:sz w:val="24"/>
        </w:rPr>
        <w:t xml:space="preserve">5) профилактический визит.</w:t>
      </w:r>
    </w:p>
    <w:p>
      <w:pPr>
        <w:pStyle w:val="0"/>
        <w:spacing w:before="240" w:lineRule="auto"/>
        <w:ind w:firstLine="540"/>
        <w:jc w:val="both"/>
      </w:pPr>
      <w:r>
        <w:rPr>
          <w:sz w:val="24"/>
        </w:rPr>
        <w:t xml:space="preserve">13. Информирование контролируемых лиц по вопросам соблюдения обязательных требований осуществляется Министерством посредством размещения соответствующих сведений на официальном сайте Министерства в сети "Интернет", в средствах массовой информации, через личные кабинеты контролируемых лиц в государственных информационных системах и в иных формах в порядке, установленном </w:t>
      </w:r>
      <w:hyperlink w:history="0" r:id="rId3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46</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от 31 июля 2020 года N 248-ФЗ).</w:t>
      </w:r>
    </w:p>
    <w:p>
      <w:pPr>
        <w:pStyle w:val="0"/>
        <w:spacing w:before="240" w:lineRule="auto"/>
        <w:ind w:firstLine="540"/>
        <w:jc w:val="both"/>
      </w:pPr>
      <w:r>
        <w:rPr>
          <w:sz w:val="24"/>
        </w:rPr>
        <w:t xml:space="preserve">14. Обобщение правоприменительной практики по результатам осуществления регионального государственного контроля (надзора) проводится Министерством ежегодно.</w:t>
      </w:r>
    </w:p>
    <w:p>
      <w:pPr>
        <w:pStyle w:val="0"/>
        <w:spacing w:before="240" w:lineRule="auto"/>
        <w:ind w:firstLine="540"/>
        <w:jc w:val="both"/>
      </w:pPr>
      <w:r>
        <w:rPr>
          <w:sz w:val="24"/>
        </w:rPr>
        <w:t xml:space="preserve">По итогам обобщения правоприменительной практики Министерство обеспечивает подготовку доклада, содержащего результаты обобщения правоприменительной практики Министерства (далее - доклад о правоприменительной практике), и предложений о внесении изменений в законодательство Российской Федерации о государственном контроле (надзоре), муниципальном контроле в срок не позднее 1 марта года, следующего за отчетным годом.</w:t>
      </w:r>
    </w:p>
    <w:p>
      <w:pPr>
        <w:pStyle w:val="0"/>
        <w:jc w:val="both"/>
      </w:pPr>
      <w:r>
        <w:rPr>
          <w:sz w:val="24"/>
        </w:rPr>
        <w:t xml:space="preserve">(часть вторая в ред. </w:t>
      </w:r>
      <w:hyperlink w:history="0" r:id="rId35"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Доклад о правоприменительной практике утверждается решением Министра либо лица, на которое временно возложено исполнение его обязанностей, после проведения публичного обсуждения проекта доклада о правоприменительной практике и размещается на официальном сайте Министерства в сети "Интернет" не позднее 1 апреля года, следующего за отчетным годом.</w:t>
      </w:r>
    </w:p>
    <w:p>
      <w:pPr>
        <w:pStyle w:val="0"/>
        <w:spacing w:before="240" w:lineRule="auto"/>
        <w:ind w:firstLine="540"/>
        <w:jc w:val="both"/>
      </w:pPr>
      <w:r>
        <w:rPr>
          <w:sz w:val="24"/>
        </w:rPr>
        <w:t xml:space="preserve">15. 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в порядке, установленном </w:t>
      </w:r>
      <w:hyperlink w:history="0" r:id="rId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49</w:t>
        </w:r>
      </w:hyperlink>
      <w:r>
        <w:rPr>
          <w:sz w:val="24"/>
        </w:rPr>
        <w:t xml:space="preserve"> Федерального закона от 31 июля 2020 года N 248-ФЗ.</w:t>
      </w:r>
    </w:p>
    <w:p>
      <w:pPr>
        <w:pStyle w:val="0"/>
        <w:jc w:val="both"/>
      </w:pPr>
      <w:r>
        <w:rPr>
          <w:sz w:val="24"/>
        </w:rPr>
        <w:t xml:space="preserve">(в ред. </w:t>
      </w:r>
      <w:hyperlink w:history="0" r:id="rId37"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По результатам рассмотрения предостережения контролируемое лицо вправе в течение десяти рабочих дней с даты получения предостережения подать в Министерство письменные возражения в отношении указанного предостережения.</w:t>
      </w:r>
    </w:p>
    <w:p>
      <w:pPr>
        <w:pStyle w:val="0"/>
        <w:spacing w:before="240" w:lineRule="auto"/>
        <w:ind w:firstLine="540"/>
        <w:jc w:val="both"/>
      </w:pPr>
      <w:r>
        <w:rPr>
          <w:sz w:val="24"/>
        </w:rPr>
        <w:t xml:space="preserve">В возражениях на предостережение указываются:</w:t>
      </w:r>
    </w:p>
    <w:p>
      <w:pPr>
        <w:pStyle w:val="0"/>
        <w:spacing w:before="240" w:lineRule="auto"/>
        <w:ind w:firstLine="540"/>
        <w:jc w:val="both"/>
      </w:pPr>
      <w:r>
        <w:rPr>
          <w:sz w:val="24"/>
        </w:rPr>
        <w:t xml:space="preserve">1) наименование или фамилия, имя, отчество (при наличии) контролируемого лица;</w:t>
      </w:r>
    </w:p>
    <w:p>
      <w:pPr>
        <w:pStyle w:val="0"/>
        <w:spacing w:before="240" w:lineRule="auto"/>
        <w:ind w:firstLine="540"/>
        <w:jc w:val="both"/>
      </w:pPr>
      <w:r>
        <w:rPr>
          <w:sz w:val="24"/>
        </w:rPr>
        <w:t xml:space="preserve">2) индивидуальный номер налогоплательщика контролируемого лица;</w:t>
      </w:r>
    </w:p>
    <w:p>
      <w:pPr>
        <w:pStyle w:val="0"/>
        <w:spacing w:before="240" w:lineRule="auto"/>
        <w:ind w:firstLine="540"/>
        <w:jc w:val="both"/>
      </w:pPr>
      <w:r>
        <w:rPr>
          <w:sz w:val="24"/>
        </w:rPr>
        <w:t xml:space="preserve">3) дата и номер предостережения, направленного в адрес контролируемого лица;</w:t>
      </w:r>
    </w:p>
    <w:p>
      <w:pPr>
        <w:pStyle w:val="0"/>
        <w:spacing w:before="240" w:lineRule="auto"/>
        <w:ind w:firstLine="540"/>
        <w:jc w:val="both"/>
      </w:pPr>
      <w:r>
        <w:rPr>
          <w:sz w:val="24"/>
        </w:rPr>
        <w:t xml:space="preserve">4) дата получения контролируемым лицом предостережения;</w:t>
      </w:r>
    </w:p>
    <w:p>
      <w:pPr>
        <w:pStyle w:val="0"/>
        <w:spacing w:before="240" w:lineRule="auto"/>
        <w:ind w:firstLine="540"/>
        <w:jc w:val="both"/>
      </w:pPr>
      <w:r>
        <w:rPr>
          <w:sz w:val="24"/>
        </w:rPr>
        <w:t xml:space="preserve">5)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pPr>
        <w:pStyle w:val="0"/>
        <w:spacing w:before="240" w:lineRule="auto"/>
        <w:ind w:firstLine="540"/>
        <w:jc w:val="both"/>
      </w:pPr>
      <w:r>
        <w:rPr>
          <w:sz w:val="24"/>
        </w:rPr>
        <w:t xml:space="preserve">Возражения на предостережение направляются контролируемым лицом в бумажном виде почтовым отправлением в Министерство, либо в виде электронного документа, подписанного в порядке, предусмотренном </w:t>
      </w:r>
      <w:hyperlink w:history="0" r:id="rId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6 статьи 21</w:t>
        </w:r>
      </w:hyperlink>
      <w:r>
        <w:rPr>
          <w:sz w:val="24"/>
        </w:rPr>
        <w:t xml:space="preserve"> Федерального закона от 31 июля 2020 года N 248-ФЗ, либо иными указанными в предостережении способами в адрес Министерства.</w:t>
      </w:r>
    </w:p>
    <w:p>
      <w:pPr>
        <w:pStyle w:val="0"/>
        <w:spacing w:before="240" w:lineRule="auto"/>
        <w:ind w:firstLine="540"/>
        <w:jc w:val="both"/>
      </w:pPr>
      <w:r>
        <w:rPr>
          <w:sz w:val="24"/>
        </w:rPr>
        <w:t xml:space="preserve">Министерство по итогам рассмотрения возражений направляет контролируемому лицу в течение двадцати рабочих дней со дня получения возражений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"Интернет", в том числе по адресу электронной почты контролируемого лица, указанному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контролируемого лица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 (далее - ЕПГУ).</w:t>
      </w:r>
    </w:p>
    <w:p>
      <w:pPr>
        <w:pStyle w:val="0"/>
        <w:jc w:val="both"/>
      </w:pPr>
      <w:r>
        <w:rPr>
          <w:sz w:val="24"/>
        </w:rPr>
        <w:t xml:space="preserve">(в ред. </w:t>
      </w:r>
      <w:hyperlink w:history="0" r:id="rId39"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Данные о выданных предостережениях и результатах рассмотрения возражений на них используются Министерством для проведения иных профилактических мероприятий и контрольных (надзорных) мероприятий.</w:t>
      </w:r>
    </w:p>
    <w:p>
      <w:pPr>
        <w:pStyle w:val="0"/>
        <w:spacing w:before="240" w:lineRule="auto"/>
        <w:ind w:firstLine="540"/>
        <w:jc w:val="both"/>
      </w:pPr>
      <w:r>
        <w:rPr>
          <w:sz w:val="24"/>
        </w:rPr>
        <w:t xml:space="preserve">Повторное направление возражений на предостережение по тем же основаниям не допускается.</w:t>
      </w:r>
    </w:p>
    <w:p>
      <w:pPr>
        <w:pStyle w:val="0"/>
        <w:spacing w:before="240" w:lineRule="auto"/>
        <w:ind w:firstLine="540"/>
        <w:jc w:val="both"/>
      </w:pPr>
      <w:r>
        <w:rPr>
          <w:sz w:val="24"/>
        </w:rPr>
        <w:t xml:space="preserve">16. Консультирование (дача разъяснения по вопросам, связанным с организацией и осуществлением регионального государственного контроля (надзора)) осуществляют должностные лица, уполномоченные на осуществление регионального государственного контроля (надзора) от имени Министерства.</w:t>
      </w:r>
    </w:p>
    <w:p>
      <w:pPr>
        <w:pStyle w:val="0"/>
        <w:spacing w:before="240" w:lineRule="auto"/>
        <w:ind w:firstLine="540"/>
        <w:jc w:val="both"/>
      </w:pPr>
      <w:r>
        <w:rPr>
          <w:sz w:val="24"/>
        </w:rPr>
        <w:t xml:space="preserve">Консультирование может осуществляться по телефону, посредством видео-конференц-связи либо в ходе проведения иного профилактического мероприятия, контрольного (надзорного) мероприятия.</w:t>
      </w:r>
    </w:p>
    <w:p>
      <w:pPr>
        <w:pStyle w:val="0"/>
        <w:spacing w:before="240" w:lineRule="auto"/>
        <w:ind w:firstLine="540"/>
        <w:jc w:val="both"/>
      </w:pPr>
      <w:r>
        <w:rPr>
          <w:sz w:val="24"/>
        </w:rPr>
        <w:t xml:space="preserve">Консультирование посредством видео-конференц-связи осуществляется по предварительной записи по телефону согласно графику, размещенному на официальном сайте Министерства в сети "Интернет".</w:t>
      </w:r>
    </w:p>
    <w:p>
      <w:pPr>
        <w:pStyle w:val="0"/>
        <w:spacing w:before="240" w:lineRule="auto"/>
        <w:ind w:firstLine="540"/>
        <w:jc w:val="both"/>
      </w:pPr>
      <w:r>
        <w:rPr>
          <w:sz w:val="24"/>
        </w:rPr>
        <w:t xml:space="preserve">Контролируемое лицо вправе обратиться по вопросу осуществления консультирования с использованием ЕПГУ. Такое обращение подлежит рассмотрению Министерством в течение десяти рабочих дней со дня его регистрации.</w:t>
      </w:r>
    </w:p>
    <w:p>
      <w:pPr>
        <w:pStyle w:val="0"/>
        <w:jc w:val="both"/>
      </w:pPr>
      <w:r>
        <w:rPr>
          <w:sz w:val="24"/>
        </w:rPr>
        <w:t xml:space="preserve">(часть введена </w:t>
      </w:r>
      <w:hyperlink w:history="0" r:id="rId40"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Постановлением</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уполномоченных на осуществление регионального государственного контроля (надзора) от имени Министерства,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предоставляются.</w:t>
      </w:r>
    </w:p>
    <w:p>
      <w:pPr>
        <w:pStyle w:val="0"/>
        <w:spacing w:before="240" w:lineRule="auto"/>
        <w:ind w:firstLine="540"/>
        <w:jc w:val="both"/>
      </w:pPr>
      <w:r>
        <w:rPr>
          <w:sz w:val="24"/>
        </w:rPr>
        <w:t xml:space="preserve">Консультирование проводится по следующим вопросам:</w:t>
      </w:r>
    </w:p>
    <w:p>
      <w:pPr>
        <w:pStyle w:val="0"/>
        <w:spacing w:before="240" w:lineRule="auto"/>
        <w:ind w:firstLine="540"/>
        <w:jc w:val="both"/>
      </w:pPr>
      <w:r>
        <w:rPr>
          <w:sz w:val="24"/>
        </w:rPr>
        <w:t xml:space="preserve">1) организация, осуществление и особенности регионального государственного контроля (надзора);</w:t>
      </w:r>
    </w:p>
    <w:p>
      <w:pPr>
        <w:pStyle w:val="0"/>
        <w:spacing w:before="240" w:lineRule="auto"/>
        <w:ind w:firstLine="540"/>
        <w:jc w:val="both"/>
      </w:pPr>
      <w:r>
        <w:rPr>
          <w:sz w:val="24"/>
        </w:rPr>
        <w:t xml:space="preserve">2) порядок осуществления профилактических и контрольных (надзорных) мероприятий;</w:t>
      </w:r>
    </w:p>
    <w:p>
      <w:pPr>
        <w:pStyle w:val="0"/>
        <w:spacing w:before="240" w:lineRule="auto"/>
        <w:ind w:firstLine="540"/>
        <w:jc w:val="both"/>
      </w:pPr>
      <w:r>
        <w:rPr>
          <w:sz w:val="24"/>
        </w:rPr>
        <w:t xml:space="preserve">3) профилактика рисков нарушения обязательных требований;</w:t>
      </w:r>
    </w:p>
    <w:p>
      <w:pPr>
        <w:pStyle w:val="0"/>
        <w:spacing w:before="240" w:lineRule="auto"/>
        <w:ind w:firstLine="540"/>
        <w:jc w:val="both"/>
      </w:pPr>
      <w:r>
        <w:rPr>
          <w:sz w:val="24"/>
        </w:rPr>
        <w:t xml:space="preserve">4) соблюдение и применение обязательных требований;</w:t>
      </w:r>
    </w:p>
    <w:p>
      <w:pPr>
        <w:pStyle w:val="0"/>
        <w:spacing w:before="240" w:lineRule="auto"/>
        <w:ind w:firstLine="540"/>
        <w:jc w:val="both"/>
      </w:pPr>
      <w:r>
        <w:rPr>
          <w:sz w:val="24"/>
        </w:rPr>
        <w:t xml:space="preserve">5) меры, принимаемые по результатам контрольных (надзорных) мероприятий;</w:t>
      </w:r>
    </w:p>
    <w:p>
      <w:pPr>
        <w:pStyle w:val="0"/>
        <w:spacing w:before="240" w:lineRule="auto"/>
        <w:ind w:firstLine="540"/>
        <w:jc w:val="both"/>
      </w:pPr>
      <w:r>
        <w:rPr>
          <w:sz w:val="24"/>
        </w:rPr>
        <w:t xml:space="preserve">6) порядок обжалования решений Министерства, действий (бездействия) должностных лиц, уполномоченных на осуществление регионального государственного контроля (надзора) от имени Министерства;</w:t>
      </w:r>
    </w:p>
    <w:p>
      <w:pPr>
        <w:pStyle w:val="0"/>
        <w:spacing w:before="240" w:lineRule="auto"/>
        <w:ind w:firstLine="540"/>
        <w:jc w:val="both"/>
      </w:pPr>
      <w:r>
        <w:rPr>
          <w:sz w:val="24"/>
        </w:rPr>
        <w:t xml:space="preserve">7) нормативные правовые акты (их отдельные положения), содержащие обязательные требования, оценка соблюдения которых осуществляется Министерством при проведении контрольных (надзорных) мероприятий при осуществлении регионального государственного контроля (надзора).</w:t>
      </w:r>
    </w:p>
    <w:p>
      <w:pPr>
        <w:pStyle w:val="0"/>
        <w:spacing w:before="240" w:lineRule="auto"/>
        <w:ind w:firstLine="540"/>
        <w:jc w:val="both"/>
      </w:pPr>
      <w:r>
        <w:rPr>
          <w:sz w:val="24"/>
        </w:rPr>
        <w:t xml:space="preserve">Консультирование по однотипным обращениям (пять и более) контролируемых лиц осуществляется посредством размещения на официальном сайте Министерства в сети "Интернет" письменного разъяснения, подписанного Министром либо лицом, на которое временно возложено исполнение его обязанностей.</w:t>
      </w:r>
    </w:p>
    <w:p>
      <w:pPr>
        <w:pStyle w:val="0"/>
        <w:spacing w:before="240" w:lineRule="auto"/>
        <w:ind w:firstLine="540"/>
        <w:jc w:val="both"/>
      </w:pPr>
      <w:r>
        <w:rPr>
          <w:sz w:val="24"/>
        </w:rPr>
        <w:t xml:space="preserve">По итогам консультирования информация в письменной форме контролируемым лицам не предоставляется.</w:t>
      </w:r>
    </w:p>
    <w:p>
      <w:pPr>
        <w:pStyle w:val="0"/>
        <w:spacing w:before="240" w:lineRule="auto"/>
        <w:ind w:firstLine="540"/>
        <w:jc w:val="both"/>
      </w:pPr>
      <w:r>
        <w:rPr>
          <w:sz w:val="24"/>
        </w:rPr>
        <w:t xml:space="preserve">Контролируемое лицо вправе направить запрос о предоставлении письменного ответа в сроки, установленные Федеральным </w:t>
      </w:r>
      <w:hyperlink w:history="0" r:id="rId41"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17. Профилактический визит проводится должностным лицом, уполномоченным на осуществление регионального государственного контроля (надзора) от имени Министерства,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Профилактический визит проводится по инициативе Министерства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Обязательный профилактический визит проводится Министерством в соответствии со </w:t>
      </w:r>
      <w:hyperlink w:history="0" r:id="rId4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52.1</w:t>
        </w:r>
      </w:hyperlink>
      <w:r>
        <w:rPr>
          <w:sz w:val="24"/>
        </w:rPr>
        <w:t xml:space="preserve"> Федерального закона от 31 июля 2020 года N 248-ФЗ. Обязательный профилактический визит не предусматривает отказ контролируемого лица от его проведения.</w:t>
      </w:r>
    </w:p>
    <w:p>
      <w:pPr>
        <w:pStyle w:val="0"/>
        <w:spacing w:before="240" w:lineRule="auto"/>
        <w:ind w:firstLine="540"/>
        <w:jc w:val="both"/>
      </w:pPr>
      <w:r>
        <w:rPr>
          <w:sz w:val="24"/>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устанавливается соразмерно рискам причинения вреда (ущерба) в соответствии со </w:t>
      </w:r>
      <w:hyperlink w:history="0" r:id="rId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25</w:t>
        </w:r>
      </w:hyperlink>
      <w:r>
        <w:rPr>
          <w:sz w:val="24"/>
        </w:rPr>
        <w:t xml:space="preserve"> Федерального закона от 31 июля 2020 года N 248-ФЗ, при этом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Профилактический визит по инициативе контролируемого лица проводится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Профилактический визит по инициативе контролируемого лица проводится Министерством в соответствии со </w:t>
      </w:r>
      <w:hyperlink w:history="0" r:id="rId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52.2</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Срок проведения профилактического визита по инициативе контролируемого лица не может превышать один рабочий день.</w:t>
      </w:r>
    </w:p>
    <w:p>
      <w:pPr>
        <w:pStyle w:val="0"/>
        <w:jc w:val="both"/>
      </w:pPr>
      <w:r>
        <w:rPr>
          <w:sz w:val="24"/>
        </w:rPr>
        <w:t xml:space="preserve">(п. 17 в ред. </w:t>
      </w:r>
      <w:hyperlink w:history="0" r:id="rId45"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jc w:val="both"/>
      </w:pPr>
      <w:r>
        <w:rPr>
          <w:sz w:val="24"/>
        </w:rPr>
      </w:r>
    </w:p>
    <w:p>
      <w:pPr>
        <w:pStyle w:val="2"/>
        <w:outlineLvl w:val="1"/>
        <w:jc w:val="center"/>
      </w:pPr>
      <w:r>
        <w:rPr>
          <w:sz w:val="24"/>
        </w:rPr>
        <w:t xml:space="preserve">Глава 5. ОСУЩЕСТВЛЕНИЕ РЕГИОНАЛЬНОГО</w:t>
      </w:r>
    </w:p>
    <w:p>
      <w:pPr>
        <w:pStyle w:val="2"/>
        <w:jc w:val="center"/>
      </w:pPr>
      <w:r>
        <w:rPr>
          <w:sz w:val="24"/>
        </w:rPr>
        <w:t xml:space="preserve">ГОСУДАРСТВЕННОГО КОНТРОЛЯ (НАДЗОРА)</w:t>
      </w:r>
    </w:p>
    <w:p>
      <w:pPr>
        <w:pStyle w:val="0"/>
        <w:jc w:val="both"/>
      </w:pPr>
      <w:r>
        <w:rPr>
          <w:sz w:val="24"/>
        </w:rPr>
      </w:r>
    </w:p>
    <w:p>
      <w:pPr>
        <w:pStyle w:val="0"/>
        <w:ind w:firstLine="540"/>
        <w:jc w:val="both"/>
      </w:pPr>
      <w:r>
        <w:rPr>
          <w:sz w:val="24"/>
        </w:rPr>
        <w:t xml:space="preserve">18. Контрольные (надзорные) мероприятия проводятся Министерством по основаниям, предусмотренным </w:t>
      </w:r>
      <w:hyperlink w:history="0" r:id="rId4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57</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Организация и проведение контрольных (надзорных) мероприятий осуществляются в соответствии со </w:t>
      </w:r>
      <w:hyperlink w:history="0" r:id="rId4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статьями 64</w:t>
        </w:r>
      </w:hyperlink>
      <w:r>
        <w:rPr>
          <w:sz w:val="24"/>
        </w:rPr>
        <w:t xml:space="preserve"> - </w:t>
      </w:r>
      <w:hyperlink w:history="0" r:id="rId4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66</w:t>
        </w:r>
      </w:hyperlink>
      <w:r>
        <w:rPr>
          <w:sz w:val="24"/>
        </w:rPr>
        <w:t xml:space="preserve"> Федерального закона от 31 июля 2020 года N 248-ФЗ.</w:t>
      </w:r>
    </w:p>
    <w:bookmarkStart w:id="157" w:name="P157"/>
    <w:bookmarkEnd w:id="157"/>
    <w:p>
      <w:pPr>
        <w:pStyle w:val="0"/>
        <w:spacing w:before="240" w:lineRule="auto"/>
        <w:ind w:firstLine="540"/>
        <w:jc w:val="both"/>
      </w:pPr>
      <w:r>
        <w:rPr>
          <w:sz w:val="24"/>
        </w:rPr>
        <w:t xml:space="preserve">19. Взаимодействие с контролируемым лицом осуществляется Министерством при проведении следующих внеплановых контрольных (надзорных) мероприятий:</w:t>
      </w:r>
    </w:p>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инспекционный визит;</w:t>
      </w:r>
    </w:p>
    <w:p>
      <w:pPr>
        <w:pStyle w:val="0"/>
        <w:spacing w:before="240" w:lineRule="auto"/>
        <w:ind w:firstLine="540"/>
        <w:jc w:val="both"/>
      </w:pPr>
      <w:r>
        <w:rPr>
          <w:sz w:val="24"/>
        </w:rPr>
        <w:t xml:space="preserve">3) документарная проверка;</w:t>
      </w:r>
    </w:p>
    <w:p>
      <w:pPr>
        <w:pStyle w:val="0"/>
        <w:spacing w:before="240" w:lineRule="auto"/>
        <w:ind w:firstLine="540"/>
        <w:jc w:val="both"/>
      </w:pPr>
      <w:r>
        <w:rPr>
          <w:sz w:val="24"/>
        </w:rPr>
        <w:t xml:space="preserve">4) выездная проверка.</w:t>
      </w:r>
    </w:p>
    <w:p>
      <w:pPr>
        <w:pStyle w:val="0"/>
        <w:spacing w:before="240" w:lineRule="auto"/>
        <w:ind w:firstLine="540"/>
        <w:jc w:val="both"/>
      </w:pPr>
      <w:r>
        <w:rPr>
          <w:sz w:val="24"/>
        </w:rPr>
        <w:t xml:space="preserve">Плановые контрольные (надзорные) мероприятия в соответствии с </w:t>
      </w:r>
      <w:hyperlink w:history="0" r:id="rId49"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пунктом 5 статьи 23.1</w:t>
        </w:r>
      </w:hyperlink>
      <w:r>
        <w:rPr>
          <w:sz w:val="24"/>
        </w:rPr>
        <w:t xml:space="preserve"> Федерального закона от 22 ноября 1995 года N 171-ФЗ не проводятся.</w:t>
      </w:r>
    </w:p>
    <w:p>
      <w:pPr>
        <w:pStyle w:val="0"/>
        <w:spacing w:before="240" w:lineRule="auto"/>
        <w:ind w:firstLine="540"/>
        <w:jc w:val="both"/>
      </w:pPr>
      <w:r>
        <w:rPr>
          <w:sz w:val="24"/>
        </w:rPr>
        <w:t xml:space="preserve">20. Контрольная закупка - это контрольное (надзорное) мероприятие, в ходе которого должностным лицом, уполномоченным на осуществление регионального государственного контроля (надзора) от имени Министерства,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Министерство принимает решение о проведении контрольной закупки и осуществляет ее проведение в порядке, установленном </w:t>
      </w:r>
      <w:hyperlink w:history="0" r:id="rId5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статьями 57</w:t>
        </w:r>
      </w:hyperlink>
      <w:r>
        <w:rPr>
          <w:sz w:val="24"/>
        </w:rPr>
        <w:t xml:space="preserve">, </w:t>
      </w:r>
      <w:hyperlink w:history="0" r:id="rId5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64</w:t>
        </w:r>
      </w:hyperlink>
      <w:r>
        <w:rPr>
          <w:sz w:val="24"/>
        </w:rPr>
        <w:t xml:space="preserve"> - </w:t>
      </w:r>
      <w:hyperlink w:history="0" r:id="rId5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67</w:t>
        </w:r>
      </w:hyperlink>
      <w:r>
        <w:rPr>
          <w:sz w:val="24"/>
        </w:rPr>
        <w:t xml:space="preserve">, </w:t>
      </w:r>
      <w:hyperlink w:history="0" r:id="rId5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76</w:t>
        </w:r>
      </w:hyperlink>
      <w:r>
        <w:rPr>
          <w:sz w:val="24"/>
        </w:rPr>
        <w:t xml:space="preserve"> и </w:t>
      </w:r>
      <w:hyperlink w:history="0" r:id="rId5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85</w:t>
        </w:r>
      </w:hyperlink>
      <w:r>
        <w:rPr>
          <w:sz w:val="24"/>
        </w:rPr>
        <w:t xml:space="preserve"> Федерального закона от 31 июля 2020 года N 248-ФЗ и </w:t>
      </w:r>
      <w:hyperlink w:history="0" r:id="rId55" w:tooltip="Постановление Правительства РФ от 21.11.2018 N 1398 &quot;Об утверждении Правил организации и проведения контрольной закупки при осуществлении отдельных видов государственного контроля (надзора)&quot; {КонсультантПлюс}">
        <w:r>
          <w:rPr>
            <w:sz w:val="24"/>
            <w:color w:val="0000ff"/>
          </w:rPr>
          <w:t xml:space="preserve">Постановлением</w:t>
        </w:r>
      </w:hyperlink>
      <w:r>
        <w:rPr>
          <w:sz w:val="24"/>
        </w:rPr>
        <w:t xml:space="preserve"> Правительства Российской Федерации от 21.11.2018 N 1398 "Об утверждении Правил организации и проведения контрольной закупки при осуществлении отдельных видов государственного контроля (надзора)".</w:t>
      </w:r>
    </w:p>
    <w:p>
      <w:pPr>
        <w:pStyle w:val="0"/>
        <w:spacing w:before="240" w:lineRule="auto"/>
        <w:ind w:firstLine="540"/>
        <w:jc w:val="both"/>
      </w:pPr>
      <w:r>
        <w:rPr>
          <w:sz w:val="24"/>
        </w:rPr>
        <w:t xml:space="preserve">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В ходе контрольной закупки должностными лицами, уполномоченными на осуществление регионального государственного контроля (надзора) от имени Министерства,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Эксперимент проводится с использованием тест-субъектов (лиц, имитирующих нарушителей обязательных требований) и (или) тест-ситуаций (ситуаций, созданных для осуществления сделки в целях оценки соблюдения обязательных требований при розничной продаже алкогольной продукции и розничной продаже алкогольной продукции при оказании услуг общественного питания, при розничной продаже спиртосодержащей продукции).</w:t>
      </w:r>
    </w:p>
    <w:p>
      <w:pPr>
        <w:pStyle w:val="0"/>
        <w:spacing w:before="240" w:lineRule="auto"/>
        <w:ind w:firstLine="540"/>
        <w:jc w:val="both"/>
      </w:pPr>
      <w:r>
        <w:rPr>
          <w:sz w:val="24"/>
        </w:rPr>
        <w:t xml:space="preserve">Тест-субъектами являются должностные лица, уполномоченные на осуществление регионального государственного контроля (надзора) от имени Министерства, иные государственные гражданские служащие Министерства по поручению Министра либо лица, на которое временно возложено исполнение его обязанностей.</w:t>
      </w:r>
    </w:p>
    <w:p>
      <w:pPr>
        <w:pStyle w:val="0"/>
        <w:spacing w:before="240" w:lineRule="auto"/>
        <w:ind w:firstLine="540"/>
        <w:jc w:val="both"/>
      </w:pPr>
      <w:r>
        <w:rPr>
          <w:sz w:val="24"/>
        </w:rPr>
        <w:t xml:space="preserve">Сведения о тест-субъектах (фамилия, имя, отчество (при наличии), должность) вносятся в решение о проведении контрольной закупки.</w:t>
      </w:r>
    </w:p>
    <w:p>
      <w:pPr>
        <w:pStyle w:val="0"/>
        <w:spacing w:before="240" w:lineRule="auto"/>
        <w:ind w:firstLine="540"/>
        <w:jc w:val="both"/>
      </w:pPr>
      <w:r>
        <w:rPr>
          <w:sz w:val="24"/>
        </w:rPr>
        <w:t xml:space="preserve">Эксперимент проводится только по месту нахождения (осуществления деятельности) контролируемого лица (его филиалов, представительств, обособленных структурных подразделений)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Срок непосредственного личного взаимодействия должностного лица, уполномоченного на осуществление регионального государственного контроля (надзора) от имени Министерства, с контролируемым лицом в рамках проведения эксперимента не может превышать один рабочий день.</w:t>
      </w:r>
    </w:p>
    <w:p>
      <w:pPr>
        <w:pStyle w:val="0"/>
        <w:spacing w:before="240" w:lineRule="auto"/>
        <w:ind w:firstLine="540"/>
        <w:jc w:val="both"/>
      </w:pPr>
      <w:r>
        <w:rPr>
          <w:sz w:val="24"/>
        </w:rPr>
        <w:t xml:space="preserve">По результатам эксперимента должностным лицом, уполномоченным на осуществление регионального государственного контроля (надзора) от имени Министерства, составляется протокол эксперимента, в котором фиксируется ход проведения эксперимента.</w:t>
      </w:r>
    </w:p>
    <w:p>
      <w:pPr>
        <w:pStyle w:val="0"/>
        <w:spacing w:before="240" w:lineRule="auto"/>
        <w:ind w:firstLine="540"/>
        <w:jc w:val="both"/>
      </w:pPr>
      <w:r>
        <w:rPr>
          <w:sz w:val="24"/>
        </w:rPr>
        <w:t xml:space="preserve">При проведении эксперимента может применяться наличный и безналичный расчет.</w:t>
      </w:r>
    </w:p>
    <w:p>
      <w:pPr>
        <w:pStyle w:val="0"/>
        <w:spacing w:before="240" w:lineRule="auto"/>
        <w:ind w:firstLine="540"/>
        <w:jc w:val="both"/>
      </w:pPr>
      <w:r>
        <w:rPr>
          <w:sz w:val="24"/>
        </w:rPr>
        <w:t xml:space="preserve">В случае если эксперимент проводится с осуществлением расчета наличными денежными средствами, тест-субъекту выдаются денежные средства, которые подлежат описи с указанием номинала и номеров банкнот. Опись и копии банкнот приобщаются к протоколу эксперимента.</w:t>
      </w:r>
    </w:p>
    <w:p>
      <w:pPr>
        <w:pStyle w:val="0"/>
        <w:spacing w:before="240" w:lineRule="auto"/>
        <w:ind w:firstLine="540"/>
        <w:jc w:val="both"/>
      </w:pPr>
      <w:r>
        <w:rPr>
          <w:sz w:val="24"/>
        </w:rPr>
        <w:t xml:space="preserve">При безналичном расчете сведения об используемом способе расчета, а также о способе идентификации средства платежа вносятся в протокол эксперимента.</w:t>
      </w:r>
    </w:p>
    <w:p>
      <w:pPr>
        <w:pStyle w:val="0"/>
        <w:spacing w:before="240" w:lineRule="auto"/>
        <w:ind w:firstLine="540"/>
        <w:jc w:val="both"/>
      </w:pPr>
      <w:r>
        <w:rPr>
          <w:sz w:val="24"/>
        </w:rPr>
        <w:t xml:space="preserve">В ходе эксперимента должностное лицо, уполномоченное на осуществление регионального государственного контроля (надзора) от имени Министерства:</w:t>
      </w:r>
    </w:p>
    <w:p>
      <w:pPr>
        <w:pStyle w:val="0"/>
        <w:spacing w:before="240" w:lineRule="auto"/>
        <w:ind w:firstLine="540"/>
        <w:jc w:val="both"/>
      </w:pPr>
      <w:r>
        <w:rPr>
          <w:sz w:val="24"/>
        </w:rPr>
        <w:t xml:space="preserve">1) осуществляет выбор алкогольной продукции, спиртосодержащей продукции самостоятельно либо с привлечением работника (представителя) контролируемого лица;</w:t>
      </w:r>
    </w:p>
    <w:p>
      <w:pPr>
        <w:pStyle w:val="0"/>
        <w:spacing w:before="240" w:lineRule="auto"/>
        <w:ind w:firstLine="540"/>
        <w:jc w:val="both"/>
      </w:pPr>
      <w:r>
        <w:rPr>
          <w:sz w:val="24"/>
        </w:rPr>
        <w:t xml:space="preserve">2) подписывает документы, а также совершает иные действия, необходимые для приобретения алкогольной продукции, спиртосодержащей продукции;</w:t>
      </w:r>
    </w:p>
    <w:p>
      <w:pPr>
        <w:pStyle w:val="0"/>
        <w:spacing w:before="240" w:lineRule="auto"/>
        <w:ind w:firstLine="540"/>
        <w:jc w:val="both"/>
      </w:pPr>
      <w:r>
        <w:rPr>
          <w:sz w:val="24"/>
        </w:rPr>
        <w:t xml:space="preserve">3) запрашивает документы и (или) информацию о деятельности по розничной продаже алкогольной продукции, розничной продаже алкогольной продукции при оказании услуг общественного питания, розничной продаже спиртосодержащей продукции, об алкогольной продукции, спиртосодержащей продукции, предоставление которых потребителю предусмотрено законодательством Российской Федерации о защите прав потребителей, Федеральным </w:t>
      </w:r>
      <w:hyperlink w:history="0" r:id="rId5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законом</w:t>
        </w:r>
      </w:hyperlink>
      <w:r>
        <w:rPr>
          <w:sz w:val="24"/>
        </w:rPr>
        <w:t xml:space="preserve"> от 22 ноября 1995 года N 171-ФЗ;</w:t>
      </w:r>
    </w:p>
    <w:p>
      <w:pPr>
        <w:pStyle w:val="0"/>
        <w:spacing w:before="240" w:lineRule="auto"/>
        <w:ind w:firstLine="540"/>
        <w:jc w:val="both"/>
      </w:pPr>
      <w:r>
        <w:rPr>
          <w:sz w:val="24"/>
        </w:rPr>
        <w:t xml:space="preserve">4) использует фотосъемку, аудио- и видеозапись, иные способы фиксации эксперимента при помощи любых технических средств, поддерживающих вышеуказанные функции, имеющихся в распоряжении должностного лица, уполномоченного на осуществление регионального государственного контроля (надзора) от имени Министерства.</w:t>
      </w:r>
    </w:p>
    <w:p>
      <w:pPr>
        <w:pStyle w:val="0"/>
        <w:spacing w:before="240" w:lineRule="auto"/>
        <w:ind w:firstLine="540"/>
        <w:jc w:val="both"/>
      </w:pPr>
      <w:r>
        <w:rPr>
          <w:sz w:val="24"/>
        </w:rPr>
        <w:t xml:space="preserve">Сведения об алкогольной продукции, спиртосодержащей продукции, приобретенной в ходе эксперимента, позволяющие ее однозначно идентифицировать, способах, условиях ее приобретения и оплаты, упаковке вносятся в протокол эксперимента.</w:t>
      </w:r>
    </w:p>
    <w:p>
      <w:pPr>
        <w:pStyle w:val="0"/>
        <w:spacing w:before="240" w:lineRule="auto"/>
        <w:ind w:firstLine="540"/>
        <w:jc w:val="both"/>
      </w:pPr>
      <w:r>
        <w:rPr>
          <w:sz w:val="24"/>
        </w:rPr>
        <w:t xml:space="preserve">21. Инспекционный визит - это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0"/>
        <w:spacing w:before="240" w:lineRule="auto"/>
        <w:ind w:firstLine="540"/>
        <w:jc w:val="both"/>
      </w:pPr>
      <w:r>
        <w:rPr>
          <w:sz w:val="24"/>
        </w:rPr>
        <w:t xml:space="preserve">Министерство принимает решение о проведении инспекционного визита и осуществляет его проведение в порядке, установленном </w:t>
      </w:r>
      <w:hyperlink w:history="0" r:id="rId5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статьями 57</w:t>
        </w:r>
      </w:hyperlink>
      <w:r>
        <w:rPr>
          <w:sz w:val="24"/>
        </w:rPr>
        <w:t xml:space="preserve">, </w:t>
      </w:r>
      <w:hyperlink w:history="0" r:id="rId5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64</w:t>
        </w:r>
      </w:hyperlink>
      <w:r>
        <w:rPr>
          <w:sz w:val="24"/>
        </w:rPr>
        <w:t xml:space="preserve"> - </w:t>
      </w:r>
      <w:hyperlink w:history="0" r:id="rId5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66</w:t>
        </w:r>
      </w:hyperlink>
      <w:r>
        <w:rPr>
          <w:sz w:val="24"/>
        </w:rPr>
        <w:t xml:space="preserve">, </w:t>
      </w:r>
      <w:hyperlink w:history="0" r:id="rId6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70</w:t>
        </w:r>
      </w:hyperlink>
      <w:r>
        <w:rPr>
          <w:sz w:val="24"/>
        </w:rPr>
        <w:t xml:space="preserve">, </w:t>
      </w:r>
      <w:hyperlink w:history="0" r:id="rId6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76</w:t>
        </w:r>
      </w:hyperlink>
      <w:r>
        <w:rPr>
          <w:sz w:val="24"/>
        </w:rPr>
        <w:t xml:space="preserve"> и </w:t>
      </w:r>
      <w:hyperlink w:history="0" r:id="rId6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78</w:t>
        </w:r>
      </w:hyperlink>
      <w:r>
        <w:rPr>
          <w:sz w:val="24"/>
        </w:rPr>
        <w:t xml:space="preserve"> - </w:t>
      </w:r>
      <w:hyperlink w:history="0" r:id="rId6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80</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В ходе инспекционного визита должностными лицами, уполномоченными на осуществление регионального государственного контроля (надзора) от имени Министерства,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22. Документарная проверка - это контрольное (надзорное) мероприятие, которое проводится по месту нахождения Министерства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Министерство принимает решение о проведении документарной проверки и осуществляет ее проведение в порядке, установленном </w:t>
      </w:r>
      <w:hyperlink w:history="0" r:id="rId6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статьями 57</w:t>
        </w:r>
      </w:hyperlink>
      <w:r>
        <w:rPr>
          <w:sz w:val="24"/>
        </w:rPr>
        <w:t xml:space="preserve">, </w:t>
      </w:r>
      <w:hyperlink w:history="0" r:id="rId6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64</w:t>
        </w:r>
      </w:hyperlink>
      <w:r>
        <w:rPr>
          <w:sz w:val="24"/>
        </w:rPr>
        <w:t xml:space="preserve"> - </w:t>
      </w:r>
      <w:hyperlink w:history="0" r:id="rId6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66</w:t>
        </w:r>
      </w:hyperlink>
      <w:r>
        <w:rPr>
          <w:sz w:val="24"/>
        </w:rPr>
        <w:t xml:space="preserve">, </w:t>
      </w:r>
      <w:hyperlink w:history="0" r:id="rId6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72</w:t>
        </w:r>
      </w:hyperlink>
      <w:r>
        <w:rPr>
          <w:sz w:val="24"/>
        </w:rPr>
        <w:t xml:space="preserve">, </w:t>
      </w:r>
      <w:hyperlink w:history="0" r:id="rId6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79</w:t>
        </w:r>
      </w:hyperlink>
      <w:r>
        <w:rPr>
          <w:sz w:val="24"/>
        </w:rPr>
        <w:t xml:space="preserve"> и </w:t>
      </w:r>
      <w:hyperlink w:history="0" r:id="rId6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80</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В ходе документарной проверки должностными лицами, уполномоченными на осуществление регионального государственного контроля (надзора) от имени Министерства, могут совершаться следующие контрольные (надзорные) действия:</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23. Выездная проверка - это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pPr>
        <w:pStyle w:val="0"/>
        <w:spacing w:before="240" w:lineRule="auto"/>
        <w:ind w:firstLine="540"/>
        <w:jc w:val="both"/>
      </w:pPr>
      <w:r>
        <w:rPr>
          <w:sz w:val="24"/>
        </w:rPr>
        <w:t xml:space="preserve">Министерство принимает решение о проведении выездной проверки и осуществляет ее проведение в порядке, установленном </w:t>
      </w:r>
      <w:hyperlink w:history="0" r:id="rId7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статьями 57</w:t>
        </w:r>
      </w:hyperlink>
      <w:r>
        <w:rPr>
          <w:sz w:val="24"/>
        </w:rPr>
        <w:t xml:space="preserve">, </w:t>
      </w:r>
      <w:hyperlink w:history="0" r:id="rId7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64</w:t>
        </w:r>
      </w:hyperlink>
      <w:r>
        <w:rPr>
          <w:sz w:val="24"/>
        </w:rPr>
        <w:t xml:space="preserve"> - </w:t>
      </w:r>
      <w:hyperlink w:history="0" r:id="rId7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66</w:t>
        </w:r>
      </w:hyperlink>
      <w:r>
        <w:rPr>
          <w:sz w:val="24"/>
        </w:rPr>
        <w:t xml:space="preserve">, </w:t>
      </w:r>
      <w:hyperlink w:history="0" r:id="rId7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73</w:t>
        </w:r>
      </w:hyperlink>
      <w:r>
        <w:rPr>
          <w:sz w:val="24"/>
        </w:rPr>
        <w:t xml:space="preserve">, </w:t>
      </w:r>
      <w:hyperlink w:history="0" r:id="rId7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76</w:t>
        </w:r>
      </w:hyperlink>
      <w:r>
        <w:rPr>
          <w:sz w:val="24"/>
        </w:rPr>
        <w:t xml:space="preserve"> - </w:t>
      </w:r>
      <w:hyperlink w:history="0" r:id="rId7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81</w:t>
        </w:r>
      </w:hyperlink>
      <w:r>
        <w:rPr>
          <w:sz w:val="24"/>
        </w:rPr>
        <w:t xml:space="preserve"> и </w:t>
      </w:r>
      <w:hyperlink w:history="0" r:id="rId7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84</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В ходе выездной проверки должностными лицами, уполномоченными на осуществление регионального государственного контроля (надзора) от имени Министерства,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r:id="rId7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 6 части 1 статьи 57</w:t>
        </w:r>
      </w:hyperlink>
      <w:r>
        <w:rPr>
          <w:sz w:val="24"/>
        </w:rPr>
        <w:t xml:space="preserve"> Федерального закона от 31 июля 2020 года N 248-ФЗ и которая для микропредприятия не может продолжаться более сорока часов.</w:t>
      </w:r>
    </w:p>
    <w:p>
      <w:pPr>
        <w:pStyle w:val="0"/>
        <w:spacing w:before="240" w:lineRule="auto"/>
        <w:ind w:firstLine="540"/>
        <w:jc w:val="both"/>
      </w:pPr>
      <w:r>
        <w:rPr>
          <w:sz w:val="24"/>
        </w:rPr>
        <w:t xml:space="preserve">Отбор проб (образцов) продукции (товаров) осуществляется в отношении алкогольной продукции. В отношении иных видов продукции (товаров) отбор проб (образцов) продукции (товаров) не производится.</w:t>
      </w:r>
    </w:p>
    <w:p>
      <w:pPr>
        <w:pStyle w:val="0"/>
        <w:spacing w:before="240" w:lineRule="auto"/>
        <w:ind w:firstLine="540"/>
        <w:jc w:val="both"/>
      </w:pPr>
      <w:r>
        <w:rPr>
          <w:sz w:val="24"/>
        </w:rPr>
        <w:t xml:space="preserve">В качестве проб (образцов) продукции (товаров) могут отбираться следующие виды алкогольной продукции: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 в количестве не менее трех товарных единиц каждого наименования.</w:t>
      </w:r>
    </w:p>
    <w:p>
      <w:pPr>
        <w:pStyle w:val="0"/>
        <w:spacing w:before="240" w:lineRule="auto"/>
        <w:ind w:firstLine="540"/>
        <w:jc w:val="both"/>
      </w:pPr>
      <w:r>
        <w:rPr>
          <w:sz w:val="24"/>
        </w:rPr>
        <w:t xml:space="preserve">Отбор проб (образцов) продукции (товаров) производится должностными лицами, уполномоченными на осуществление регионального государственного контроля (надзора) от имени Министерства, непосредственно в ходе проведения выездной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Отбор проб (образцов) продукции (товаров)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Отбор проб (образцов) продукции (товаров) включает в себя следующую последовательность действий:</w:t>
      </w:r>
    </w:p>
    <w:p>
      <w:pPr>
        <w:pStyle w:val="0"/>
        <w:spacing w:before="240" w:lineRule="auto"/>
        <w:ind w:firstLine="540"/>
        <w:jc w:val="both"/>
      </w:pPr>
      <w:r>
        <w:rPr>
          <w:sz w:val="24"/>
        </w:rPr>
        <w:t xml:space="preserve">1) определение (выбор) проб (образцов) продукции (товаров), подлежащих отбору, и точек отбора;</w:t>
      </w:r>
    </w:p>
    <w:p>
      <w:pPr>
        <w:pStyle w:val="0"/>
        <w:spacing w:before="240" w:lineRule="auto"/>
        <w:ind w:firstLine="540"/>
        <w:jc w:val="both"/>
      </w:pPr>
      <w:r>
        <w:rPr>
          <w:sz w:val="24"/>
        </w:rPr>
        <w:t xml:space="preserve">2) определение метода отбора проб (образцов) продукции (товаров), подготовка проб (образцов) продукции (товаров) в целях их получения;</w:t>
      </w:r>
    </w:p>
    <w:p>
      <w:pPr>
        <w:pStyle w:val="0"/>
        <w:spacing w:before="240" w:lineRule="auto"/>
        <w:ind w:firstLine="540"/>
        <w:jc w:val="both"/>
      </w:pPr>
      <w:r>
        <w:rPr>
          <w:sz w:val="24"/>
        </w:rPr>
        <w:t xml:space="preserve">3) отбор проб (образцов) продукции (товаров) и ее (их) упаковка.</w:t>
      </w:r>
    </w:p>
    <w:p>
      <w:pPr>
        <w:pStyle w:val="0"/>
        <w:spacing w:before="240" w:lineRule="auto"/>
        <w:ind w:firstLine="540"/>
        <w:jc w:val="both"/>
      </w:pPr>
      <w:r>
        <w:rPr>
          <w:sz w:val="24"/>
        </w:rPr>
        <w:t xml:space="preserve">В процессе отбора проб (образцов) продукции (товаров) учитываются: однородность партии продукции (товаров), представительность выборки по составу, представительность выборки по количеству, соответствие образцов идентификационным признакам продукции (товаров).</w:t>
      </w:r>
    </w:p>
    <w:p>
      <w:pPr>
        <w:pStyle w:val="0"/>
        <w:spacing w:before="240" w:lineRule="auto"/>
        <w:ind w:firstLine="540"/>
        <w:jc w:val="both"/>
      </w:pPr>
      <w:r>
        <w:rPr>
          <w:sz w:val="24"/>
        </w:rPr>
        <w:t xml:space="preserve">Пробы (образцы) продукции (товаров) должны быть такими же, как продукция (товары), предназначенная (предназначенные) для реализации в ходе розничной продажи алкогольной продукции, розничной продажи алкогольной продукции при оказании услуг общественного питания.</w:t>
      </w:r>
    </w:p>
    <w:p>
      <w:pPr>
        <w:pStyle w:val="0"/>
        <w:spacing w:before="240" w:lineRule="auto"/>
        <w:ind w:firstLine="540"/>
        <w:jc w:val="both"/>
      </w:pPr>
      <w:r>
        <w:rPr>
          <w:sz w:val="24"/>
        </w:rPr>
        <w:t xml:space="preserve">Способ упаковки проб (образцов) продукции (товаров) должен обеспечивать ее (его) целостность и сохранность отобранной продукции (товаров).</w:t>
      </w:r>
    </w:p>
    <w:p>
      <w:pPr>
        <w:pStyle w:val="0"/>
        <w:spacing w:before="240" w:lineRule="auto"/>
        <w:ind w:firstLine="540"/>
        <w:jc w:val="both"/>
      </w:pPr>
      <w:r>
        <w:rPr>
          <w:sz w:val="24"/>
        </w:rPr>
        <w:t xml:space="preserve">По результатам отбора проб (образцов) продукции (товаров) должностными лицами, уполномоченными на осуществление регионального государственного контроля (надзора) от имени Министерства, составляется протокол отбора проб (образцов) продукции (товаров), в котором указываются дата и место его составления, должности, фамилии и инициалы должностных лиц, уполномоченных на осуществление регионального государственного контроля (надзора) от имени Министерства, составивших протокол, сведения о контролируемом лице или его представителе, присутствовавших при отборе проб (образцов) продукции (товаров), использованные методики отбора проб (образцов) продукции (товаров), иные сведения, имеющие значение для идентификации проб (образцов) продукции (товаров).</w:t>
      </w:r>
    </w:p>
    <w:p>
      <w:pPr>
        <w:pStyle w:val="0"/>
        <w:spacing w:before="240" w:lineRule="auto"/>
        <w:ind w:firstLine="540"/>
        <w:jc w:val="both"/>
      </w:pPr>
      <w:r>
        <w:rPr>
          <w:sz w:val="24"/>
        </w:rPr>
        <w:t xml:space="preserve">Копия протокола отбора проб (образцов) продукции (товаров) вручается контролируемому лицу непосредственно после его составления.</w:t>
      </w:r>
    </w:p>
    <w:p>
      <w:pPr>
        <w:pStyle w:val="0"/>
        <w:spacing w:before="240" w:lineRule="auto"/>
        <w:ind w:firstLine="540"/>
        <w:jc w:val="both"/>
      </w:pPr>
      <w:r>
        <w:rPr>
          <w:sz w:val="24"/>
        </w:rPr>
        <w:t xml:space="preserve">В случае отказа контролируемого лица или его представителя от подписания протокола отбора проб (образцов) должностные лица, уполномоченные на осуществление регионального государственного контроля (надзора) от имени Министерства, делают соответствующую отметку в протоколе отбора проб (образцов).</w:t>
      </w:r>
    </w:p>
    <w:p>
      <w:pPr>
        <w:pStyle w:val="0"/>
        <w:spacing w:before="240" w:lineRule="auto"/>
        <w:ind w:firstLine="540"/>
        <w:jc w:val="both"/>
      </w:pPr>
      <w:r>
        <w:rPr>
          <w:sz w:val="24"/>
        </w:rPr>
        <w:t xml:space="preserve">Протокол отбора проб (образцов) продукции (товаров) приобщается к акту выездной проверки.</w:t>
      </w:r>
    </w:p>
    <w:p>
      <w:pPr>
        <w:pStyle w:val="0"/>
        <w:spacing w:before="240" w:lineRule="auto"/>
        <w:ind w:firstLine="540"/>
        <w:jc w:val="both"/>
      </w:pPr>
      <w:r>
        <w:rPr>
          <w:sz w:val="24"/>
        </w:rPr>
        <w:t xml:space="preserve">24. По основаниям для проведения контрольных (надзорных) мероприятий, предусмотренным </w:t>
      </w:r>
      <w:hyperlink w:history="0" r:id="rId7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пунктами 1</w:t>
        </w:r>
      </w:hyperlink>
      <w:r>
        <w:rPr>
          <w:sz w:val="24"/>
        </w:rPr>
        <w:t xml:space="preserve">, </w:t>
      </w:r>
      <w:hyperlink w:history="0" r:id="rId7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3</w:t>
        </w:r>
      </w:hyperlink>
      <w:r>
        <w:rPr>
          <w:sz w:val="24"/>
        </w:rPr>
        <w:t xml:space="preserve"> - </w:t>
      </w:r>
      <w:hyperlink w:history="0" r:id="rId8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5</w:t>
        </w:r>
      </w:hyperlink>
      <w:r>
        <w:rPr>
          <w:sz w:val="24"/>
        </w:rPr>
        <w:t xml:space="preserve"> и </w:t>
      </w:r>
      <w:hyperlink w:history="0" r:id="rId8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7</w:t>
        </w:r>
      </w:hyperlink>
      <w:r>
        <w:rPr>
          <w:sz w:val="24"/>
        </w:rPr>
        <w:t xml:space="preserve"> - </w:t>
      </w:r>
      <w:hyperlink w:history="0" r:id="rId8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9 части 1 статьи 57</w:t>
        </w:r>
      </w:hyperlink>
      <w:r>
        <w:rPr>
          <w:sz w:val="24"/>
        </w:rPr>
        <w:t xml:space="preserve"> Федерального закона от 31 июля 2020 года N 248-ФЗ, могут проводиться внеплановые контрольные (надзорные) мероприятия, указанные в </w:t>
      </w:r>
      <w:hyperlink w:history="0" w:anchor="P157" w:tooltip="19. Взаимодействие с контролируемым лицом осуществляется Министерством при проведении следующих внеплановых контрольных (надзорных) мероприятий:">
        <w:r>
          <w:rPr>
            <w:sz w:val="24"/>
            <w:color w:val="0000ff"/>
          </w:rPr>
          <w:t xml:space="preserve">пункте 19</w:t>
        </w:r>
      </w:hyperlink>
      <w:r>
        <w:rPr>
          <w:sz w:val="24"/>
        </w:rPr>
        <w:t xml:space="preserve"> настоящего положения.</w:t>
      </w:r>
    </w:p>
    <w:p>
      <w:pPr>
        <w:pStyle w:val="0"/>
        <w:jc w:val="both"/>
      </w:pPr>
      <w:r>
        <w:rPr>
          <w:sz w:val="24"/>
        </w:rPr>
        <w:t xml:space="preserve">(в ред. </w:t>
      </w:r>
      <w:hyperlink w:history="0" r:id="rId83"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25. Контролируемые лица, за исключением организаций, при наступлении случаев, указанных в </w:t>
      </w:r>
      <w:hyperlink w:history="0" w:anchor="P226" w:tooltip="К случаям невозможности присутствия контролируемого лица, за исключением организаций, при проведении контрольного (надзорного) мероприятия относятся:">
        <w:r>
          <w:rPr>
            <w:sz w:val="24"/>
            <w:color w:val="0000ff"/>
          </w:rPr>
          <w:t xml:space="preserve">части второй</w:t>
        </w:r>
      </w:hyperlink>
      <w:r>
        <w:rPr>
          <w:sz w:val="24"/>
        </w:rPr>
        <w:t xml:space="preserve"> настоящего пункта, вправе представить в Министерство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на срок, необходимый для устранения обстоятельств, послуживших поводом для представления данной информации.</w:t>
      </w:r>
    </w:p>
    <w:bookmarkStart w:id="226" w:name="P226"/>
    <w:bookmarkEnd w:id="226"/>
    <w:p>
      <w:pPr>
        <w:pStyle w:val="0"/>
        <w:spacing w:before="240" w:lineRule="auto"/>
        <w:ind w:firstLine="540"/>
        <w:jc w:val="both"/>
      </w:pPr>
      <w:r>
        <w:rPr>
          <w:sz w:val="24"/>
        </w:rPr>
        <w:t xml:space="preserve">К случаям невозможности присутствия контролируемого лица, за исключением организаций, при проведении контрольного (надзорного) мероприятия относятся:</w:t>
      </w:r>
    </w:p>
    <w:p>
      <w:pPr>
        <w:pStyle w:val="0"/>
        <w:spacing w:before="240" w:lineRule="auto"/>
        <w:ind w:firstLine="540"/>
        <w:jc w:val="both"/>
      </w:pPr>
      <w:r>
        <w:rPr>
          <w:sz w:val="24"/>
        </w:rPr>
        <w:t xml:space="preserve">1) заболевание, прохождение санаторно-курортного лечения, подтвержденное справкой медицинской организации;</w:t>
      </w:r>
    </w:p>
    <w:p>
      <w:pPr>
        <w:pStyle w:val="0"/>
        <w:spacing w:before="240" w:lineRule="auto"/>
        <w:ind w:firstLine="540"/>
        <w:jc w:val="both"/>
      </w:pPr>
      <w:r>
        <w:rPr>
          <w:sz w:val="24"/>
        </w:rPr>
        <w:t xml:space="preserve">2) смерть супруга (супруги), близких родственников (родители, дети, дедушка, бабушка, внуки, полнородные и неполнородные братья и сестры), усыновителей, усыновленных;</w:t>
      </w:r>
    </w:p>
    <w:p>
      <w:pPr>
        <w:pStyle w:val="0"/>
        <w:spacing w:before="240" w:lineRule="auto"/>
        <w:ind w:firstLine="540"/>
        <w:jc w:val="both"/>
      </w:pPr>
      <w:r>
        <w:rPr>
          <w:sz w:val="24"/>
        </w:rPr>
        <w:t xml:space="preserve">3) выезд за пределы Российской Федерации с деловой и (или) туристической целью, подтвержденный документами, регламентирующими такой выезд;</w:t>
      </w:r>
    </w:p>
    <w:p>
      <w:pPr>
        <w:pStyle w:val="0"/>
        <w:spacing w:before="240" w:lineRule="auto"/>
        <w:ind w:firstLine="540"/>
        <w:jc w:val="both"/>
      </w:pPr>
      <w:r>
        <w:rPr>
          <w:sz w:val="24"/>
        </w:rPr>
        <w:t xml:space="preserve">4) избрание (применение) мер процессуального принуждения, пресечения, наказания, связанных с ограничением (лишением) свободы, подтвержденное документами об их назначении;</w:t>
      </w:r>
    </w:p>
    <w:p>
      <w:pPr>
        <w:pStyle w:val="0"/>
        <w:spacing w:before="240" w:lineRule="auto"/>
        <w:ind w:firstLine="540"/>
        <w:jc w:val="both"/>
      </w:pPr>
      <w:r>
        <w:rPr>
          <w:sz w:val="24"/>
        </w:rPr>
        <w:t xml:space="preserve">5) возникновение чрезвычайных ситуаций природного или техногенного характера на территории Свердловской области либо ее отдельной части, наступление обстоятельств непреодолимой силы.</w:t>
      </w:r>
    </w:p>
    <w:p>
      <w:pPr>
        <w:pStyle w:val="0"/>
        <w:spacing w:before="240" w:lineRule="auto"/>
        <w:ind w:firstLine="540"/>
        <w:jc w:val="both"/>
      </w:pPr>
      <w:r>
        <w:rPr>
          <w:sz w:val="24"/>
        </w:rPr>
        <w:t xml:space="preserve">26. Для фиксации должностным лицом, уполномоченным на осуществление регионального государственного контроля (надзора) от имени Министерства,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при помощи любых технических средств, поддерживающих вышеуказанные функции, имеющиеся в распоряжении должностного лица, уполномоченного на осуществление регионального государственного контроля (надзора) от имени Министерства.</w:t>
      </w:r>
    </w:p>
    <w:p>
      <w:pPr>
        <w:pStyle w:val="0"/>
        <w:spacing w:before="240" w:lineRule="auto"/>
        <w:ind w:firstLine="540"/>
        <w:jc w:val="both"/>
      </w:pPr>
      <w:r>
        <w:rPr>
          <w:sz w:val="24"/>
        </w:rPr>
        <w:t xml:space="preserve">Решение об использовании фотосъемки, аудио- и видеозаписи, иных способов фиксации доказательств нарушений обязательных требований при помощи любых технических средств, поддерживающих вышеуказанные функции, принимается должностным лицом, уполномоченным на осуществление регионального государственного контроля (надзора) от имени Министерства, самостоятельно.</w:t>
      </w:r>
    </w:p>
    <w:p>
      <w:pPr>
        <w:pStyle w:val="0"/>
        <w:spacing w:before="240" w:lineRule="auto"/>
        <w:ind w:firstLine="540"/>
        <w:jc w:val="both"/>
      </w:pPr>
      <w:r>
        <w:rPr>
          <w:sz w:val="24"/>
        </w:rPr>
        <w:t xml:space="preserve">Фиксация доказательств нарушения обязательных требований может осуществляться при проведении контрольной закупки, инспекционного визита, документарной и выездной проверок должностным лицом, уполномоченным на осуществление регионального государственного контроля (надзора) от имени Министерства, которое проводит вышеуказанные контрольные (надзорные) мероприятия.</w:t>
      </w:r>
    </w:p>
    <w:p>
      <w:pPr>
        <w:pStyle w:val="0"/>
        <w:spacing w:before="240" w:lineRule="auto"/>
        <w:ind w:firstLine="540"/>
        <w:jc w:val="both"/>
      </w:pPr>
      <w:r>
        <w:rPr>
          <w:sz w:val="24"/>
        </w:rPr>
        <w:t xml:space="preserve">При проведении контрольных (надзорных) мероприятий без взаимодействия с контролируемыми лицами, контрольных (надзорных) мероприятий с взаимодействием с контролируемыми лицами, но не предусматривающих их предварительное уведомление о проведении этого контрольного (надзорного) мероприятия, уведомление контролируемого лица о применении технических средств и проведении фотосъемки, аудио- и видеозаписи, а также иных способов фиксации доказательств нарушений обязательных требований не требуется.</w:t>
      </w:r>
    </w:p>
    <w:p>
      <w:pPr>
        <w:pStyle w:val="0"/>
        <w:spacing w:before="240" w:lineRule="auto"/>
        <w:ind w:firstLine="540"/>
        <w:jc w:val="both"/>
      </w:pPr>
      <w:r>
        <w:rPr>
          <w:sz w:val="24"/>
        </w:rPr>
        <w:t xml:space="preserve">При проведении контрольных (надзорных) мероприятий с взаимодействием с контролируемыми лицами, предусматривающих их предварительное уведомление о проведении этого контрольного (надзорного) мероприятия, информация о применении технических средств и проведении фотосъемки, аудио- и видеозаписи, а также иных способов фиксации доказательств нарушений обязательных требований вносится в уведомление.</w:t>
      </w:r>
    </w:p>
    <w:p>
      <w:pPr>
        <w:pStyle w:val="0"/>
        <w:spacing w:before="240" w:lineRule="auto"/>
        <w:ind w:firstLine="540"/>
        <w:jc w:val="both"/>
      </w:pPr>
      <w:r>
        <w:rPr>
          <w:sz w:val="24"/>
        </w:rPr>
        <w:t xml:space="preserve">Отметка о применении технических средств и проведении фотосъемки, аудио- и видеозаписи, а также иных способов фиксации доказательств нарушений обязательных требований во всех случаях их применения делается в акте контрольного (надзорного) мероприятия.</w:t>
      </w:r>
    </w:p>
    <w:p>
      <w:pPr>
        <w:pStyle w:val="0"/>
        <w:spacing w:before="240" w:lineRule="auto"/>
        <w:ind w:firstLine="540"/>
        <w:jc w:val="both"/>
      </w:pPr>
      <w:r>
        <w:rPr>
          <w:sz w:val="24"/>
        </w:rPr>
        <w:t xml:space="preserve">Инспекционный визит и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седьмая введена </w:t>
      </w:r>
      <w:hyperlink w:history="0" r:id="rId84"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Постановлением</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В случаях, предусмотренных частью седьмой настоящего пункта, осмотр, досмотр, опрос и экспертиза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восьмая введена </w:t>
      </w:r>
      <w:hyperlink w:history="0" r:id="rId85"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Постановлением</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27. Результатами контрольного (надзорного) мероприятия являются:</w:t>
      </w:r>
    </w:p>
    <w:p>
      <w:pPr>
        <w:pStyle w:val="0"/>
        <w:spacing w:before="240" w:lineRule="auto"/>
        <w:ind w:firstLine="540"/>
        <w:jc w:val="both"/>
      </w:pPr>
      <w:r>
        <w:rPr>
          <w:sz w:val="24"/>
        </w:rPr>
        <w:t xml:space="preserve">1) оценка соблюдения контролируемым лицом обязательных требований;</w:t>
      </w:r>
    </w:p>
    <w:p>
      <w:pPr>
        <w:pStyle w:val="0"/>
        <w:spacing w:before="240" w:lineRule="auto"/>
        <w:ind w:firstLine="540"/>
        <w:jc w:val="both"/>
      </w:pPr>
      <w:r>
        <w:rPr>
          <w:sz w:val="24"/>
        </w:rPr>
        <w:t xml:space="preserve">2) создание условий для предупреждения нарушений обязательных требований и (или) прекращения их нарушений;</w:t>
      </w:r>
    </w:p>
    <w:p>
      <w:pPr>
        <w:pStyle w:val="0"/>
        <w:spacing w:before="240" w:lineRule="auto"/>
        <w:ind w:firstLine="540"/>
        <w:jc w:val="both"/>
      </w:pPr>
      <w:r>
        <w:rPr>
          <w:sz w:val="24"/>
        </w:rPr>
        <w:t xml:space="preserve">3) восстановление нарушенного положения;</w:t>
      </w:r>
    </w:p>
    <w:p>
      <w:pPr>
        <w:pStyle w:val="0"/>
        <w:spacing w:before="240" w:lineRule="auto"/>
        <w:ind w:firstLine="540"/>
        <w:jc w:val="both"/>
      </w:pPr>
      <w:r>
        <w:rPr>
          <w:sz w:val="24"/>
        </w:rPr>
        <w:t xml:space="preserve">4) направление уполномоченным органам или должностным лицам информации для рассмотрения вопроса о привлечении к ответственности и (или) применение Министерством мер, предусмотренных </w:t>
      </w:r>
      <w:hyperlink w:history="0" r:id="rId8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2 части 2 статьи 90</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Оценка соблюдения организациями лицензионных требований, установленных Федеральным </w:t>
      </w:r>
      <w:hyperlink w:history="0" r:id="rId8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законом</w:t>
        </w:r>
      </w:hyperlink>
      <w:r>
        <w:rPr>
          <w:sz w:val="24"/>
        </w:rPr>
        <w:t xml:space="preserve"> от 22 ноября 1995 года N 171-ФЗ, осуществляется в соответствии с требованиями Федерального </w:t>
      </w:r>
      <w:hyperlink w:history="0" r:id="rId8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w:t>
      </w:r>
    </w:p>
    <w:p>
      <w:pPr>
        <w:pStyle w:val="0"/>
        <w:spacing w:before="240" w:lineRule="auto"/>
        <w:ind w:firstLine="540"/>
        <w:jc w:val="both"/>
      </w:pPr>
      <w:r>
        <w:rPr>
          <w:sz w:val="24"/>
        </w:rPr>
        <w:t xml:space="preserve">28.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pPr>
        <w:pStyle w:val="0"/>
        <w:spacing w:before="240" w:lineRule="auto"/>
        <w:ind w:firstLine="540"/>
        <w:jc w:val="both"/>
      </w:pPr>
      <w:r>
        <w:rPr>
          <w:sz w:val="24"/>
        </w:rPr>
        <w:t xml:space="preserve">Оформление акта производится в сроки, установленные </w:t>
      </w:r>
      <w:hyperlink w:history="0" r:id="rId8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87</w:t>
        </w:r>
      </w:hyperlink>
      <w:r>
        <w:rPr>
          <w:sz w:val="24"/>
        </w:rPr>
        <w:t xml:space="preserve"> Федерального закона от 31 июля 2020 года N 248-ФЗ.</w:t>
      </w:r>
    </w:p>
    <w:p>
      <w:pPr>
        <w:pStyle w:val="0"/>
        <w:jc w:val="both"/>
      </w:pPr>
      <w:r>
        <w:rPr>
          <w:sz w:val="24"/>
        </w:rPr>
        <w:t xml:space="preserve">(часть вторая в ред. </w:t>
      </w:r>
      <w:hyperlink w:history="0" r:id="rId90"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29.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уполномоченное на осуществление регионального государственного контроля (надзора) от имени Министерства,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40" w:lineRule="auto"/>
        <w:ind w:firstLine="540"/>
        <w:jc w:val="both"/>
      </w:pPr>
      <w:r>
        <w:rPr>
          <w:sz w:val="24"/>
        </w:rPr>
        <w:t xml:space="preserve">В случае выявления при проведении контрольного (надзорного) мероприятия нарушений обязательных требований контролируемым лицом Министерство в пределах полномочий, предусмотренных законодательством Российской Федерации, обязано:</w:t>
      </w:r>
    </w:p>
    <w:p>
      <w:pPr>
        <w:pStyle w:val="0"/>
        <w:spacing w:before="240" w:lineRule="auto"/>
        <w:ind w:firstLine="540"/>
        <w:jc w:val="both"/>
      </w:pPr>
      <w:r>
        <w:rPr>
          <w:sz w:val="24"/>
        </w:rPr>
        <w:t xml:space="preserve">1) выдать после оформления акта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t>
      </w:r>
      <w:hyperlink w:history="0" r:id="rId9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законом</w:t>
        </w:r>
      </w:hyperlink>
      <w:r>
        <w:rPr>
          <w:sz w:val="24"/>
        </w:rPr>
        <w:t xml:space="preserve"> от 22 ноября 1995 года N 171-ФЗ;</w:t>
      </w:r>
    </w:p>
    <w:p>
      <w:pPr>
        <w:pStyle w:val="0"/>
        <w:jc w:val="both"/>
      </w:pPr>
      <w:r>
        <w:rPr>
          <w:sz w:val="24"/>
        </w:rPr>
        <w:t xml:space="preserve">(подп. 1 в ред. </w:t>
      </w:r>
      <w:hyperlink w:history="0" r:id="rId92"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(представляющих)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Российской Федерации;</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jc w:val="both"/>
      </w:pPr>
      <w:r>
        <w:rPr>
          <w:sz w:val="24"/>
        </w:rPr>
      </w:r>
    </w:p>
    <w:p>
      <w:pPr>
        <w:pStyle w:val="2"/>
        <w:outlineLvl w:val="1"/>
        <w:jc w:val="center"/>
      </w:pPr>
      <w:r>
        <w:rPr>
          <w:sz w:val="24"/>
        </w:rPr>
        <w:t xml:space="preserve">Глава 6. ОБЖАЛОВАНИЕ РЕШЕНИЙ МИНИСТЕРСТВА,</w:t>
      </w:r>
    </w:p>
    <w:p>
      <w:pPr>
        <w:pStyle w:val="2"/>
        <w:jc w:val="center"/>
      </w:pPr>
      <w:r>
        <w:rPr>
          <w:sz w:val="24"/>
        </w:rPr>
        <w:t xml:space="preserve">ДЕЙСТВИЙ (БЕЗДЕЙСТВИЯ) ЕГО ДОЛЖНОСТНЫХ ЛИЦ</w:t>
      </w:r>
    </w:p>
    <w:p>
      <w:pPr>
        <w:pStyle w:val="0"/>
        <w:jc w:val="both"/>
      </w:pPr>
      <w:r>
        <w:rPr>
          <w:sz w:val="24"/>
        </w:rPr>
      </w:r>
    </w:p>
    <w:p>
      <w:pPr>
        <w:pStyle w:val="0"/>
        <w:ind w:firstLine="540"/>
        <w:jc w:val="both"/>
      </w:pPr>
      <w:r>
        <w:rPr>
          <w:sz w:val="24"/>
        </w:rPr>
        <w:t xml:space="preserve">30.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решений Министерства, действий (бездействия) должностных лиц, уполномоченных на осуществление регионального государственного контроля (надзора) от имени Министерства.</w:t>
      </w:r>
    </w:p>
    <w:p>
      <w:pPr>
        <w:pStyle w:val="0"/>
        <w:spacing w:before="240" w:lineRule="auto"/>
        <w:ind w:firstLine="540"/>
        <w:jc w:val="both"/>
      </w:pPr>
      <w:r>
        <w:rPr>
          <w:sz w:val="24"/>
        </w:rPr>
        <w:t xml:space="preserve">31. Предметом досудебного обжалования являются:</w:t>
      </w:r>
    </w:p>
    <w:p>
      <w:pPr>
        <w:pStyle w:val="0"/>
        <w:spacing w:before="240" w:lineRule="auto"/>
        <w:ind w:firstLine="540"/>
        <w:jc w:val="both"/>
      </w:pPr>
      <w:r>
        <w:rPr>
          <w:sz w:val="24"/>
        </w:rPr>
        <w:t xml:space="preserve">1) решения о проведении контрольных (надзорных) мероприятий и обязательных профилактических визитов;</w:t>
      </w:r>
    </w:p>
    <w:p>
      <w:pPr>
        <w:pStyle w:val="0"/>
        <w:jc w:val="both"/>
      </w:pPr>
      <w:r>
        <w:rPr>
          <w:sz w:val="24"/>
        </w:rPr>
        <w:t xml:space="preserve">(в ред. </w:t>
      </w:r>
      <w:hyperlink w:history="0" r:id="rId93"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2) акты контрольных (надзорных) мероприятий и обязательных профилактических визитов;</w:t>
      </w:r>
    </w:p>
    <w:p>
      <w:pPr>
        <w:pStyle w:val="0"/>
        <w:jc w:val="both"/>
      </w:pPr>
      <w:r>
        <w:rPr>
          <w:sz w:val="24"/>
        </w:rPr>
        <w:t xml:space="preserve">(в ред. </w:t>
      </w:r>
      <w:hyperlink w:history="0" r:id="rId94"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3) предписания об устранении выявленных нарушений;</w:t>
      </w:r>
    </w:p>
    <w:p>
      <w:pPr>
        <w:pStyle w:val="0"/>
        <w:spacing w:before="240" w:lineRule="auto"/>
        <w:ind w:firstLine="540"/>
        <w:jc w:val="both"/>
      </w:pPr>
      <w:r>
        <w:rPr>
          <w:sz w:val="24"/>
        </w:rPr>
        <w:t xml:space="preserve">4) действия (бездействие) должностных лиц, уполномоченных на осуществление регионального государственного контроля (надзора) от имени Министерства, в рамках контрольных (надзорных) мероприятий и обязательных профилактических визитов;</w:t>
      </w:r>
    </w:p>
    <w:p>
      <w:pPr>
        <w:pStyle w:val="0"/>
        <w:jc w:val="both"/>
      </w:pPr>
      <w:r>
        <w:rPr>
          <w:sz w:val="24"/>
        </w:rPr>
        <w:t xml:space="preserve">(в ред. </w:t>
      </w:r>
      <w:hyperlink w:history="0" r:id="rId95"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5) решения об отнесении объектов контроля к соответствующей категории риска;</w:t>
      </w:r>
    </w:p>
    <w:p>
      <w:pPr>
        <w:pStyle w:val="0"/>
        <w:jc w:val="both"/>
      </w:pPr>
      <w:r>
        <w:rPr>
          <w:sz w:val="24"/>
        </w:rPr>
        <w:t xml:space="preserve">(подп. 5 введен </w:t>
      </w:r>
      <w:hyperlink w:history="0" r:id="rId96"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Постановлением</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6) решения об отказе в проведении обязательных профилактических визитов по заявлениям контролируемых лиц;</w:t>
      </w:r>
    </w:p>
    <w:p>
      <w:pPr>
        <w:pStyle w:val="0"/>
        <w:jc w:val="both"/>
      </w:pPr>
      <w:r>
        <w:rPr>
          <w:sz w:val="24"/>
        </w:rPr>
        <w:t xml:space="preserve">(подп. 6 введен </w:t>
      </w:r>
      <w:hyperlink w:history="0" r:id="rId97"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Постановлением</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7) иные решения, принимаемые Министерством по итогам профилактических и (или) контрольных (надзорных) мероприятий, предусмотренных Федеральным </w:t>
      </w:r>
      <w:hyperlink w:history="0" r:id="rId9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в отношении контролируемых лиц или объектов контроля.</w:t>
      </w:r>
    </w:p>
    <w:p>
      <w:pPr>
        <w:pStyle w:val="0"/>
        <w:jc w:val="both"/>
      </w:pPr>
      <w:r>
        <w:rPr>
          <w:sz w:val="24"/>
        </w:rPr>
        <w:t xml:space="preserve">(подп. 7 введен </w:t>
      </w:r>
      <w:hyperlink w:history="0" r:id="rId99"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Постановлением</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32. Порядок подачи и рассмотрения жалобы, ее форма и содержание определены </w:t>
      </w:r>
      <w:hyperlink w:history="0" r:id="rId10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статьями 40</w:t>
        </w:r>
      </w:hyperlink>
      <w:r>
        <w:rPr>
          <w:sz w:val="24"/>
        </w:rPr>
        <w:t xml:space="preserve"> - </w:t>
      </w:r>
      <w:hyperlink w:history="0" r:id="rId10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43</w:t>
        </w:r>
      </w:hyperlink>
      <w:r>
        <w:rPr>
          <w:sz w:val="24"/>
        </w:rPr>
        <w:t xml:space="preserve"> Федерального закона от 31 июля 2020 года N 248-ФЗ.</w:t>
      </w:r>
    </w:p>
    <w:p>
      <w:pPr>
        <w:pStyle w:val="0"/>
        <w:spacing w:before="240" w:lineRule="auto"/>
        <w:ind w:firstLine="540"/>
        <w:jc w:val="both"/>
      </w:pPr>
      <w:r>
        <w:rPr>
          <w:sz w:val="24"/>
        </w:rPr>
        <w:t xml:space="preserve">33. Жалоба на решения, действия (бездействие) Министра либо лица, на которое временно возложено исполнение его обязанностей, рассматривается Министром.</w:t>
      </w:r>
    </w:p>
    <w:p>
      <w:pPr>
        <w:pStyle w:val="0"/>
        <w:jc w:val="both"/>
      </w:pPr>
      <w:r>
        <w:rPr>
          <w:sz w:val="24"/>
        </w:rPr>
        <w:t xml:space="preserve">(в ред. </w:t>
      </w:r>
      <w:hyperlink w:history="0" r:id="rId102"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34. Жалоба на решения Министерства, действия (бездействие) должностных лиц, уполномоченных на осуществление регионального государственного контроля (надзора) от имени Министерства (за исключением Министра либо лица, на которое временно возложено исполнение его обязанностей), рассматривается Министром либо лицом, на которое временно возложено исполнение его обязанностей.</w:t>
      </w:r>
    </w:p>
    <w:p>
      <w:pPr>
        <w:pStyle w:val="0"/>
        <w:spacing w:before="240" w:lineRule="auto"/>
        <w:ind w:firstLine="540"/>
        <w:jc w:val="both"/>
      </w:pPr>
      <w:r>
        <w:rPr>
          <w:sz w:val="24"/>
        </w:rPr>
        <w:t xml:space="preserve">На основании поручения Министра либо лица, на которое временно возложено исполнение его обязанностей, должностное лицо Министерства, в должностные обязанности которого в соответствии с должностным регламентом входит рассмотрение жалоб, обеспечивает рассмотрение жалобы в сроки, установленные </w:t>
      </w:r>
      <w:hyperlink w:history="0" r:id="rId10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43</w:t>
        </w:r>
      </w:hyperlink>
      <w:r>
        <w:rPr>
          <w:sz w:val="24"/>
        </w:rPr>
        <w:t xml:space="preserve"> Федерального закона от 31 июля 2020 года N 248-ФЗ.</w:t>
      </w:r>
    </w:p>
    <w:p>
      <w:pPr>
        <w:pStyle w:val="0"/>
        <w:jc w:val="both"/>
      </w:pPr>
      <w:r>
        <w:rPr>
          <w:sz w:val="24"/>
        </w:rPr>
        <w:t xml:space="preserve">(в ред. </w:t>
      </w:r>
      <w:hyperlink w:history="0" r:id="rId104"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spacing w:before="240" w:lineRule="auto"/>
        <w:ind w:firstLine="540"/>
        <w:jc w:val="both"/>
      </w:pPr>
      <w:r>
        <w:rPr>
          <w:sz w:val="24"/>
        </w:rPr>
        <w:t xml:space="preserve">Проект решения по результатам рассмотрения жалобы представляется на подпись Министру либо лицу, на которое временно возложено исполнение его обязанностей.</w:t>
      </w:r>
    </w:p>
    <w:p>
      <w:pPr>
        <w:pStyle w:val="0"/>
        <w:spacing w:before="240" w:lineRule="auto"/>
        <w:ind w:firstLine="540"/>
        <w:jc w:val="both"/>
      </w:pPr>
      <w:r>
        <w:rPr>
          <w:sz w:val="24"/>
        </w:rPr>
        <w:t xml:space="preserve">По результатам рассмотрения жалобы Министерство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Министерства полностью или частично;</w:t>
      </w:r>
    </w:p>
    <w:p>
      <w:pPr>
        <w:pStyle w:val="0"/>
        <w:spacing w:before="240" w:lineRule="auto"/>
        <w:ind w:firstLine="540"/>
        <w:jc w:val="both"/>
      </w:pPr>
      <w:r>
        <w:rPr>
          <w:sz w:val="24"/>
        </w:rPr>
        <w:t xml:space="preserve">3) отменяет решение Министерства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уполномоченных на осуществление регионального государственного контроля (надзора) от имени Министерства,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ЕПГУ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t xml:space="preserve">(в ред. </w:t>
      </w:r>
      <w:hyperlink w:history="0" r:id="rId105" w:tooltip="Постановление Правительства Свердловской области от 03.07.2025 N 366-ПП &quot;О внесении изменений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rPr>
        <w:t xml:space="preserve"> Правительства Свердловской области от 03.07.2025 N 366-ПП)</w:t>
      </w:r>
    </w:p>
    <w:p>
      <w:pPr>
        <w:pStyle w:val="0"/>
        <w:jc w:val="both"/>
      </w:pPr>
      <w:r>
        <w:rPr>
          <w:sz w:val="24"/>
        </w:rPr>
      </w:r>
    </w:p>
    <w:p>
      <w:pPr>
        <w:pStyle w:val="2"/>
        <w:outlineLvl w:val="1"/>
        <w:jc w:val="center"/>
      </w:pPr>
      <w:r>
        <w:rPr>
          <w:sz w:val="24"/>
        </w:rPr>
        <w:t xml:space="preserve">Глава 7. ОЦЕНКА РЕЗУЛЬТАТИВНОСТИ И ЭФФЕКТИВНОСТИ</w:t>
      </w:r>
    </w:p>
    <w:p>
      <w:pPr>
        <w:pStyle w:val="2"/>
        <w:jc w:val="center"/>
      </w:pPr>
      <w:r>
        <w:rPr>
          <w:sz w:val="24"/>
        </w:rPr>
        <w:t xml:space="preserve">ОСУЩЕСТВЛЕНИЯ РЕГИОНАЛЬНОГО</w:t>
      </w:r>
    </w:p>
    <w:p>
      <w:pPr>
        <w:pStyle w:val="2"/>
        <w:jc w:val="center"/>
      </w:pPr>
      <w:r>
        <w:rPr>
          <w:sz w:val="24"/>
        </w:rPr>
        <w:t xml:space="preserve">ГОСУДАРСТВЕННОГО КОНТРОЛЯ (НАДЗОРА)</w:t>
      </w:r>
    </w:p>
    <w:p>
      <w:pPr>
        <w:pStyle w:val="0"/>
        <w:jc w:val="both"/>
      </w:pPr>
      <w:r>
        <w:rPr>
          <w:sz w:val="24"/>
        </w:rPr>
      </w:r>
    </w:p>
    <w:p>
      <w:pPr>
        <w:pStyle w:val="0"/>
        <w:ind w:firstLine="540"/>
        <w:jc w:val="both"/>
      </w:pPr>
      <w:r>
        <w:rPr>
          <w:sz w:val="24"/>
        </w:rPr>
        <w:t xml:space="preserve">35. Оценка результативности и эффективности деятельности Министерства по региональному государственному контролю (надзору) осуществляется на основе системы показателей результативности и эффективности контрольной (надзорной) деятельности в Свердловской области и порядка (методики) оценки результативности и эффективности контрольной (надзорной) деятельности в Свердловской области, утверждаемых Правительством Свердловской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региональном</w:t>
      </w:r>
    </w:p>
    <w:p>
      <w:pPr>
        <w:pStyle w:val="0"/>
        <w:jc w:val="right"/>
      </w:pPr>
      <w:r>
        <w:rPr>
          <w:sz w:val="24"/>
        </w:rPr>
        <w:t xml:space="preserve">государственном контроле (надзоре)</w:t>
      </w:r>
    </w:p>
    <w:p>
      <w:pPr>
        <w:pStyle w:val="0"/>
        <w:jc w:val="right"/>
      </w:pPr>
      <w:r>
        <w:rPr>
          <w:sz w:val="24"/>
        </w:rPr>
        <w:t xml:space="preserve">в области розничной продажи</w:t>
      </w:r>
    </w:p>
    <w:p>
      <w:pPr>
        <w:pStyle w:val="0"/>
        <w:jc w:val="right"/>
      </w:pPr>
      <w:r>
        <w:rPr>
          <w:sz w:val="24"/>
        </w:rPr>
        <w:t xml:space="preserve">алкогольной и спиртосодержащей продукции</w:t>
      </w:r>
    </w:p>
    <w:p>
      <w:pPr>
        <w:pStyle w:val="0"/>
        <w:jc w:val="right"/>
      </w:pPr>
      <w:r>
        <w:rPr>
          <w:sz w:val="24"/>
        </w:rPr>
        <w:t xml:space="preserve">на территории Свердловской области</w:t>
      </w:r>
    </w:p>
    <w:p>
      <w:pPr>
        <w:pStyle w:val="0"/>
        <w:jc w:val="both"/>
      </w:pPr>
      <w:r>
        <w:rPr>
          <w:sz w:val="24"/>
        </w:rPr>
      </w:r>
    </w:p>
    <w:bookmarkStart w:id="310" w:name="P310"/>
    <w:bookmarkEnd w:id="310"/>
    <w:p>
      <w:pPr>
        <w:pStyle w:val="2"/>
        <w:jc w:val="center"/>
      </w:pPr>
      <w:r>
        <w:rPr>
          <w:sz w:val="24"/>
        </w:rPr>
        <w:t xml:space="preserve">КРИТЕРИИ</w:t>
      </w:r>
    </w:p>
    <w:p>
      <w:pPr>
        <w:pStyle w:val="2"/>
        <w:jc w:val="center"/>
      </w:pPr>
      <w:r>
        <w:rPr>
          <w:sz w:val="24"/>
        </w:rPr>
        <w:t xml:space="preserve">ОТНЕСЕНИЯ ОБЪЕКТОВ РЕГИОНАЛЬНОГО ГОСУДАРСТВЕННОГО КОНТРОЛЯ</w:t>
      </w:r>
    </w:p>
    <w:p>
      <w:pPr>
        <w:pStyle w:val="2"/>
        <w:jc w:val="center"/>
      </w:pPr>
      <w:r>
        <w:rPr>
          <w:sz w:val="24"/>
        </w:rPr>
        <w:t xml:space="preserve">(НАДЗОРА) К КАТЕГОРИЯМ РИСКА ПРИЧИНЕНИЯ ВРЕДА (УЩЕРБА)</w:t>
      </w:r>
    </w:p>
    <w:p>
      <w:pPr>
        <w:pStyle w:val="2"/>
        <w:jc w:val="center"/>
      </w:pPr>
      <w:r>
        <w:rPr>
          <w:sz w:val="24"/>
        </w:rPr>
        <w:t xml:space="preserve">В РАМКАХ ОСУЩЕСТВЛЕНИЯ РЕГИОНАЛЬНОГО ГОСУДАРСТВЕННОГО</w:t>
      </w:r>
    </w:p>
    <w:p>
      <w:pPr>
        <w:pStyle w:val="2"/>
        <w:jc w:val="center"/>
      </w:pPr>
      <w:r>
        <w:rPr>
          <w:sz w:val="24"/>
        </w:rPr>
        <w:t xml:space="preserve">КОНТРОЛЯ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Свердловской области</w:t>
            </w:r>
          </w:p>
          <w:p>
            <w:pPr>
              <w:pStyle w:val="0"/>
              <w:jc w:val="center"/>
            </w:pPr>
            <w:r>
              <w:rPr>
                <w:sz w:val="24"/>
                <w:color w:val="392c69"/>
              </w:rPr>
              <w:t xml:space="preserve">от 28.07.2022 </w:t>
            </w:r>
            <w:hyperlink w:history="0" r:id="rId106" w:tooltip="Постановление Правительства Свердловской области от 28.07.2022 N 506-ПП &quot;О внесении изменения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N 506-ПП</w:t>
              </w:r>
            </w:hyperlink>
            <w:r>
              <w:rPr>
                <w:sz w:val="24"/>
                <w:color w:val="392c69"/>
              </w:rPr>
              <w:t xml:space="preserve">, от 29.06.2023 </w:t>
            </w:r>
            <w:hyperlink w:history="0" r:id="rId107" w:tooltip="Постановление Правительства Свердловской области от 29.06.2023 N 459-ПП &quot;О внесении изменений в отдельные постановления Правительства Свердловской области в сфере розничной продажи алкогольной продукции и ограничения ее потребления на территории Свердловской области&quot; {КонсультантПлюс}">
              <w:r>
                <w:rPr>
                  <w:sz w:val="24"/>
                  <w:color w:val="0000ff"/>
                </w:rPr>
                <w:t xml:space="preserve">N 459-ПП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Критерии риска причинения вреда (ущерба) в рамках осуществления регионального государственного контроля (надзора)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учитывают добросовестность контролируемых лиц.</w:t>
      </w:r>
    </w:p>
    <w:p>
      <w:pPr>
        <w:pStyle w:val="0"/>
        <w:spacing w:before="240" w:lineRule="auto"/>
        <w:ind w:firstLine="540"/>
        <w:jc w:val="both"/>
      </w:pPr>
      <w:r>
        <w:rPr>
          <w:sz w:val="24"/>
        </w:rPr>
        <w:t xml:space="preserve">Критерием отнесения объектов регионального государственного контроля (надзора) к категории значительного риска является наличие за последние три года вступившего в законную силу решения о привлечении к административной ответственности контролируемого лица, его должностных лиц за совершение административного правонарушения, связанного с нарушениями обязательных требований, установленных законодательством Российской Федерации и законодательством Свердловской области, к осуществлению деятельности по розничной продаже алкогольной и спиртосодержащей продукции, к фиксации в ЕГАИС, к маркировке пива и пивных напитков, сидра, пуаре, медовухи средствами идентификации и к представлению сведений об обороте пива и пивных напитков, сидра, пуаре,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 (далее - обязательные требования).</w:t>
      </w:r>
    </w:p>
    <w:p>
      <w:pPr>
        <w:pStyle w:val="0"/>
        <w:jc w:val="both"/>
      </w:pPr>
      <w:r>
        <w:rPr>
          <w:sz w:val="24"/>
        </w:rPr>
        <w:t xml:space="preserve">(в ред. Постановлений Правительства Свердловской области от 28.07.2022 </w:t>
      </w:r>
      <w:hyperlink w:history="0" r:id="rId108" w:tooltip="Постановление Правительства Свердловской области от 28.07.2022 N 506-ПП &quot;О внесении изменения в Положение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утвержденное Постановлением Правительства Свердловской области от 11.11.2021 N 784-ПП&quot; {КонсультантПлюс}">
        <w:r>
          <w:rPr>
            <w:sz w:val="24"/>
            <w:color w:val="0000ff"/>
          </w:rPr>
          <w:t xml:space="preserve">N 506-ПП</w:t>
        </w:r>
      </w:hyperlink>
      <w:r>
        <w:rPr>
          <w:sz w:val="24"/>
        </w:rPr>
        <w:t xml:space="preserve">, от 29.06.2023 </w:t>
      </w:r>
      <w:hyperlink w:history="0" r:id="rId109" w:tooltip="Постановление Правительства Свердловской области от 29.06.2023 N 459-ПП &quot;О внесении изменений в отдельные постановления Правительства Свердловской области в сфере розничной продажи алкогольной продукции и ограничения ее потребления на территории Свердловской области&quot; {КонсультантПлюс}">
        <w:r>
          <w:rPr>
            <w:sz w:val="24"/>
            <w:color w:val="0000ff"/>
          </w:rPr>
          <w:t xml:space="preserve">N 459-ПП</w:t>
        </w:r>
      </w:hyperlink>
      <w:r>
        <w:rPr>
          <w:sz w:val="24"/>
        </w:rPr>
        <w:t xml:space="preserve">)</w:t>
      </w:r>
    </w:p>
    <w:p>
      <w:pPr>
        <w:pStyle w:val="0"/>
        <w:spacing w:before="240" w:lineRule="auto"/>
        <w:ind w:firstLine="540"/>
        <w:jc w:val="both"/>
      </w:pPr>
      <w:r>
        <w:rPr>
          <w:sz w:val="24"/>
        </w:rPr>
        <w:t xml:space="preserve">Критерием отнесения объектов регионального государственного контроля (надзора) к категории среднего риска является принятие в течение последних трех лет в отношении организации, осуществляющей деятельность по розничной продаже алкогольной продукции, розничной продаже алкогольной продукции при оказании услуг общественного питания на основании выданной лицензии, решения о приостановлении действия лицензии либо аннулировании лицензии.</w:t>
      </w:r>
    </w:p>
    <w:p>
      <w:pPr>
        <w:pStyle w:val="0"/>
        <w:spacing w:before="240" w:lineRule="auto"/>
        <w:ind w:firstLine="540"/>
        <w:jc w:val="both"/>
      </w:pPr>
      <w:r>
        <w:rPr>
          <w:sz w:val="24"/>
        </w:rPr>
        <w:t xml:space="preserve">Критерием отнесения объектов регионального государственного контроля (надзора) к категории умеренного риска является выявление у контролируемого лица в течение последних трех лет при проведении контрольных (надзорных) мероприятий при осуществлении регионального государственного контроля (надзора) нарушений обязательных требований, не связанных с привлечением к административной ответственности, и (или) направление в адрес контролируемого лица в течение последних трех лет предписаний по устранению выявленных нарушений.</w:t>
      </w:r>
    </w:p>
    <w:p>
      <w:pPr>
        <w:pStyle w:val="0"/>
        <w:spacing w:before="240" w:lineRule="auto"/>
        <w:ind w:firstLine="540"/>
        <w:jc w:val="both"/>
      </w:pPr>
      <w:r>
        <w:rPr>
          <w:sz w:val="24"/>
        </w:rPr>
        <w:t xml:space="preserve">Критерием отнесения объектов регионального государственного контроля (надзора) к категории низкого риска является отсутствие обстоятельств, являющихся основаниями к отнесению деятельности контролируемого лица к более высоким категориям риска (при отсутствии нарушений обязательных требований).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Свердловской области</w:t>
      </w:r>
    </w:p>
    <w:p>
      <w:pPr>
        <w:pStyle w:val="0"/>
        <w:jc w:val="right"/>
      </w:pPr>
      <w:r>
        <w:rPr>
          <w:sz w:val="24"/>
        </w:rPr>
        <w:t xml:space="preserve">от 11 ноября 2021 г. N 784-ПП</w:t>
      </w:r>
    </w:p>
    <w:p>
      <w:pPr>
        <w:pStyle w:val="0"/>
        <w:jc w:val="both"/>
      </w:pPr>
      <w:r>
        <w:rPr>
          <w:sz w:val="24"/>
        </w:rPr>
      </w:r>
    </w:p>
    <w:bookmarkStart w:id="335" w:name="P335"/>
    <w:bookmarkEnd w:id="335"/>
    <w:p>
      <w:pPr>
        <w:pStyle w:val="2"/>
        <w:jc w:val="center"/>
      </w:pPr>
      <w:r>
        <w:rPr>
          <w:sz w:val="24"/>
        </w:rPr>
        <w:t xml:space="preserve">ПЕРЕЧЕНЬ</w:t>
      </w:r>
    </w:p>
    <w:p>
      <w:pPr>
        <w:pStyle w:val="2"/>
        <w:jc w:val="center"/>
      </w:pPr>
      <w:r>
        <w:rPr>
          <w:sz w:val="24"/>
        </w:rPr>
        <w:t xml:space="preserve">ИНДИКАТОРОВ РИСКА НАРУШЕНИЯ ОБЯЗАТЕЛЬНЫХ ТРЕБОВАНИЙ</w:t>
      </w:r>
    </w:p>
    <w:p>
      <w:pPr>
        <w:pStyle w:val="2"/>
        <w:jc w:val="center"/>
      </w:pPr>
      <w:r>
        <w:rPr>
          <w:sz w:val="24"/>
        </w:rPr>
        <w:t xml:space="preserve">ПРИ ОСУЩЕСТВЛЕНИИ РЕГИОНАЛЬНОГО ГОСУДАРСТВЕННОГО КОНТРОЛЯ</w:t>
      </w:r>
    </w:p>
    <w:p>
      <w:pPr>
        <w:pStyle w:val="2"/>
        <w:jc w:val="center"/>
      </w:pPr>
      <w:r>
        <w:rPr>
          <w:sz w:val="24"/>
        </w:rPr>
        <w:t xml:space="preserve">(НАДЗОРА) В ОБЛАСТИ РОЗНИЧНОЙ ПРОДАЖИ АЛКОГОЛЬНОЙ</w:t>
      </w:r>
    </w:p>
    <w:p>
      <w:pPr>
        <w:pStyle w:val="2"/>
        <w:jc w:val="center"/>
      </w:pPr>
      <w:r>
        <w:rPr>
          <w:sz w:val="24"/>
        </w:rPr>
        <w:t xml:space="preserve">И СПИРТОСОДЕРЖАЩЕЙ ПРОДУКЦИИ НА ТЕРРИТОРИИ</w:t>
      </w:r>
    </w:p>
    <w:p>
      <w:pPr>
        <w:pStyle w:val="2"/>
        <w:jc w:val="center"/>
      </w:pPr>
      <w:r>
        <w:rPr>
          <w:sz w:val="24"/>
        </w:rPr>
        <w:t xml:space="preserve">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0" w:tooltip="Постановление Правительства Свердловской области от 14.09.2023 N 661-ПП &quot;О внесении изменений в перечень индикаторов риска нарушения обязательных требований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Свердловской области, утвержденный Постановлением Правительства Свердловской области от 11.11.2021 N 784-ПП&quot; {КонсультантПлюс}">
              <w:r>
                <w:rPr>
                  <w:sz w:val="24"/>
                  <w:color w:val="0000ff"/>
                </w:rPr>
                <w:t xml:space="preserve">Постановления</w:t>
              </w:r>
            </w:hyperlink>
            <w:r>
              <w:rPr>
                <w:sz w:val="24"/>
                <w:color w:val="392c69"/>
              </w:rPr>
              <w:t xml:space="preserve"> Правительства Свердловской области</w:t>
            </w:r>
          </w:p>
          <w:p>
            <w:pPr>
              <w:pStyle w:val="0"/>
              <w:jc w:val="center"/>
            </w:pPr>
            <w:r>
              <w:rPr>
                <w:sz w:val="24"/>
                <w:color w:val="392c69"/>
              </w:rPr>
              <w:t xml:space="preserve">от 14.09.2023 N 661-ПП)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Индикаторами риска нарушения обязательных требований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Свердловской области являются:</w:t>
      </w:r>
    </w:p>
    <w:p>
      <w:pPr>
        <w:pStyle w:val="0"/>
        <w:spacing w:before="240" w:lineRule="auto"/>
        <w:ind w:firstLine="540"/>
        <w:jc w:val="both"/>
      </w:pPr>
      <w:r>
        <w:rPr>
          <w:sz w:val="24"/>
        </w:rPr>
        <w:t xml:space="preserve">1) отсутствие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(далее - ЕГАИС) в течение шести месяцев зафиксированных сведений об обороте алкогольной продукции контролируемыми лицами, осуществляющими ее розничную продажу;</w:t>
      </w:r>
    </w:p>
    <w:p>
      <w:pPr>
        <w:pStyle w:val="0"/>
        <w:spacing w:before="240" w:lineRule="auto"/>
        <w:ind w:firstLine="540"/>
        <w:jc w:val="both"/>
      </w:pPr>
      <w:r>
        <w:rPr>
          <w:sz w:val="24"/>
        </w:rPr>
        <w:t xml:space="preserve">2) списание алкогольной продукции по основаниям, не связанным с ее реализацией (на основании сведений ЕГАИС), в течение календарного месяца в объеме более 20% от общего объема алкогольной продукции, реализованной контролируемым лицом за указанный период;</w:t>
      </w:r>
    </w:p>
    <w:p>
      <w:pPr>
        <w:pStyle w:val="0"/>
        <w:spacing w:before="240" w:lineRule="auto"/>
        <w:ind w:firstLine="540"/>
        <w:jc w:val="both"/>
      </w:pPr>
      <w:r>
        <w:rPr>
          <w:sz w:val="24"/>
        </w:rPr>
        <w:t xml:space="preserve">3) неоднократная (два и более раз в течение года) корректировка деклараций об объеме розничной продажи алкогольной (за исключением пива и пивных напитков, сидра, пуаре и медовухи) и спиртосодержащей продукции, об объеме розничной продажи пива и пивных напитков, сидра, пуаре и медовухи;</w:t>
      </w:r>
    </w:p>
    <w:p>
      <w:pPr>
        <w:pStyle w:val="0"/>
        <w:spacing w:before="240" w:lineRule="auto"/>
        <w:ind w:firstLine="540"/>
        <w:jc w:val="both"/>
      </w:pPr>
      <w:r>
        <w:rPr>
          <w:sz w:val="24"/>
        </w:rPr>
        <w:t xml:space="preserve">4) превышение (на основании сведений ЕГАИС) на 20% и более объема алкогольной продукции, маркированной федеральными специальными марками, приобретенной контролируемым лицом в прошедшем квартале, при отсутствии увеличения объема реализации таким лицом алкогольной продукции на 5% и более за тот же квартал;</w:t>
      </w:r>
    </w:p>
    <w:p>
      <w:pPr>
        <w:pStyle w:val="0"/>
        <w:spacing w:before="240" w:lineRule="auto"/>
        <w:ind w:firstLine="540"/>
        <w:jc w:val="both"/>
      </w:pPr>
      <w:r>
        <w:rPr>
          <w:sz w:val="24"/>
        </w:rPr>
        <w:t xml:space="preserve">5) фиксация в ЕГАИС возвратов либо отказов в принятии контролируемым лицом алкогольной продукции, которая подлежит маркировке федеральными специальными марками, при условии, что объем возврата либо отказа в принятии превышает 10% от общего объема закупленной за тот же квартал алкогольной продукции, которая подлежит маркировке федеральными специальными марками;</w:t>
      </w:r>
    </w:p>
    <w:p>
      <w:pPr>
        <w:pStyle w:val="0"/>
        <w:spacing w:before="240" w:lineRule="auto"/>
        <w:ind w:firstLine="540"/>
        <w:jc w:val="both"/>
      </w:pPr>
      <w:r>
        <w:rPr>
          <w:sz w:val="24"/>
        </w:rPr>
        <w:t xml:space="preserve">6) фиксация в ЕГАИС возвратов либо отказов в принятии контролируемым лицом пива и пивных напитков, сидра, пуаре, медовухи при условии, что объем возврата либо отказа в принятии превышает 10% от общего объема закупленного за тот же квартал пива и пивных напитков, сидра, пуаре, медовухи;</w:t>
      </w:r>
    </w:p>
    <w:p>
      <w:pPr>
        <w:pStyle w:val="0"/>
        <w:spacing w:before="240" w:lineRule="auto"/>
        <w:ind w:firstLine="540"/>
        <w:jc w:val="both"/>
      </w:pPr>
      <w:r>
        <w:rPr>
          <w:sz w:val="24"/>
        </w:rPr>
        <w:t xml:space="preserve">7) фиксация в ЕГАИС сведений о приемке контролируемым лицом пива и пивных напитков, сидра, пуаре, медовухи с расхождениями на основании сопроводительных документов в соответствии со </w:t>
      </w:r>
      <w:hyperlink w:history="0" r:id="rId11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статьей 10.2</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поставке при условии, что общий объем расхождений превышает 10% от общего объема закупки такой алкогольной продукции за тот же квартал;</w:t>
      </w:r>
    </w:p>
    <w:p>
      <w:pPr>
        <w:pStyle w:val="0"/>
        <w:spacing w:before="240" w:lineRule="auto"/>
        <w:ind w:firstLine="540"/>
        <w:jc w:val="both"/>
      </w:pPr>
      <w:r>
        <w:rPr>
          <w:sz w:val="24"/>
        </w:rPr>
        <w:t xml:space="preserve">8) расхождение на 10% и более объема розничной продажи пива и пивных напитков, сидра, пуаре, медовухи согласно сведениям ЕГАИС в течение календарного месяца с объемом розничной продажи пива и пивных напитков, сидра, пуаре, медовухи согласно сведениям государственной информационной системы мониторинга за оборотом товаров, подлежащих обязательной маркировке средствами идентификации (далее - ГИС МТ), за тот же месяц;</w:t>
      </w:r>
    </w:p>
    <w:p>
      <w:pPr>
        <w:pStyle w:val="0"/>
        <w:spacing w:before="240" w:lineRule="auto"/>
        <w:ind w:firstLine="540"/>
        <w:jc w:val="both"/>
      </w:pPr>
      <w:r>
        <w:rPr>
          <w:sz w:val="24"/>
        </w:rPr>
        <w:t xml:space="preserve">9) отсутствие в ЕГАИС в течение квартала информации о закупке и (или) розничной продаже алкогольной продукции, маркированной федеральными специальными марками, организациями, имеющими лицензию на розничную продажу алкогольной продукции и (или) розничную продажу алкогольной продукции при оказании услуг общественного питания;</w:t>
      </w:r>
    </w:p>
    <w:p>
      <w:pPr>
        <w:pStyle w:val="0"/>
        <w:spacing w:before="240" w:lineRule="auto"/>
        <w:ind w:firstLine="540"/>
        <w:jc w:val="both"/>
      </w:pPr>
      <w:r>
        <w:rPr>
          <w:sz w:val="24"/>
        </w:rPr>
        <w:t xml:space="preserve">10) фиксация в ЕГАИС десять и более раз в течение квартала сведений о факте розничной продажи алкогольной продукции, которая подлежит маркировке федеральными специальными марками, с одинаковыми штриховыми кодами на федеральных специальных марках в одном месте осуществления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11 </w:t>
            </w:r>
            <w:hyperlink w:history="0" r:id="rId112" w:tooltip="Постановление Правительства Свердловской области от 14.09.2023 N 661-ПП &quot;О внесении изменений в перечень индикаторов риска нарушения обязательных требований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Свердловской области, утвержденный Постановлением Правительства Свердловской области от 11.11.2021 N 784-ПП&quot; {КонсультантПлюс}">
              <w:r>
                <w:rPr>
                  <w:sz w:val="24"/>
                  <w:color w:val="0000ff"/>
                </w:rPr>
                <w:t xml:space="preserve">вступает</w:t>
              </w:r>
            </w:hyperlink>
            <w:r>
              <w:rPr>
                <w:sz w:val="24"/>
                <w:color w:val="392c69"/>
              </w:rPr>
              <w:t xml:space="preserve"> в силу с 01.03.2024.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наличие в ГИС МТ сведений о реализации контролируемым лицом пива и пивных напитков, сидра, пуаре, медовухи, подлежащих обязательной маркировке средствами идентификации, с указанием кода маркировки товара, ранее выведенного из оборота, в объеме более 50% средневзвешенного объема реализации пива и пивных напитков, сидра, пуаре, медовухи, подлежащих обязательной маркировке средствами идентификации, в одном объекте в течение одного календарного месяца;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12 </w:t>
            </w:r>
            <w:hyperlink w:history="0" r:id="rId113" w:tooltip="Постановление Правительства Свердловской области от 14.09.2023 N 661-ПП &quot;О внесении изменений в перечень индикаторов риска нарушения обязательных требований 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Свердловской области, утвержденный Постановлением Правительства Свердловской области от 11.11.2021 N 784-ПП&quot; {КонсультантПлюс}">
              <w:r>
                <w:rPr>
                  <w:sz w:val="24"/>
                  <w:color w:val="0000ff"/>
                </w:rPr>
                <w:t xml:space="preserve">вступает</w:t>
              </w:r>
            </w:hyperlink>
            <w:r>
              <w:rPr>
                <w:sz w:val="24"/>
                <w:color w:val="392c69"/>
              </w:rPr>
              <w:t xml:space="preserve"> в силу с 01.03.2024.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наличие в ГИС МТ сведений о реализации контролируемым лицом пива и пивных напитков, сидра, пуаре, медовухи, подлежащих обязательной маркировке средствами идентификации, с указанием отсутствующих в ГИС МТ кодов маркировки товаров в объеме более 25% средневзвешенного объема реализации пива и пивных напитков, сидра, пуаре, медовухи, подлежащих обязательной маркировке средствами идентификации, в одном объекте в течение одного календарного месяца.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11.11.2021 N 784-ПП</w:t>
            <w:br/>
            <w:t>(ред. от 03.07.2025)</w:t>
            <w:br/>
            <w:t>"О региональном государстве...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1&amp;n=334003&amp;date=23.12.2025&amp;dst=100005&amp;field=134" TargetMode = "External"/><Relationship Id="rId9" Type="http://schemas.openxmlformats.org/officeDocument/2006/relationships/hyperlink" Target="https://login.consultant.ru/link/?req=doc&amp;base=RLAW071&amp;n=354434&amp;date=23.12.2025&amp;dst=100008&amp;field=134" TargetMode = "External"/><Relationship Id="rId10" Type="http://schemas.openxmlformats.org/officeDocument/2006/relationships/hyperlink" Target="https://login.consultant.ru/link/?req=doc&amp;base=RLAW071&amp;n=359535&amp;date=23.12.2025&amp;dst=100005&amp;field=134" TargetMode = "External"/><Relationship Id="rId11" Type="http://schemas.openxmlformats.org/officeDocument/2006/relationships/hyperlink" Target="https://login.consultant.ru/link/?req=doc&amp;base=RLAW071&amp;n=390744&amp;date=23.12.2025&amp;dst=100005&amp;field=134" TargetMode = "External"/><Relationship Id="rId12" Type="http://schemas.openxmlformats.org/officeDocument/2006/relationships/hyperlink" Target="https://login.consultant.ru/link/?req=doc&amp;base=RLAW071&amp;n=405687&amp;date=23.12.2025&amp;dst=100005&amp;field=134" TargetMode = "External"/><Relationship Id="rId13" Type="http://schemas.openxmlformats.org/officeDocument/2006/relationships/hyperlink" Target="https://login.consultant.ru/link/?req=doc&amp;base=LAW&amp;n=500291&amp;date=23.12.2025&amp;dst=100784&amp;field=134" TargetMode = "External"/><Relationship Id="rId14" Type="http://schemas.openxmlformats.org/officeDocument/2006/relationships/hyperlink" Target="https://login.consultant.ru/link/?req=doc&amp;base=LAW&amp;n=500291&amp;date=23.12.2025&amp;dst=1326&amp;field=134" TargetMode = "External"/><Relationship Id="rId15" Type="http://schemas.openxmlformats.org/officeDocument/2006/relationships/hyperlink" Target="https://login.consultant.ru/link/?req=doc&amp;base=LAW&amp;n=499669&amp;date=23.12.2025&amp;dst=100087&amp;field=134" TargetMode = "External"/><Relationship Id="rId16" Type="http://schemas.openxmlformats.org/officeDocument/2006/relationships/hyperlink" Target="https://login.consultant.ru/link/?req=doc&amp;base=RLAW071&amp;n=402955&amp;date=23.12.2025&amp;dst=102004&amp;field=134" TargetMode = "External"/><Relationship Id="rId17" Type="http://schemas.openxmlformats.org/officeDocument/2006/relationships/hyperlink" Target="https://login.consultant.ru/link/?req=doc&amp;base=RLAW071&amp;n=260493&amp;date=23.12.2025" TargetMode = "External"/><Relationship Id="rId18" Type="http://schemas.openxmlformats.org/officeDocument/2006/relationships/hyperlink" Target="www.pravo.gov66.ru" TargetMode = "External"/><Relationship Id="rId19" Type="http://schemas.openxmlformats.org/officeDocument/2006/relationships/hyperlink" Target="https://login.consultant.ru/link/?req=doc&amp;base=RLAW071&amp;n=310906&amp;date=23.12.2025&amp;dst=100249&amp;field=134" TargetMode = "External"/><Relationship Id="rId20" Type="http://schemas.openxmlformats.org/officeDocument/2006/relationships/hyperlink" Target="https://login.consultant.ru/link/?req=doc&amp;base=RLAW071&amp;n=260397&amp;date=23.12.2025" TargetMode = "External"/><Relationship Id="rId21" Type="http://schemas.openxmlformats.org/officeDocument/2006/relationships/hyperlink" Target="www.pravo.gov66.ru" TargetMode = "External"/><Relationship Id="rId22" Type="http://schemas.openxmlformats.org/officeDocument/2006/relationships/hyperlink" Target="https://login.consultant.ru/link/?req=doc&amp;base=RLAW071&amp;n=334003&amp;date=23.12.2025&amp;dst=100005&amp;field=134" TargetMode = "External"/><Relationship Id="rId23" Type="http://schemas.openxmlformats.org/officeDocument/2006/relationships/hyperlink" Target="https://login.consultant.ru/link/?req=doc&amp;base=RLAW071&amp;n=354434&amp;date=23.12.2025&amp;dst=100008&amp;field=134" TargetMode = "External"/><Relationship Id="rId24" Type="http://schemas.openxmlformats.org/officeDocument/2006/relationships/hyperlink" Target="https://login.consultant.ru/link/?req=doc&amp;base=RLAW071&amp;n=390744&amp;date=23.12.2025&amp;dst=100005&amp;field=134" TargetMode = "External"/><Relationship Id="rId25" Type="http://schemas.openxmlformats.org/officeDocument/2006/relationships/hyperlink" Target="https://login.consultant.ru/link/?req=doc&amp;base=RLAW071&amp;n=405687&amp;date=23.12.2025&amp;dst=100005&amp;field=134" TargetMode = "External"/><Relationship Id="rId26" Type="http://schemas.openxmlformats.org/officeDocument/2006/relationships/hyperlink" Target="https://login.consultant.ru/link/?req=doc&amp;base=LAW&amp;n=500291&amp;date=23.12.2025&amp;dst=100813&amp;field=134" TargetMode = "External"/><Relationship Id="rId27" Type="http://schemas.openxmlformats.org/officeDocument/2006/relationships/hyperlink" Target="https://login.consultant.ru/link/?req=doc&amp;base=RLAW071&amp;n=354434&amp;date=23.12.2025&amp;dst=100009&amp;field=134" TargetMode = "External"/><Relationship Id="rId28" Type="http://schemas.openxmlformats.org/officeDocument/2006/relationships/hyperlink" Target="https://login.consultant.ru/link/?req=doc&amp;base=LAW&amp;n=500291&amp;date=23.12.2025&amp;dst=100813&amp;field=134" TargetMode = "External"/><Relationship Id="rId29" Type="http://schemas.openxmlformats.org/officeDocument/2006/relationships/hyperlink" Target="https://login.consultant.ru/link/?req=doc&amp;base=RLAW071&amp;n=354434&amp;date=23.12.2025&amp;dst=100010&amp;field=134" TargetMode = "External"/><Relationship Id="rId30" Type="http://schemas.openxmlformats.org/officeDocument/2006/relationships/hyperlink" Target="https://login.consultant.ru/link/?req=doc&amp;base=RLAW071&amp;n=390744&amp;date=23.12.2025&amp;dst=100006&amp;field=134" TargetMode = "External"/><Relationship Id="rId31" Type="http://schemas.openxmlformats.org/officeDocument/2006/relationships/hyperlink" Target="https://login.consultant.ru/link/?req=doc&amp;base=RLAW071&amp;n=390744&amp;date=23.12.2025&amp;dst=100008&amp;field=134" TargetMode = "External"/><Relationship Id="rId32" Type="http://schemas.openxmlformats.org/officeDocument/2006/relationships/hyperlink" Target="https://login.consultant.ru/link/?req=doc&amp;base=RLAW071&amp;n=390744&amp;date=23.12.2025&amp;dst=100009&amp;field=134" TargetMode = "External"/><Relationship Id="rId33" Type="http://schemas.openxmlformats.org/officeDocument/2006/relationships/hyperlink" Target="https://login.consultant.ru/link/?req=doc&amp;base=RLAW071&amp;n=390744&amp;date=23.12.2025&amp;dst=100010&amp;field=134" TargetMode = "External"/><Relationship Id="rId34" Type="http://schemas.openxmlformats.org/officeDocument/2006/relationships/hyperlink" Target="https://login.consultant.ru/link/?req=doc&amp;base=LAW&amp;n=499669&amp;date=23.12.2025&amp;dst=100509&amp;field=134" TargetMode = "External"/><Relationship Id="rId35" Type="http://schemas.openxmlformats.org/officeDocument/2006/relationships/hyperlink" Target="https://login.consultant.ru/link/?req=doc&amp;base=RLAW071&amp;n=405687&amp;date=23.12.2025&amp;dst=100006&amp;field=134" TargetMode = "External"/><Relationship Id="rId36" Type="http://schemas.openxmlformats.org/officeDocument/2006/relationships/hyperlink" Target="https://login.consultant.ru/link/?req=doc&amp;base=LAW&amp;n=499669&amp;date=23.12.2025&amp;dst=100547&amp;field=134" TargetMode = "External"/><Relationship Id="rId37" Type="http://schemas.openxmlformats.org/officeDocument/2006/relationships/hyperlink" Target="https://login.consultant.ru/link/?req=doc&amp;base=RLAW071&amp;n=405687&amp;date=23.12.2025&amp;dst=100008&amp;field=134" TargetMode = "External"/><Relationship Id="rId38" Type="http://schemas.openxmlformats.org/officeDocument/2006/relationships/hyperlink" Target="https://login.consultant.ru/link/?req=doc&amp;base=LAW&amp;n=499669&amp;date=23.12.2025&amp;dst=101131&amp;field=134" TargetMode = "External"/><Relationship Id="rId39" Type="http://schemas.openxmlformats.org/officeDocument/2006/relationships/hyperlink" Target="https://login.consultant.ru/link/?req=doc&amp;base=RLAW071&amp;n=405687&amp;date=23.12.2025&amp;dst=100009&amp;field=134" TargetMode = "External"/><Relationship Id="rId40" Type="http://schemas.openxmlformats.org/officeDocument/2006/relationships/hyperlink" Target="https://login.consultant.ru/link/?req=doc&amp;base=RLAW071&amp;n=405687&amp;date=23.12.2025&amp;dst=100010&amp;field=134" TargetMode = "External"/><Relationship Id="rId41" Type="http://schemas.openxmlformats.org/officeDocument/2006/relationships/hyperlink" Target="https://login.consultant.ru/link/?req=doc&amp;base=LAW&amp;n=494960&amp;date=23.12.2025" TargetMode = "External"/><Relationship Id="rId42" Type="http://schemas.openxmlformats.org/officeDocument/2006/relationships/hyperlink" Target="https://login.consultant.ru/link/?req=doc&amp;base=LAW&amp;n=499669&amp;date=23.12.2025&amp;dst=101366&amp;field=134" TargetMode = "External"/><Relationship Id="rId43" Type="http://schemas.openxmlformats.org/officeDocument/2006/relationships/hyperlink" Target="https://login.consultant.ru/link/?req=doc&amp;base=LAW&amp;n=499669&amp;date=23.12.2025&amp;dst=101326&amp;field=134" TargetMode = "External"/><Relationship Id="rId44" Type="http://schemas.openxmlformats.org/officeDocument/2006/relationships/hyperlink" Target="https://login.consultant.ru/link/?req=doc&amp;base=LAW&amp;n=499669&amp;date=23.12.2025&amp;dst=101391&amp;field=134" TargetMode = "External"/><Relationship Id="rId45" Type="http://schemas.openxmlformats.org/officeDocument/2006/relationships/hyperlink" Target="https://login.consultant.ru/link/?req=doc&amp;base=RLAW071&amp;n=405687&amp;date=23.12.2025&amp;dst=100012&amp;field=134" TargetMode = "External"/><Relationship Id="rId46" Type="http://schemas.openxmlformats.org/officeDocument/2006/relationships/hyperlink" Target="https://login.consultant.ru/link/?req=doc&amp;base=LAW&amp;n=499669&amp;date=23.12.2025&amp;dst=100632&amp;field=134" TargetMode = "External"/><Relationship Id="rId47" Type="http://schemas.openxmlformats.org/officeDocument/2006/relationships/hyperlink" Target="https://login.consultant.ru/link/?req=doc&amp;base=LAW&amp;n=499669&amp;date=23.12.2025&amp;dst=100682&amp;field=134" TargetMode = "External"/><Relationship Id="rId48" Type="http://schemas.openxmlformats.org/officeDocument/2006/relationships/hyperlink" Target="https://login.consultant.ru/link/?req=doc&amp;base=LAW&amp;n=499669&amp;date=23.12.2025&amp;dst=100728&amp;field=134" TargetMode = "External"/><Relationship Id="rId49" Type="http://schemas.openxmlformats.org/officeDocument/2006/relationships/hyperlink" Target="https://login.consultant.ru/link/?req=doc&amp;base=LAW&amp;n=500291&amp;date=23.12.2025&amp;dst=1334&amp;field=134" TargetMode = "External"/><Relationship Id="rId50" Type="http://schemas.openxmlformats.org/officeDocument/2006/relationships/hyperlink" Target="https://login.consultant.ru/link/?req=doc&amp;base=LAW&amp;n=499669&amp;date=23.12.2025&amp;dst=100632&amp;field=134" TargetMode = "External"/><Relationship Id="rId51" Type="http://schemas.openxmlformats.org/officeDocument/2006/relationships/hyperlink" Target="https://login.consultant.ru/link/?req=doc&amp;base=LAW&amp;n=499669&amp;date=23.12.2025&amp;dst=100682&amp;field=134" TargetMode = "External"/><Relationship Id="rId52" Type="http://schemas.openxmlformats.org/officeDocument/2006/relationships/hyperlink" Target="https://login.consultant.ru/link/?req=doc&amp;base=LAW&amp;n=499669&amp;date=23.12.2025&amp;dst=100749&amp;field=134" TargetMode = "External"/><Relationship Id="rId53" Type="http://schemas.openxmlformats.org/officeDocument/2006/relationships/hyperlink" Target="https://login.consultant.ru/link/?req=doc&amp;base=LAW&amp;n=499669&amp;date=23.12.2025&amp;dst=100900&amp;field=134" TargetMode = "External"/><Relationship Id="rId54" Type="http://schemas.openxmlformats.org/officeDocument/2006/relationships/hyperlink" Target="https://login.consultant.ru/link/?req=doc&amp;base=LAW&amp;n=499669&amp;date=23.12.2025&amp;dst=100964&amp;field=134" TargetMode = "External"/><Relationship Id="rId55" Type="http://schemas.openxmlformats.org/officeDocument/2006/relationships/hyperlink" Target="https://login.consultant.ru/link/?req=doc&amp;base=LAW&amp;n=311688&amp;date=23.12.2025" TargetMode = "External"/><Relationship Id="rId56" Type="http://schemas.openxmlformats.org/officeDocument/2006/relationships/hyperlink" Target="https://login.consultant.ru/link/?req=doc&amp;base=LAW&amp;n=500291&amp;date=23.12.2025" TargetMode = "External"/><Relationship Id="rId57" Type="http://schemas.openxmlformats.org/officeDocument/2006/relationships/hyperlink" Target="https://login.consultant.ru/link/?req=doc&amp;base=LAW&amp;n=499669&amp;date=23.12.2025&amp;dst=100632&amp;field=134" TargetMode = "External"/><Relationship Id="rId58" Type="http://schemas.openxmlformats.org/officeDocument/2006/relationships/hyperlink" Target="https://login.consultant.ru/link/?req=doc&amp;base=LAW&amp;n=499669&amp;date=23.12.2025&amp;dst=100682&amp;field=134" TargetMode = "External"/><Relationship Id="rId59" Type="http://schemas.openxmlformats.org/officeDocument/2006/relationships/hyperlink" Target="https://login.consultant.ru/link/?req=doc&amp;base=LAW&amp;n=499669&amp;date=23.12.2025&amp;dst=100728&amp;field=134" TargetMode = "External"/><Relationship Id="rId60" Type="http://schemas.openxmlformats.org/officeDocument/2006/relationships/hyperlink" Target="https://login.consultant.ru/link/?req=doc&amp;base=LAW&amp;n=499669&amp;date=23.12.2025&amp;dst=100813&amp;field=134" TargetMode = "External"/><Relationship Id="rId61" Type="http://schemas.openxmlformats.org/officeDocument/2006/relationships/hyperlink" Target="https://login.consultant.ru/link/?req=doc&amp;base=LAW&amp;n=499669&amp;date=23.12.2025&amp;dst=100900&amp;field=134" TargetMode = "External"/><Relationship Id="rId62" Type="http://schemas.openxmlformats.org/officeDocument/2006/relationships/hyperlink" Target="https://login.consultant.ru/link/?req=doc&amp;base=LAW&amp;n=499669&amp;date=23.12.2025&amp;dst=100910&amp;field=134" TargetMode = "External"/><Relationship Id="rId63" Type="http://schemas.openxmlformats.org/officeDocument/2006/relationships/hyperlink" Target="https://login.consultant.ru/link/?req=doc&amp;base=LAW&amp;n=499669&amp;date=23.12.2025&amp;dst=100917&amp;field=134" TargetMode = "External"/><Relationship Id="rId64" Type="http://schemas.openxmlformats.org/officeDocument/2006/relationships/hyperlink" Target="https://login.consultant.ru/link/?req=doc&amp;base=LAW&amp;n=499669&amp;date=23.12.2025&amp;dst=100632&amp;field=134" TargetMode = "External"/><Relationship Id="rId65" Type="http://schemas.openxmlformats.org/officeDocument/2006/relationships/hyperlink" Target="https://login.consultant.ru/link/?req=doc&amp;base=LAW&amp;n=499669&amp;date=23.12.2025&amp;dst=100682&amp;field=134" TargetMode = "External"/><Relationship Id="rId66" Type="http://schemas.openxmlformats.org/officeDocument/2006/relationships/hyperlink" Target="https://login.consultant.ru/link/?req=doc&amp;base=LAW&amp;n=499669&amp;date=23.12.2025&amp;dst=100728&amp;field=134" TargetMode = "External"/><Relationship Id="rId67" Type="http://schemas.openxmlformats.org/officeDocument/2006/relationships/hyperlink" Target="https://login.consultant.ru/link/?req=doc&amp;base=LAW&amp;n=499669&amp;date=23.12.2025&amp;dst=100851&amp;field=134" TargetMode = "External"/><Relationship Id="rId68" Type="http://schemas.openxmlformats.org/officeDocument/2006/relationships/hyperlink" Target="https://login.consultant.ru/link/?req=doc&amp;base=LAW&amp;n=499669&amp;date=23.12.2025&amp;dst=100913&amp;field=134" TargetMode = "External"/><Relationship Id="rId69" Type="http://schemas.openxmlformats.org/officeDocument/2006/relationships/hyperlink" Target="https://login.consultant.ru/link/?req=doc&amp;base=LAW&amp;n=499669&amp;date=23.12.2025&amp;dst=100917&amp;field=134" TargetMode = "External"/><Relationship Id="rId70" Type="http://schemas.openxmlformats.org/officeDocument/2006/relationships/hyperlink" Target="https://login.consultant.ru/link/?req=doc&amp;base=LAW&amp;n=499669&amp;date=23.12.2025&amp;dst=100632&amp;field=134" TargetMode = "External"/><Relationship Id="rId71" Type="http://schemas.openxmlformats.org/officeDocument/2006/relationships/hyperlink" Target="https://login.consultant.ru/link/?req=doc&amp;base=LAW&amp;n=499669&amp;date=23.12.2025&amp;dst=100682&amp;field=134" TargetMode = "External"/><Relationship Id="rId72" Type="http://schemas.openxmlformats.org/officeDocument/2006/relationships/hyperlink" Target="https://login.consultant.ru/link/?req=doc&amp;base=LAW&amp;n=499669&amp;date=23.12.2025&amp;dst=100728&amp;field=134" TargetMode = "External"/><Relationship Id="rId73" Type="http://schemas.openxmlformats.org/officeDocument/2006/relationships/hyperlink" Target="https://login.consultant.ru/link/?req=doc&amp;base=LAW&amp;n=499669&amp;date=23.12.2025&amp;dst=100864&amp;field=134" TargetMode = "External"/><Relationship Id="rId74" Type="http://schemas.openxmlformats.org/officeDocument/2006/relationships/hyperlink" Target="https://login.consultant.ru/link/?req=doc&amp;base=LAW&amp;n=499669&amp;date=23.12.2025&amp;dst=100900&amp;field=134" TargetMode = "External"/><Relationship Id="rId75" Type="http://schemas.openxmlformats.org/officeDocument/2006/relationships/hyperlink" Target="https://login.consultant.ru/link/?req=doc&amp;base=LAW&amp;n=499669&amp;date=23.12.2025&amp;dst=100923&amp;field=134" TargetMode = "External"/><Relationship Id="rId76" Type="http://schemas.openxmlformats.org/officeDocument/2006/relationships/hyperlink" Target="https://login.consultant.ru/link/?req=doc&amp;base=LAW&amp;n=499669&amp;date=23.12.2025&amp;dst=100942&amp;field=134" TargetMode = "External"/><Relationship Id="rId77" Type="http://schemas.openxmlformats.org/officeDocument/2006/relationships/hyperlink" Target="https://login.consultant.ru/link/?req=doc&amp;base=LAW&amp;n=499669&amp;date=23.12.2025&amp;dst=100639&amp;field=134" TargetMode = "External"/><Relationship Id="rId78" Type="http://schemas.openxmlformats.org/officeDocument/2006/relationships/hyperlink" Target="https://login.consultant.ru/link/?req=doc&amp;base=LAW&amp;n=499669&amp;date=23.12.2025&amp;dst=101409&amp;field=134" TargetMode = "External"/><Relationship Id="rId79" Type="http://schemas.openxmlformats.org/officeDocument/2006/relationships/hyperlink" Target="https://login.consultant.ru/link/?req=doc&amp;base=LAW&amp;n=499669&amp;date=23.12.2025&amp;dst=101410&amp;field=134" TargetMode = "External"/><Relationship Id="rId80" Type="http://schemas.openxmlformats.org/officeDocument/2006/relationships/hyperlink" Target="https://login.consultant.ru/link/?req=doc&amp;base=LAW&amp;n=499669&amp;date=23.12.2025&amp;dst=100638&amp;field=134" TargetMode = "External"/><Relationship Id="rId81" Type="http://schemas.openxmlformats.org/officeDocument/2006/relationships/hyperlink" Target="https://login.consultant.ru/link/?req=doc&amp;base=LAW&amp;n=499669&amp;date=23.12.2025&amp;dst=101411&amp;field=134" TargetMode = "External"/><Relationship Id="rId82" Type="http://schemas.openxmlformats.org/officeDocument/2006/relationships/hyperlink" Target="https://login.consultant.ru/link/?req=doc&amp;base=LAW&amp;n=499669&amp;date=23.12.2025&amp;dst=101413&amp;field=134" TargetMode = "External"/><Relationship Id="rId83" Type="http://schemas.openxmlformats.org/officeDocument/2006/relationships/hyperlink" Target="https://login.consultant.ru/link/?req=doc&amp;base=RLAW071&amp;n=405687&amp;date=23.12.2025&amp;dst=100021&amp;field=134" TargetMode = "External"/><Relationship Id="rId84" Type="http://schemas.openxmlformats.org/officeDocument/2006/relationships/hyperlink" Target="https://login.consultant.ru/link/?req=doc&amp;base=RLAW071&amp;n=405687&amp;date=23.12.2025&amp;dst=100022&amp;field=134" TargetMode = "External"/><Relationship Id="rId85" Type="http://schemas.openxmlformats.org/officeDocument/2006/relationships/hyperlink" Target="https://login.consultant.ru/link/?req=doc&amp;base=RLAW071&amp;n=405687&amp;date=23.12.2025&amp;dst=100024&amp;field=134" TargetMode = "External"/><Relationship Id="rId86" Type="http://schemas.openxmlformats.org/officeDocument/2006/relationships/hyperlink" Target="https://login.consultant.ru/link/?req=doc&amp;base=LAW&amp;n=499669&amp;date=23.12.2025&amp;dst=101000&amp;field=134" TargetMode = "External"/><Relationship Id="rId87" Type="http://schemas.openxmlformats.org/officeDocument/2006/relationships/hyperlink" Target="https://login.consultant.ru/link/?req=doc&amp;base=LAW&amp;n=500291&amp;date=23.12.2025" TargetMode = "External"/><Relationship Id="rId88" Type="http://schemas.openxmlformats.org/officeDocument/2006/relationships/hyperlink" Target="https://login.consultant.ru/link/?req=doc&amp;base=LAW&amp;n=499669&amp;date=23.12.2025" TargetMode = "External"/><Relationship Id="rId89" Type="http://schemas.openxmlformats.org/officeDocument/2006/relationships/hyperlink" Target="https://login.consultant.ru/link/?req=doc&amp;base=LAW&amp;n=499669&amp;date=23.12.2025&amp;dst=101258&amp;field=134" TargetMode = "External"/><Relationship Id="rId90" Type="http://schemas.openxmlformats.org/officeDocument/2006/relationships/hyperlink" Target="https://login.consultant.ru/link/?req=doc&amp;base=RLAW071&amp;n=405687&amp;date=23.12.2025&amp;dst=100025&amp;field=134" TargetMode = "External"/><Relationship Id="rId91" Type="http://schemas.openxmlformats.org/officeDocument/2006/relationships/hyperlink" Target="https://login.consultant.ru/link/?req=doc&amp;base=LAW&amp;n=500291&amp;date=23.12.2025" TargetMode = "External"/><Relationship Id="rId92" Type="http://schemas.openxmlformats.org/officeDocument/2006/relationships/hyperlink" Target="https://login.consultant.ru/link/?req=doc&amp;base=RLAW071&amp;n=405687&amp;date=23.12.2025&amp;dst=100027&amp;field=134" TargetMode = "External"/><Relationship Id="rId93" Type="http://schemas.openxmlformats.org/officeDocument/2006/relationships/hyperlink" Target="https://login.consultant.ru/link/?req=doc&amp;base=RLAW071&amp;n=405687&amp;date=23.12.2025&amp;dst=100029&amp;field=134" TargetMode = "External"/><Relationship Id="rId94" Type="http://schemas.openxmlformats.org/officeDocument/2006/relationships/hyperlink" Target="https://login.consultant.ru/link/?req=doc&amp;base=RLAW071&amp;n=405687&amp;date=23.12.2025&amp;dst=100029&amp;field=134" TargetMode = "External"/><Relationship Id="rId95" Type="http://schemas.openxmlformats.org/officeDocument/2006/relationships/hyperlink" Target="https://login.consultant.ru/link/?req=doc&amp;base=RLAW071&amp;n=405687&amp;date=23.12.2025&amp;dst=100030&amp;field=134" TargetMode = "External"/><Relationship Id="rId96" Type="http://schemas.openxmlformats.org/officeDocument/2006/relationships/hyperlink" Target="https://login.consultant.ru/link/?req=doc&amp;base=RLAW071&amp;n=405687&amp;date=23.12.2025&amp;dst=100031&amp;field=134" TargetMode = "External"/><Relationship Id="rId97" Type="http://schemas.openxmlformats.org/officeDocument/2006/relationships/hyperlink" Target="https://login.consultant.ru/link/?req=doc&amp;base=RLAW071&amp;n=405687&amp;date=23.12.2025&amp;dst=100033&amp;field=134" TargetMode = "External"/><Relationship Id="rId98" Type="http://schemas.openxmlformats.org/officeDocument/2006/relationships/hyperlink" Target="https://login.consultant.ru/link/?req=doc&amp;base=LAW&amp;n=499669&amp;date=23.12.2025" TargetMode = "External"/><Relationship Id="rId99" Type="http://schemas.openxmlformats.org/officeDocument/2006/relationships/hyperlink" Target="https://login.consultant.ru/link/?req=doc&amp;base=RLAW071&amp;n=405687&amp;date=23.12.2025&amp;dst=100034&amp;field=134" TargetMode = "External"/><Relationship Id="rId100" Type="http://schemas.openxmlformats.org/officeDocument/2006/relationships/hyperlink" Target="https://login.consultant.ru/link/?req=doc&amp;base=LAW&amp;n=499669&amp;date=23.12.2025&amp;dst=100428&amp;field=134" TargetMode = "External"/><Relationship Id="rId101" Type="http://schemas.openxmlformats.org/officeDocument/2006/relationships/hyperlink" Target="https://login.consultant.ru/link/?req=doc&amp;base=LAW&amp;n=499669&amp;date=23.12.2025&amp;dst=100468&amp;field=134" TargetMode = "External"/><Relationship Id="rId102" Type="http://schemas.openxmlformats.org/officeDocument/2006/relationships/hyperlink" Target="https://login.consultant.ru/link/?req=doc&amp;base=RLAW071&amp;n=405687&amp;date=23.12.2025&amp;dst=100035&amp;field=134" TargetMode = "External"/><Relationship Id="rId103" Type="http://schemas.openxmlformats.org/officeDocument/2006/relationships/hyperlink" Target="https://login.consultant.ru/link/?req=doc&amp;base=LAW&amp;n=499669&amp;date=23.12.2025&amp;dst=100468&amp;field=134" TargetMode = "External"/><Relationship Id="rId104" Type="http://schemas.openxmlformats.org/officeDocument/2006/relationships/hyperlink" Target="https://login.consultant.ru/link/?req=doc&amp;base=RLAW071&amp;n=405687&amp;date=23.12.2025&amp;dst=100036&amp;field=134" TargetMode = "External"/><Relationship Id="rId105" Type="http://schemas.openxmlformats.org/officeDocument/2006/relationships/hyperlink" Target="https://login.consultant.ru/link/?req=doc&amp;base=RLAW071&amp;n=405687&amp;date=23.12.2025&amp;dst=100037&amp;field=134" TargetMode = "External"/><Relationship Id="rId106" Type="http://schemas.openxmlformats.org/officeDocument/2006/relationships/hyperlink" Target="https://login.consultant.ru/link/?req=doc&amp;base=RLAW071&amp;n=334003&amp;date=23.12.2025&amp;dst=100006&amp;field=134" TargetMode = "External"/><Relationship Id="rId107" Type="http://schemas.openxmlformats.org/officeDocument/2006/relationships/hyperlink" Target="https://login.consultant.ru/link/?req=doc&amp;base=RLAW071&amp;n=354434&amp;date=23.12.2025&amp;dst=100012&amp;field=134" TargetMode = "External"/><Relationship Id="rId108" Type="http://schemas.openxmlformats.org/officeDocument/2006/relationships/hyperlink" Target="https://login.consultant.ru/link/?req=doc&amp;base=RLAW071&amp;n=334003&amp;date=23.12.2025&amp;dst=100006&amp;field=134" TargetMode = "External"/><Relationship Id="rId109" Type="http://schemas.openxmlformats.org/officeDocument/2006/relationships/hyperlink" Target="https://login.consultant.ru/link/?req=doc&amp;base=RLAW071&amp;n=354434&amp;date=23.12.2025&amp;dst=100012&amp;field=134" TargetMode = "External"/><Relationship Id="rId110" Type="http://schemas.openxmlformats.org/officeDocument/2006/relationships/hyperlink" Target="https://login.consultant.ru/link/?req=doc&amp;base=RLAW071&amp;n=359535&amp;date=23.12.2025&amp;dst=100005&amp;field=134" TargetMode = "External"/><Relationship Id="rId111" Type="http://schemas.openxmlformats.org/officeDocument/2006/relationships/hyperlink" Target="https://login.consultant.ru/link/?req=doc&amp;base=LAW&amp;n=500291&amp;date=23.12.2025&amp;dst=72&amp;field=134" TargetMode = "External"/><Relationship Id="rId112" Type="http://schemas.openxmlformats.org/officeDocument/2006/relationships/hyperlink" Target="https://login.consultant.ru/link/?req=doc&amp;base=RLAW071&amp;n=359535&amp;date=23.12.2025&amp;dst=100006&amp;field=134" TargetMode = "External"/><Relationship Id="rId113" Type="http://schemas.openxmlformats.org/officeDocument/2006/relationships/hyperlink" Target="https://login.consultant.ru/link/?req=doc&amp;base=RLAW071&amp;n=359535&amp;date=23.12.2025&amp;dst=10000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11.11.2021 N 784-ПП
(ред. от 03.07.2025)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(вместе с "Положением о региональном государственном контроле (надзоре) в области розничной продажи алкогольной и спиртосодержащей продукции на территории Свердловской области", "Перечнем индикаторов риска нарушения обязательных требований при осуществлении регио</dc:title>
  <dcterms:created xsi:type="dcterms:W3CDTF">2025-12-23T09:05:38Z</dcterms:created>
</cp:coreProperties>
</file>