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39" w:rsidRPr="00080F9F" w:rsidRDefault="008E1D4A" w:rsidP="007B4039">
      <w:pPr>
        <w:spacing w:after="0" w:line="240" w:lineRule="auto"/>
        <w:jc w:val="center"/>
        <w:textAlignment w:val="baseline"/>
        <w:outlineLvl w:val="0"/>
        <w:rPr>
          <w:rFonts w:ascii="Liberation Serif" w:eastAsia="Times New Roman" w:hAnsi="Liberation Serif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</w:t>
      </w:r>
      <w:r w:rsidR="007B4039" w:rsidRPr="00080F9F">
        <w:rPr>
          <w:rFonts w:ascii="Liberation Serif" w:eastAsia="Times New Roman" w:hAnsi="Liberation Serif" w:cs="Times New Roman"/>
          <w:bCs/>
          <w:color w:val="000000"/>
          <w:kern w:val="36"/>
          <w:sz w:val="28"/>
          <w:szCs w:val="28"/>
          <w:lang w:eastAsia="ru-RU"/>
        </w:rPr>
        <w:t>УТВЕРЖДАЮ:</w:t>
      </w:r>
    </w:p>
    <w:p w:rsidR="007B4039" w:rsidRPr="00080F9F" w:rsidRDefault="008E1D4A" w:rsidP="008E1D4A">
      <w:pPr>
        <w:spacing w:after="0" w:line="240" w:lineRule="auto"/>
        <w:jc w:val="center"/>
        <w:textAlignment w:val="baseline"/>
        <w:outlineLvl w:val="0"/>
        <w:rPr>
          <w:rFonts w:ascii="Liberation Serif" w:eastAsia="Times New Roman" w:hAnsi="Liberation Serif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</w:t>
      </w:r>
      <w:r w:rsidR="007B4039" w:rsidRPr="00080F9F">
        <w:rPr>
          <w:rFonts w:ascii="Liberation Serif" w:eastAsia="Times New Roman" w:hAnsi="Liberation Serif" w:cs="Times New Roman"/>
          <w:bCs/>
          <w:color w:val="000000"/>
          <w:kern w:val="36"/>
          <w:sz w:val="28"/>
          <w:szCs w:val="28"/>
          <w:lang w:eastAsia="ru-RU"/>
        </w:rPr>
        <w:t xml:space="preserve">Заместитель главы администрации </w:t>
      </w:r>
    </w:p>
    <w:p w:rsidR="007B4039" w:rsidRPr="00080F9F" w:rsidRDefault="008E1D4A" w:rsidP="008E1D4A">
      <w:pPr>
        <w:spacing w:after="0" w:line="240" w:lineRule="auto"/>
        <w:jc w:val="center"/>
        <w:textAlignment w:val="baseline"/>
        <w:outlineLvl w:val="0"/>
        <w:rPr>
          <w:rFonts w:ascii="Liberation Serif" w:eastAsia="Times New Roman" w:hAnsi="Liberation Serif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</w:t>
      </w:r>
      <w:r w:rsidR="00D06B65">
        <w:rPr>
          <w:rFonts w:ascii="Liberation Serif" w:eastAsia="Times New Roman" w:hAnsi="Liberation Serif" w:cs="Times New Roman"/>
          <w:bCs/>
          <w:color w:val="000000"/>
          <w:kern w:val="36"/>
          <w:sz w:val="28"/>
          <w:szCs w:val="28"/>
          <w:lang w:eastAsia="ru-RU"/>
        </w:rPr>
        <w:t>Невьянского муниципального</w:t>
      </w:r>
      <w:r w:rsidR="007B4039" w:rsidRPr="00080F9F">
        <w:rPr>
          <w:rFonts w:ascii="Liberation Serif" w:eastAsia="Times New Roman" w:hAnsi="Liberation Serif" w:cs="Times New Roman"/>
          <w:bCs/>
          <w:color w:val="000000"/>
          <w:kern w:val="36"/>
          <w:sz w:val="28"/>
          <w:szCs w:val="28"/>
          <w:lang w:eastAsia="ru-RU"/>
        </w:rPr>
        <w:t xml:space="preserve"> округа</w:t>
      </w:r>
    </w:p>
    <w:p w:rsidR="008E1D4A" w:rsidRDefault="008E1D4A" w:rsidP="008E1D4A">
      <w:pPr>
        <w:spacing w:after="0" w:line="240" w:lineRule="auto"/>
        <w:jc w:val="center"/>
        <w:textAlignment w:val="baseline"/>
        <w:outlineLvl w:val="0"/>
        <w:rPr>
          <w:rFonts w:ascii="Liberation Serif" w:eastAsia="Times New Roman" w:hAnsi="Liberation Serif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</w:t>
      </w:r>
      <w:r w:rsidR="007B4039" w:rsidRPr="00080F9F">
        <w:rPr>
          <w:rFonts w:ascii="Liberation Serif" w:eastAsia="Times New Roman" w:hAnsi="Liberation Serif" w:cs="Times New Roman"/>
          <w:bCs/>
          <w:color w:val="000000"/>
          <w:kern w:val="36"/>
          <w:sz w:val="28"/>
          <w:szCs w:val="28"/>
          <w:lang w:eastAsia="ru-RU"/>
        </w:rPr>
        <w:t xml:space="preserve">по энергетике, транспорту, связи </w:t>
      </w:r>
    </w:p>
    <w:p w:rsidR="007B4039" w:rsidRPr="00080F9F" w:rsidRDefault="008E1D4A" w:rsidP="008E1D4A">
      <w:pPr>
        <w:spacing w:after="0" w:line="240" w:lineRule="auto"/>
        <w:jc w:val="center"/>
        <w:textAlignment w:val="baseline"/>
        <w:outlineLvl w:val="0"/>
        <w:rPr>
          <w:rFonts w:ascii="Liberation Serif" w:eastAsia="Times New Roman" w:hAnsi="Liberation Serif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и жилищно-коммунальному хозяйству                                                         </w:t>
      </w:r>
    </w:p>
    <w:p w:rsidR="007B4039" w:rsidRPr="00080F9F" w:rsidRDefault="007B4039" w:rsidP="007B4039">
      <w:pPr>
        <w:spacing w:after="0" w:line="240" w:lineRule="auto"/>
        <w:jc w:val="right"/>
        <w:textAlignment w:val="baseline"/>
        <w:outlineLvl w:val="0"/>
        <w:rPr>
          <w:rFonts w:ascii="Liberation Serif" w:eastAsia="Times New Roman" w:hAnsi="Liberation Serif" w:cs="Times New Roman"/>
          <w:bCs/>
          <w:color w:val="000000"/>
          <w:kern w:val="36"/>
          <w:sz w:val="28"/>
          <w:szCs w:val="28"/>
          <w:lang w:eastAsia="ru-RU"/>
        </w:rPr>
      </w:pPr>
    </w:p>
    <w:p w:rsidR="007B4039" w:rsidRPr="00080F9F" w:rsidRDefault="007B4039" w:rsidP="007B4039">
      <w:pPr>
        <w:spacing w:after="0" w:line="240" w:lineRule="auto"/>
        <w:jc w:val="right"/>
        <w:textAlignment w:val="baseline"/>
        <w:outlineLvl w:val="0"/>
        <w:rPr>
          <w:rFonts w:ascii="Liberation Serif" w:eastAsia="Times New Roman" w:hAnsi="Liberation Serif" w:cs="Times New Roman"/>
          <w:bCs/>
          <w:color w:val="000000"/>
          <w:kern w:val="36"/>
          <w:sz w:val="28"/>
          <w:szCs w:val="28"/>
          <w:lang w:eastAsia="ru-RU"/>
        </w:rPr>
      </w:pPr>
      <w:r w:rsidRPr="00080F9F">
        <w:rPr>
          <w:rFonts w:ascii="Liberation Serif" w:eastAsia="Times New Roman" w:hAnsi="Liberation Serif" w:cs="Times New Roman"/>
          <w:bCs/>
          <w:color w:val="000000"/>
          <w:kern w:val="36"/>
          <w:sz w:val="28"/>
          <w:szCs w:val="28"/>
          <w:lang w:eastAsia="ru-RU"/>
        </w:rPr>
        <w:t xml:space="preserve">И.В. Беляков </w:t>
      </w:r>
    </w:p>
    <w:p w:rsidR="003909DD" w:rsidRPr="00080F9F" w:rsidRDefault="00B35646" w:rsidP="00080F9F">
      <w:pPr>
        <w:tabs>
          <w:tab w:val="left" w:pos="9356"/>
        </w:tabs>
        <w:spacing w:after="0" w:line="256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80F9F">
        <w:rPr>
          <w:rFonts w:ascii="Liberation Serif" w:eastAsia="Calibri" w:hAnsi="Liberation Serif" w:cs="Times New Roman"/>
          <w:b/>
          <w:sz w:val="28"/>
          <w:szCs w:val="28"/>
        </w:rPr>
        <w:t>Доклад</w:t>
      </w:r>
      <w:r w:rsidR="00E37A97">
        <w:rPr>
          <w:rFonts w:ascii="Liberation Serif" w:eastAsia="Calibri" w:hAnsi="Liberation Serif" w:cs="Times New Roman"/>
          <w:b/>
          <w:sz w:val="28"/>
          <w:szCs w:val="28"/>
        </w:rPr>
        <w:t xml:space="preserve"> (проект)</w:t>
      </w:r>
    </w:p>
    <w:p w:rsidR="003909DD" w:rsidRPr="00080F9F" w:rsidRDefault="00635D0A" w:rsidP="00B35646">
      <w:pPr>
        <w:spacing w:after="0" w:line="240" w:lineRule="auto"/>
        <w:jc w:val="center"/>
        <w:textAlignment w:val="baseline"/>
        <w:outlineLvl w:val="0"/>
        <w:rPr>
          <w:rFonts w:ascii="Liberation Serif" w:eastAsia="Times New Roman" w:hAnsi="Liberation Serif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80F9F">
        <w:rPr>
          <w:rFonts w:ascii="Liberation Serif" w:eastAsia="Times New Roman" w:hAnsi="Liberation Serif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 результатах</w:t>
      </w:r>
      <w:r w:rsidR="00B35646" w:rsidRPr="00080F9F">
        <w:rPr>
          <w:rFonts w:ascii="Liberation Serif" w:eastAsia="Times New Roman" w:hAnsi="Liberation Serif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7B4039" w:rsidRPr="00080F9F">
        <w:rPr>
          <w:rFonts w:ascii="Liberation Serif" w:eastAsia="Times New Roman" w:hAnsi="Liberation Serif" w:cs="Times New Roman"/>
          <w:b/>
          <w:bCs/>
          <w:color w:val="000000"/>
          <w:kern w:val="36"/>
          <w:sz w:val="28"/>
          <w:szCs w:val="28"/>
          <w:lang w:eastAsia="ru-RU"/>
        </w:rPr>
        <w:t>правоприменительной практики</w:t>
      </w:r>
      <w:r w:rsidR="00B35646" w:rsidRPr="00080F9F">
        <w:rPr>
          <w:rFonts w:ascii="Liberation Serif" w:eastAsia="Times New Roman" w:hAnsi="Liberation Serif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7B4039" w:rsidRPr="00080F9F">
        <w:rPr>
          <w:rFonts w:ascii="Liberation Serif" w:eastAsia="Times New Roman" w:hAnsi="Liberation Serif" w:cs="Times New Roman"/>
          <w:b/>
          <w:bCs/>
          <w:color w:val="000000"/>
          <w:kern w:val="36"/>
          <w:sz w:val="28"/>
          <w:szCs w:val="28"/>
          <w:lang w:eastAsia="ru-RU"/>
        </w:rPr>
        <w:t>осуществления муниципального</w:t>
      </w:r>
      <w:r w:rsidR="00B35646" w:rsidRPr="00080F9F">
        <w:rPr>
          <w:rFonts w:ascii="Liberation Serif" w:eastAsia="Times New Roman" w:hAnsi="Liberation Serif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контроля </w:t>
      </w:r>
      <w:r w:rsidR="00A63728">
        <w:rPr>
          <w:rFonts w:ascii="Liberation Serif" w:eastAsia="Times New Roman" w:hAnsi="Liberation Serif" w:cs="Times New Roman"/>
          <w:b/>
          <w:bCs/>
          <w:color w:val="000000"/>
          <w:kern w:val="36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B35646" w:rsidRPr="00080F9F">
        <w:rPr>
          <w:rFonts w:ascii="Liberation Serif" w:eastAsia="Times New Roman" w:hAnsi="Liberation Serif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на территории </w:t>
      </w:r>
      <w:proofErr w:type="gramStart"/>
      <w:r w:rsidR="00885B11" w:rsidRPr="00080F9F">
        <w:rPr>
          <w:rFonts w:ascii="Liberation Serif" w:eastAsia="Times New Roman" w:hAnsi="Liberation Serif" w:cs="Times New Roman"/>
          <w:b/>
          <w:bCs/>
          <w:color w:val="000000"/>
          <w:kern w:val="36"/>
          <w:sz w:val="28"/>
          <w:szCs w:val="28"/>
          <w:lang w:eastAsia="ru-RU"/>
        </w:rPr>
        <w:t>Невьянск</w:t>
      </w:r>
      <w:r w:rsidR="00DA6B36">
        <w:rPr>
          <w:rFonts w:ascii="Liberation Serif" w:eastAsia="Times New Roman" w:hAnsi="Liberation Serif" w:cs="Times New Roman"/>
          <w:b/>
          <w:bCs/>
          <w:color w:val="000000"/>
          <w:kern w:val="36"/>
          <w:sz w:val="28"/>
          <w:szCs w:val="28"/>
          <w:lang w:eastAsia="ru-RU"/>
        </w:rPr>
        <w:t>ого</w:t>
      </w:r>
      <w:r w:rsidR="00885B11" w:rsidRPr="00080F9F">
        <w:rPr>
          <w:rFonts w:ascii="Liberation Serif" w:eastAsia="Times New Roman" w:hAnsi="Liberation Serif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="00DA6B36">
        <w:rPr>
          <w:rFonts w:ascii="Liberation Serif" w:eastAsia="Times New Roman" w:hAnsi="Liberation Serif" w:cs="Times New Roman"/>
          <w:b/>
          <w:bCs/>
          <w:color w:val="000000"/>
          <w:kern w:val="36"/>
          <w:sz w:val="28"/>
          <w:szCs w:val="28"/>
          <w:lang w:eastAsia="ru-RU"/>
        </w:rPr>
        <w:t>муниципального</w:t>
      </w:r>
      <w:proofErr w:type="gramEnd"/>
      <w:r w:rsidR="00885B11" w:rsidRPr="00080F9F">
        <w:rPr>
          <w:rFonts w:ascii="Liberation Serif" w:eastAsia="Times New Roman" w:hAnsi="Liberation Serif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округа </w:t>
      </w:r>
      <w:r w:rsidR="00B35646" w:rsidRPr="00080F9F">
        <w:rPr>
          <w:rFonts w:ascii="Liberation Serif" w:eastAsia="Times New Roman" w:hAnsi="Liberation Serif" w:cs="Times New Roman"/>
          <w:b/>
          <w:bCs/>
          <w:color w:val="000000"/>
          <w:kern w:val="36"/>
          <w:sz w:val="28"/>
          <w:szCs w:val="28"/>
          <w:lang w:eastAsia="ru-RU"/>
        </w:rPr>
        <w:t>за 202</w:t>
      </w:r>
      <w:r w:rsidR="00D06B65">
        <w:rPr>
          <w:rFonts w:ascii="Liberation Serif" w:eastAsia="Times New Roman" w:hAnsi="Liberation Serif" w:cs="Times New Roman"/>
          <w:b/>
          <w:bCs/>
          <w:color w:val="000000"/>
          <w:kern w:val="36"/>
          <w:sz w:val="28"/>
          <w:szCs w:val="28"/>
          <w:lang w:eastAsia="ru-RU"/>
        </w:rPr>
        <w:t>4</w:t>
      </w:r>
      <w:r w:rsidR="00B35646" w:rsidRPr="00080F9F">
        <w:rPr>
          <w:rFonts w:ascii="Liberation Serif" w:eastAsia="Times New Roman" w:hAnsi="Liberation Serif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p w:rsidR="00B35646" w:rsidRPr="00080F9F" w:rsidRDefault="00B35646" w:rsidP="00885B11">
      <w:pPr>
        <w:spacing w:after="0" w:line="240" w:lineRule="auto"/>
        <w:textAlignment w:val="baseline"/>
        <w:outlineLvl w:val="0"/>
        <w:rPr>
          <w:rFonts w:ascii="Liberation Serif" w:eastAsia="Times New Roman" w:hAnsi="Liberation Serif" w:cs="Times New Roman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W w:w="4887" w:type="pct"/>
        <w:tblCellSpacing w:w="0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B35646" w:rsidRPr="00080F9F" w:rsidTr="00B35646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970C64" w:rsidRPr="00080F9F" w:rsidRDefault="00B35646" w:rsidP="00B35646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080F9F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        Обобщение практики  осуществления муниципального  контроля </w:t>
            </w:r>
            <w:r w:rsidR="00AC6BB3" w:rsidRPr="00AC6BB3">
              <w:rPr>
                <w:rFonts w:ascii="Liberation Serif" w:eastAsia="Times New Roman" w:hAnsi="Liberation Serif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на автомобильном транспорте, городском наземном электрическом транспорте и в дорожном хозяйстве на территории Невьянского  муниципального округа за 2024 год</w:t>
            </w:r>
            <w:r w:rsidR="00AC6BB3" w:rsidRPr="00080F9F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</w:t>
            </w:r>
            <w:r w:rsidRPr="00080F9F">
              <w:rPr>
                <w:rFonts w:ascii="Liberation Serif" w:eastAsia="Calibri" w:hAnsi="Liberation Serif" w:cs="Times New Roman"/>
                <w:sz w:val="28"/>
                <w:szCs w:val="28"/>
              </w:rPr>
              <w:t>подготовлено в соответствии со ст.8.2 Федерального закона № 294–ФЗ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контроля», с Федеральными законами от 06.10.2003 № 131-ФЗ «Об общих принципах организации местного самоуправления в Российской Федерации», от 31.07.20</w:t>
            </w:r>
            <w:r w:rsidR="00970C64" w:rsidRPr="00080F9F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20 </w:t>
            </w:r>
            <w:r w:rsidR="00AC6BB3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            </w:t>
            </w:r>
            <w:r w:rsidR="00970C64" w:rsidRPr="00080F9F">
              <w:rPr>
                <w:rFonts w:ascii="Liberation Serif" w:eastAsia="Calibri" w:hAnsi="Liberation Serif" w:cs="Times New Roman"/>
                <w:sz w:val="28"/>
                <w:szCs w:val="28"/>
              </w:rPr>
              <w:t>№ 248-ФЗ «</w:t>
            </w:r>
            <w:r w:rsidRPr="00080F9F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О государственном контроле (надзоре) и муниципальном </w:t>
            </w:r>
            <w:r w:rsidR="00970C64" w:rsidRPr="00080F9F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контроле в Российской Федерации», с Положением  о муниципальном контроле </w:t>
            </w:r>
            <w:r w:rsidR="00AC6BB3" w:rsidRPr="00AC6BB3">
              <w:rPr>
                <w:rFonts w:ascii="Liberation Serif" w:eastAsia="Times New Roman" w:hAnsi="Liberation Serif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на автомобильном транспорте, городском наземном электрическом транспорте и в дорожном хозяйстве на территории Невьянского  муниципального округа</w:t>
            </w:r>
            <w:r w:rsidR="008F09F2" w:rsidRPr="00080F9F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, утвержденном решением Думы Невьянского городского округа от </w:t>
            </w:r>
            <w:r w:rsidR="007B5C0A">
              <w:rPr>
                <w:rFonts w:ascii="Liberation Serif" w:eastAsia="Calibri" w:hAnsi="Liberation Serif" w:cs="Times New Roman"/>
                <w:sz w:val="28"/>
                <w:szCs w:val="28"/>
              </w:rPr>
              <w:t>14</w:t>
            </w:r>
            <w:r w:rsidR="008F09F2" w:rsidRPr="00080F9F">
              <w:rPr>
                <w:rFonts w:ascii="Liberation Serif" w:eastAsia="Calibri" w:hAnsi="Liberation Serif" w:cs="Times New Roman"/>
                <w:sz w:val="28"/>
                <w:szCs w:val="28"/>
              </w:rPr>
              <w:t>.0</w:t>
            </w:r>
            <w:r w:rsidR="007B5C0A">
              <w:rPr>
                <w:rFonts w:ascii="Liberation Serif" w:eastAsia="Calibri" w:hAnsi="Liberation Serif" w:cs="Times New Roman"/>
                <w:sz w:val="28"/>
                <w:szCs w:val="28"/>
              </w:rPr>
              <w:t>9</w:t>
            </w:r>
            <w:r w:rsidR="008F09F2" w:rsidRPr="00080F9F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.2021 № </w:t>
            </w:r>
            <w:r w:rsidR="007B5C0A">
              <w:rPr>
                <w:rFonts w:ascii="Liberation Serif" w:eastAsia="Calibri" w:hAnsi="Liberation Serif" w:cs="Times New Roman"/>
                <w:sz w:val="28"/>
                <w:szCs w:val="28"/>
              </w:rPr>
              <w:t>83</w:t>
            </w:r>
            <w:r w:rsidR="00827F2F" w:rsidRPr="00080F9F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«О муниципальном контроле </w:t>
            </w:r>
            <w:r w:rsidR="007B5C0A" w:rsidRPr="007B5C0A">
              <w:rPr>
                <w:rFonts w:ascii="Liberation Serif" w:eastAsia="Times New Roman" w:hAnsi="Liberation Serif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на автомобильном транспорте, городском наземном электрическом транспорте и в дорожном хозяйстве на территории Невьянского  </w:t>
            </w:r>
            <w:r w:rsidR="007B5C0A" w:rsidRPr="007B5C0A">
              <w:rPr>
                <w:rFonts w:ascii="Liberation Serif" w:eastAsia="Times New Roman" w:hAnsi="Liberation Serif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городского округа</w:t>
            </w:r>
            <w:r w:rsidR="00827F2F" w:rsidRPr="00080F9F">
              <w:rPr>
                <w:rFonts w:ascii="Liberation Serif" w:eastAsia="Calibri" w:hAnsi="Liberation Serif" w:cs="Times New Roman"/>
                <w:sz w:val="28"/>
                <w:szCs w:val="28"/>
              </w:rPr>
              <w:t>».</w:t>
            </w:r>
            <w:r w:rsidRPr="00080F9F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 </w:t>
            </w:r>
          </w:p>
          <w:p w:rsidR="00287373" w:rsidRPr="00080F9F" w:rsidRDefault="00B35646" w:rsidP="00287373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         </w:t>
            </w:r>
            <w:r w:rsidR="00FC13D4" w:rsidRPr="00080F9F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Анализ практики осуществления муниципального контроля </w:t>
            </w:r>
            <w:r w:rsidR="007B5C0A" w:rsidRPr="007B5C0A">
              <w:rPr>
                <w:rFonts w:ascii="Liberation Serif" w:eastAsia="Times New Roman" w:hAnsi="Liberation Serif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на автомобильном транспорте, городском наземном электрическом транспорте и в дорожном хозяйстве на территории </w:t>
            </w:r>
            <w:proofErr w:type="gramStart"/>
            <w:r w:rsidR="007B5C0A" w:rsidRPr="007B5C0A">
              <w:rPr>
                <w:rFonts w:ascii="Liberation Serif" w:eastAsia="Times New Roman" w:hAnsi="Liberation Serif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Невьянского  </w:t>
            </w:r>
            <w:r w:rsidR="002851B5">
              <w:rPr>
                <w:rFonts w:ascii="Liberation Serif" w:eastAsia="Times New Roman" w:hAnsi="Liberation Serif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городского</w:t>
            </w:r>
            <w:proofErr w:type="gramEnd"/>
            <w:r w:rsidR="007B5C0A" w:rsidRPr="007B5C0A">
              <w:rPr>
                <w:rFonts w:ascii="Liberation Serif" w:eastAsia="Times New Roman" w:hAnsi="Liberation Serif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округа </w:t>
            </w:r>
            <w:r w:rsidR="00FC13D4" w:rsidRPr="00080F9F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      </w:r>
            <w:r w:rsidR="00FC13D4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юридических лиц, индивидуальных предпринимателей и граждан</w:t>
            </w:r>
            <w:r w:rsidR="00FC13D4" w:rsidRPr="00080F9F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в целях недопущения совершения правонарушений.</w:t>
            </w:r>
            <w:r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335D07" w:rsidRDefault="008B1AEB" w:rsidP="00311D77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       </w:t>
            </w:r>
            <w:r w:rsidR="00287373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Органом местного самоуправления, уполномоченным на</w:t>
            </w:r>
            <w:r w:rsidR="00311D77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="00287373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осуществление муниципального контроля</w:t>
            </w:r>
            <w:r w:rsidR="007516F3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="002851B5" w:rsidRPr="002851B5">
              <w:rPr>
                <w:rFonts w:ascii="Liberation Serif" w:eastAsia="Times New Roman" w:hAnsi="Liberation Serif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на автомобильном транспорте, городском наземном электрическом транспорте и в дорожном хозяйстве на территории </w:t>
            </w:r>
            <w:proofErr w:type="gramStart"/>
            <w:r w:rsidR="002851B5" w:rsidRPr="002851B5">
              <w:rPr>
                <w:rFonts w:ascii="Liberation Serif" w:eastAsia="Times New Roman" w:hAnsi="Liberation Serif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Невьянского  муниципального</w:t>
            </w:r>
            <w:proofErr w:type="gramEnd"/>
            <w:r w:rsidR="002851B5" w:rsidRPr="002851B5">
              <w:rPr>
                <w:rFonts w:ascii="Liberation Serif" w:eastAsia="Times New Roman" w:hAnsi="Liberation Serif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округа </w:t>
            </w:r>
            <w:r w:rsidR="00287373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является </w:t>
            </w:r>
            <w:r w:rsidR="00827F2F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администраци</w:t>
            </w:r>
            <w:r w:rsidR="00D06B6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я Невьянского муниципального</w:t>
            </w:r>
            <w:r w:rsidR="00C40D7F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округа, структурное подразделение – отдел </w:t>
            </w:r>
            <w:r w:rsidR="00C40D7F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городского и коммунального хозяйства</w:t>
            </w:r>
            <w:r w:rsidR="004B2B27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</w:t>
            </w:r>
            <w:r w:rsidR="004B2B27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cr/>
            </w:r>
            <w:r w:rsidR="008D3B7C" w:rsidRPr="00080F9F">
              <w:rPr>
                <w:rFonts w:ascii="Liberation Serif" w:hAnsi="Liberation Serif"/>
              </w:rPr>
              <w:t xml:space="preserve"> </w:t>
            </w:r>
            <w:r w:rsidRPr="00080F9F">
              <w:rPr>
                <w:rFonts w:ascii="Liberation Serif" w:hAnsi="Liberation Serif"/>
              </w:rPr>
              <w:t xml:space="preserve">         </w:t>
            </w:r>
            <w:r w:rsidR="008D3B7C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Муниципальный контроль в соответствии с ч.2 ст.61 Федерального </w:t>
            </w:r>
            <w:r w:rsidR="00C40D7F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закона №</w:t>
            </w:r>
            <w:r w:rsidR="008D3B7C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248-ФЗ   </w:t>
            </w:r>
            <w:r w:rsidR="00C40D7F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проводиться без</w:t>
            </w:r>
            <w:r w:rsidR="008D3B7C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проведения плановых мероприятий. </w:t>
            </w:r>
            <w:r w:rsidR="00C40D7F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</w:r>
            <w:r w:rsidR="008D3B7C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Внеплановые контрольные </w:t>
            </w:r>
            <w:r w:rsidR="000201E1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мероприятия в</w:t>
            </w:r>
            <w:r w:rsidR="008D3B7C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виде документарных и выездных проверок в 202</w:t>
            </w:r>
            <w:r w:rsidR="00D06B6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4</w:t>
            </w:r>
            <w:r w:rsidR="008D3B7C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году не проводились.</w:t>
            </w:r>
          </w:p>
          <w:p w:rsidR="008D3B7C" w:rsidRPr="00080F9F" w:rsidRDefault="00950AFD" w:rsidP="00B317C6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Консультирование осуществляется в устной и письменной форме</w:t>
            </w:r>
            <w:r w:rsidR="00557BD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по усмотрению обратившегося</w:t>
            </w:r>
            <w:r w:rsidR="000201E1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</w:t>
            </w:r>
            <w:r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 В 202</w:t>
            </w:r>
            <w:r w:rsidR="00335D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4</w:t>
            </w:r>
            <w:r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году устных и письменных </w:t>
            </w:r>
            <w:r w:rsidR="000201E1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обращений по</w:t>
            </w:r>
            <w:r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вопросам муниципального контроля </w:t>
            </w:r>
            <w:r w:rsidR="00B317C6" w:rsidRPr="00B317C6">
              <w:rPr>
                <w:rFonts w:ascii="Liberation Serif" w:eastAsia="Times New Roman" w:hAnsi="Liberation Serif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на автомобильном транспорте, городском наземном электрическом транспорте и в дорожном хозяйстве на территории </w:t>
            </w:r>
            <w:proofErr w:type="gramStart"/>
            <w:r w:rsidR="00B317C6" w:rsidRPr="00B317C6">
              <w:rPr>
                <w:rFonts w:ascii="Liberation Serif" w:eastAsia="Times New Roman" w:hAnsi="Liberation Serif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Невьянского  муниципального</w:t>
            </w:r>
            <w:proofErr w:type="gramEnd"/>
            <w:r w:rsidR="00B317C6" w:rsidRPr="00B317C6">
              <w:rPr>
                <w:rFonts w:ascii="Liberation Serif" w:eastAsia="Times New Roman" w:hAnsi="Liberation Serif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округа </w:t>
            </w:r>
            <w:r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не поступало.</w:t>
            </w:r>
          </w:p>
          <w:p w:rsidR="00174838" w:rsidRPr="00080F9F" w:rsidRDefault="00174838" w:rsidP="00B317C6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080F9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2B3BCC" w:rsidRPr="00080F9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335D0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BE0545" w:rsidRPr="00080F9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рофилактических мероприятий муниципального контроля </w:t>
            </w:r>
            <w:r w:rsidR="002B3BCC" w:rsidRPr="00080F9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335D0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2024 году не проводилось.</w:t>
            </w:r>
            <w:r w:rsidRPr="00080F9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</w:t>
            </w:r>
          </w:p>
          <w:p w:rsidR="00BE0545" w:rsidRPr="00980ECE" w:rsidRDefault="00174838" w:rsidP="00174838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080F9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BE0545" w:rsidRPr="00080F9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В целях предупреждения нарушений юридическими лицами и индивидуальными предпринимателями, гражданами обязательных требований, установленных законодательством Российской Федерации, законодательством субъекта Российской Федерации, устранения причин, факторов и условий, способствующих нарушениям обязательных требований муниципального контроля в сфере благоустройства</w:t>
            </w:r>
            <w:r w:rsidR="002D0DC3" w:rsidRPr="00080F9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, адми</w:t>
            </w:r>
            <w:r w:rsidR="00335D0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нистрация Невьянского муниципального</w:t>
            </w:r>
            <w:r w:rsidR="002D0DC3" w:rsidRPr="00080F9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округа</w:t>
            </w:r>
            <w:r w:rsidR="00BE0545" w:rsidRPr="00080F9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 осуществляет мероприятия по профилактике таких нарушений в соответствии с ежегодно утверждаемой  Программой профилактики нарушений обязательных требований муниципального контроля </w:t>
            </w:r>
            <w:r w:rsidR="00980ECE" w:rsidRPr="00980ECE">
              <w:rPr>
                <w:rFonts w:ascii="Liberation Serif" w:eastAsia="Times New Roman" w:hAnsi="Liberation Serif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на автомобильном транспорте, городском наземном электрическом транспорте и в дорожном хозяйстве на территории Невьянского  муниципального округа</w:t>
            </w:r>
            <w:r w:rsidR="00BE0545" w:rsidRPr="00980ECE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B74928" w:rsidRPr="00191D58" w:rsidRDefault="007218C6" w:rsidP="008D3B7C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      </w:t>
            </w:r>
            <w:r w:rsidR="00287373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В целях профилактики нарушений обязательных требований,</w:t>
            </w:r>
            <w:r w:rsidR="00950AFD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="00287373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требований, соблюдение которых проверяется в ходе осуществления</w:t>
            </w:r>
            <w:r w:rsidR="00950AFD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="00287373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муниципального контроля</w:t>
            </w:r>
            <w:r w:rsidR="007516F3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="00454EA2" w:rsidRPr="00454EA2">
              <w:rPr>
                <w:rFonts w:ascii="Liberation Serif" w:eastAsia="Times New Roman" w:hAnsi="Liberation Serif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на автомобильном транспорте, городском наземном электрическом транспорте и в дорожном хозяйстве на территории Невьянского  муниципального</w:t>
            </w:r>
            <w:r w:rsidR="00454EA2">
              <w:rPr>
                <w:rFonts w:ascii="Liberation Serif" w:eastAsia="Times New Roman" w:hAnsi="Liberation Serif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округа</w:t>
            </w:r>
            <w:r w:rsidR="00287373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 в 202</w:t>
            </w:r>
            <w:r w:rsidR="00191D5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4</w:t>
            </w:r>
            <w:r w:rsidR="00287373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году проведена следующая работа:</w:t>
            </w:r>
            <w:r w:rsidR="00950AFD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="00287373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на официальном сайте </w:t>
            </w:r>
            <w:r w:rsidR="00191D5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Невьянского муниципального</w:t>
            </w:r>
            <w:r w:rsidR="0045580F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округа</w:t>
            </w:r>
            <w:r w:rsidR="00DA1E1C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в разделе</w:t>
            </w:r>
            <w:r w:rsidR="008D3B7C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«Муниципальный </w:t>
            </w:r>
            <w:r w:rsidR="00DA1E1C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контроль» размещается</w:t>
            </w:r>
            <w:r w:rsidR="008D3B7C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актуальная </w:t>
            </w:r>
            <w:r w:rsidR="00DA1E1C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информация по</w:t>
            </w:r>
            <w:r w:rsidR="008D3B7C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муниципальному контрол</w:t>
            </w:r>
            <w:r w:rsidR="00DC2197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ю:</w:t>
            </w:r>
            <w:r w:rsidR="008D3B7C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hyperlink r:id="rId4" w:history="1">
              <w:r w:rsidR="00DF2E54" w:rsidRPr="00191D58">
                <w:rPr>
                  <w:rStyle w:val="a3"/>
                  <w:rFonts w:ascii="Liberation Serif" w:eastAsia="Times New Roman" w:hAnsi="Liberation Serif" w:cs="Times New Roman"/>
                  <w:color w:val="auto"/>
                  <w:sz w:val="28"/>
                  <w:szCs w:val="28"/>
                  <w:lang w:eastAsia="ru-RU"/>
                </w:rPr>
                <w:t>https://nevyansk66.ru/munitsipalnyij-kontrol/</w:t>
              </w:r>
            </w:hyperlink>
            <w:r w:rsidR="00DF2E54" w:rsidRPr="00191D5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</w:t>
            </w:r>
          </w:p>
          <w:p w:rsidR="00635D0A" w:rsidRPr="00080F9F" w:rsidRDefault="00635D0A" w:rsidP="008D3B7C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Судебная практика </w:t>
            </w:r>
            <w:r w:rsidR="00D11C9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на территории округа </w:t>
            </w:r>
            <w:r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при осуществлении муниципального контроля</w:t>
            </w:r>
            <w:r w:rsidR="00454EA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– отсутствует.</w:t>
            </w:r>
          </w:p>
          <w:p w:rsidR="00DC2197" w:rsidRPr="00080F9F" w:rsidRDefault="00002BA3" w:rsidP="008D3B7C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       </w:t>
            </w:r>
            <w:r w:rsidR="00DC2197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Для получения квалифицированной помощи по вопросам осуществления муниципального контроля в сфере благоустройства можно обратиться лично в</w:t>
            </w:r>
            <w:r w:rsidR="00DA1E1C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а</w:t>
            </w:r>
            <w:r w:rsidR="00DC2197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дминистраци</w:t>
            </w:r>
            <w:r w:rsidR="00D11C9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ю Невьянского муниципального</w:t>
            </w:r>
            <w:r w:rsidR="00DA1E1C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округа, по </w:t>
            </w:r>
            <w:r w:rsidR="00B74928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адресу: Свердловская</w:t>
            </w:r>
            <w:r w:rsidR="00DA1E1C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область, город Невьянск, ул. Кирова, 1, тел. </w:t>
            </w:r>
            <w:r w:rsidR="00B74928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(</w:t>
            </w:r>
            <w:r w:rsidR="00DA1E1C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34356</w:t>
            </w:r>
            <w:r w:rsidR="00B74928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) 42-512 (3081, 308</w:t>
            </w:r>
            <w:r w:rsidR="00454EA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 w:rsidR="00B74928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).</w:t>
            </w:r>
            <w:r w:rsidR="00DA1E1C" w:rsidRPr="00080F9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B35646" w:rsidRPr="00080F9F" w:rsidRDefault="00B35646" w:rsidP="008D3B7C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</w:tr>
      <w:tr w:rsidR="00002BA3" w:rsidRPr="00080F9F" w:rsidTr="00B35646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02BA3" w:rsidRPr="00080F9F" w:rsidRDefault="00002BA3" w:rsidP="00B35646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</w:tr>
    </w:tbl>
    <w:p w:rsidR="00B35646" w:rsidRPr="00B35646" w:rsidRDefault="00B35646" w:rsidP="00080F9F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35646" w:rsidRPr="00B35646" w:rsidSect="00080F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10"/>
    <w:rsid w:val="00002BA3"/>
    <w:rsid w:val="000201E1"/>
    <w:rsid w:val="00080F9F"/>
    <w:rsid w:val="00147510"/>
    <w:rsid w:val="0015007C"/>
    <w:rsid w:val="00174838"/>
    <w:rsid w:val="00191D58"/>
    <w:rsid w:val="00261A49"/>
    <w:rsid w:val="002851B5"/>
    <w:rsid w:val="00287373"/>
    <w:rsid w:val="002B3BCC"/>
    <w:rsid w:val="002D0DC3"/>
    <w:rsid w:val="00311D77"/>
    <w:rsid w:val="00335D07"/>
    <w:rsid w:val="003909DD"/>
    <w:rsid w:val="00411A5B"/>
    <w:rsid w:val="00433398"/>
    <w:rsid w:val="00454EA2"/>
    <w:rsid w:val="0045580F"/>
    <w:rsid w:val="004B2B27"/>
    <w:rsid w:val="00557BD2"/>
    <w:rsid w:val="00635D0A"/>
    <w:rsid w:val="007218C6"/>
    <w:rsid w:val="007516F3"/>
    <w:rsid w:val="007B4039"/>
    <w:rsid w:val="007B5C0A"/>
    <w:rsid w:val="00827F2F"/>
    <w:rsid w:val="00885B11"/>
    <w:rsid w:val="008B1AEB"/>
    <w:rsid w:val="008D3B7C"/>
    <w:rsid w:val="008E1D4A"/>
    <w:rsid w:val="008F09F2"/>
    <w:rsid w:val="00950AFD"/>
    <w:rsid w:val="00970C64"/>
    <w:rsid w:val="00980ECE"/>
    <w:rsid w:val="009C7034"/>
    <w:rsid w:val="00A115A6"/>
    <w:rsid w:val="00A63728"/>
    <w:rsid w:val="00A87F05"/>
    <w:rsid w:val="00AC6BB3"/>
    <w:rsid w:val="00B317C6"/>
    <w:rsid w:val="00B35646"/>
    <w:rsid w:val="00B74928"/>
    <w:rsid w:val="00BE0545"/>
    <w:rsid w:val="00C40D7F"/>
    <w:rsid w:val="00D06B65"/>
    <w:rsid w:val="00D11C98"/>
    <w:rsid w:val="00D9638F"/>
    <w:rsid w:val="00DA1E1C"/>
    <w:rsid w:val="00DA6B36"/>
    <w:rsid w:val="00DC2197"/>
    <w:rsid w:val="00DF2E54"/>
    <w:rsid w:val="00E37A97"/>
    <w:rsid w:val="00EC6DF9"/>
    <w:rsid w:val="00FC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AB31"/>
  <w15:docId w15:val="{8ACE220B-7465-324D-9B8E-9ABC55F9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1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vyansk66.ru/munitsipalnyij-kontr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Oksana V. Konkova</cp:lastModifiedBy>
  <cp:revision>13</cp:revision>
  <cp:lastPrinted>2025-03-05T06:09:00Z</cp:lastPrinted>
  <dcterms:created xsi:type="dcterms:W3CDTF">2024-02-27T08:43:00Z</dcterms:created>
  <dcterms:modified xsi:type="dcterms:W3CDTF">2025-03-05T06:12:00Z</dcterms:modified>
</cp:coreProperties>
</file>