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E668" w14:textId="77777777" w:rsidR="002E177D" w:rsidRPr="002E177D" w:rsidRDefault="002E177D" w:rsidP="002E177D">
      <w:pPr>
        <w:pStyle w:val="ConsPlusTitle"/>
        <w:jc w:val="center"/>
        <w:outlineLvl w:val="0"/>
      </w:pPr>
      <w:r w:rsidRPr="002E177D">
        <w:t>ДУМА ГОРОДСКОГО ОКРУГА ВЕРХНЕЕ ДУБРОВО</w:t>
      </w:r>
    </w:p>
    <w:p w14:paraId="1DD1E2B9" w14:textId="77777777" w:rsidR="002E177D" w:rsidRPr="002E177D" w:rsidRDefault="002E177D" w:rsidP="002E177D">
      <w:pPr>
        <w:pStyle w:val="ConsPlusTitle"/>
        <w:jc w:val="center"/>
      </w:pPr>
      <w:r w:rsidRPr="002E177D">
        <w:t>СЕДЬМОЙ СОЗЫВ</w:t>
      </w:r>
    </w:p>
    <w:p w14:paraId="17F39CDD" w14:textId="77777777" w:rsidR="002E177D" w:rsidRPr="002E177D" w:rsidRDefault="002E177D" w:rsidP="002E177D">
      <w:pPr>
        <w:pStyle w:val="ConsPlusTitle"/>
        <w:jc w:val="center"/>
      </w:pPr>
    </w:p>
    <w:p w14:paraId="77D592F6" w14:textId="77777777" w:rsidR="002E177D" w:rsidRPr="002E177D" w:rsidRDefault="002E177D" w:rsidP="002E177D">
      <w:pPr>
        <w:pStyle w:val="ConsPlusTitle"/>
        <w:jc w:val="center"/>
      </w:pPr>
      <w:r w:rsidRPr="002E177D">
        <w:t>РЕШЕНИЕ</w:t>
      </w:r>
    </w:p>
    <w:p w14:paraId="5773EEE9" w14:textId="77777777" w:rsidR="002E177D" w:rsidRPr="002E177D" w:rsidRDefault="002E177D" w:rsidP="002E177D">
      <w:pPr>
        <w:pStyle w:val="ConsPlusTitle"/>
        <w:jc w:val="center"/>
      </w:pPr>
      <w:r w:rsidRPr="002E177D">
        <w:t>от 19 августа 2021 г. N 621</w:t>
      </w:r>
    </w:p>
    <w:p w14:paraId="15A1511D" w14:textId="77777777" w:rsidR="002E177D" w:rsidRPr="002E177D" w:rsidRDefault="002E177D" w:rsidP="002E177D">
      <w:pPr>
        <w:pStyle w:val="ConsPlusTitle"/>
        <w:jc w:val="center"/>
      </w:pPr>
    </w:p>
    <w:p w14:paraId="203EDD42" w14:textId="0313E264" w:rsidR="002E177D" w:rsidRPr="002E177D" w:rsidRDefault="002E177D" w:rsidP="002E177D">
      <w:pPr>
        <w:pStyle w:val="ConsPlusTitle"/>
        <w:jc w:val="center"/>
      </w:pPr>
      <w:r w:rsidRPr="002E177D">
        <w:t>ОБ УТВЕРЖДЕНИИ ПОЛОЖЕНИЯ О МУНИЦИПАЛЬНОМ КОНТРОЛЕ НА АВТОМОБИЛЬНОМ ТРАНСПОРТЕ И В ДОРОЖНОМ ХОЗЯЙСТВЕНА ТЕРРИТОРИИ ГОРОДСКОГО ОКРУГА ВЕРХНЕЕ ДУБРОВО</w:t>
      </w:r>
    </w:p>
    <w:p w14:paraId="26BB0385" w14:textId="77777777" w:rsidR="002E177D" w:rsidRPr="002E177D" w:rsidRDefault="002E177D" w:rsidP="002E17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3FD15A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82D749"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8A00C9"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4CDCD7" w14:textId="77777777" w:rsidR="002E177D" w:rsidRPr="002E177D" w:rsidRDefault="002E177D" w:rsidP="002E177D">
            <w:pPr>
              <w:pStyle w:val="ConsPlusNormal"/>
              <w:jc w:val="center"/>
            </w:pPr>
            <w:r w:rsidRPr="002E177D">
              <w:t>Список изменяющих документов</w:t>
            </w:r>
          </w:p>
          <w:p w14:paraId="35C0D1F6" w14:textId="77777777" w:rsidR="002E177D" w:rsidRPr="002E177D" w:rsidRDefault="002E177D" w:rsidP="002E177D">
            <w:pPr>
              <w:pStyle w:val="ConsPlusNormal"/>
              <w:jc w:val="center"/>
            </w:pPr>
            <w:r w:rsidRPr="002E177D">
              <w:t xml:space="preserve">(в ред. Решений Думы городского округа Верхнее Дуброво от 20.01.2022 </w:t>
            </w:r>
            <w:hyperlink r:id="rId4">
              <w:r w:rsidRPr="002E177D">
                <w:t>N 57</w:t>
              </w:r>
            </w:hyperlink>
            <w:r w:rsidRPr="002E177D">
              <w:t>,</w:t>
            </w:r>
          </w:p>
          <w:p w14:paraId="4143AA80" w14:textId="77777777" w:rsidR="002E177D" w:rsidRPr="002E177D" w:rsidRDefault="002E177D" w:rsidP="002E177D">
            <w:pPr>
              <w:pStyle w:val="ConsPlusNormal"/>
              <w:jc w:val="center"/>
            </w:pPr>
            <w:r w:rsidRPr="002E177D">
              <w:t xml:space="preserve">от 20.10.2022 </w:t>
            </w:r>
            <w:hyperlink r:id="rId5">
              <w:r w:rsidRPr="002E177D">
                <w:t>N 153</w:t>
              </w:r>
            </w:hyperlink>
            <w:r w:rsidRPr="002E177D">
              <w:t xml:space="preserve">, от 21.09.2023 </w:t>
            </w:r>
            <w:hyperlink r:id="rId6">
              <w:r w:rsidRPr="002E177D">
                <w:t>N 240</w:t>
              </w:r>
            </w:hyperlink>
            <w:r w:rsidRPr="002E177D">
              <w:t xml:space="preserve">, от 31.10.2024 </w:t>
            </w:r>
            <w:hyperlink r:id="rId7">
              <w:r w:rsidRPr="002E177D">
                <w:t>N 383</w:t>
              </w:r>
            </w:hyperlink>
            <w:r w:rsidRPr="002E177D">
              <w:t>)</w:t>
            </w:r>
          </w:p>
        </w:tc>
        <w:tc>
          <w:tcPr>
            <w:tcW w:w="113" w:type="dxa"/>
            <w:tcBorders>
              <w:top w:val="nil"/>
              <w:left w:val="nil"/>
              <w:bottom w:val="nil"/>
              <w:right w:val="nil"/>
            </w:tcBorders>
            <w:shd w:val="clear" w:color="auto" w:fill="F4F3F8"/>
            <w:tcMar>
              <w:top w:w="0" w:type="dxa"/>
              <w:left w:w="0" w:type="dxa"/>
              <w:bottom w:w="0" w:type="dxa"/>
              <w:right w:w="0" w:type="dxa"/>
            </w:tcMar>
          </w:tcPr>
          <w:p w14:paraId="5BF0CC10" w14:textId="77777777" w:rsidR="002E177D" w:rsidRPr="002E177D" w:rsidRDefault="002E177D" w:rsidP="002E177D">
            <w:pPr>
              <w:pStyle w:val="ConsPlusNormal"/>
            </w:pPr>
          </w:p>
        </w:tc>
      </w:tr>
    </w:tbl>
    <w:p w14:paraId="5D8229AB" w14:textId="77777777" w:rsidR="002E177D" w:rsidRPr="002E177D" w:rsidRDefault="002E177D" w:rsidP="002E177D">
      <w:pPr>
        <w:pStyle w:val="ConsPlusNormal"/>
        <w:jc w:val="both"/>
      </w:pPr>
    </w:p>
    <w:p w14:paraId="65855BF6" w14:textId="77777777" w:rsidR="002E177D" w:rsidRPr="002E177D" w:rsidRDefault="002E177D" w:rsidP="002E177D">
      <w:pPr>
        <w:pStyle w:val="ConsPlusNormal"/>
        <w:ind w:firstLine="540"/>
        <w:jc w:val="both"/>
      </w:pPr>
      <w:r w:rsidRPr="002E177D">
        <w:t xml:space="preserve">В соответствии с Федеральным </w:t>
      </w:r>
      <w:hyperlink r:id="rId8">
        <w:r w:rsidRPr="002E177D">
          <w:t>законом</w:t>
        </w:r>
      </w:hyperlink>
      <w:r w:rsidRPr="002E177D">
        <w:t xml:space="preserve"> от 31 июля 2020 года N 248-ФЗ "О государственном контроле (надзоре) и муниципальном контроле в Российской Федерации", </w:t>
      </w:r>
      <w:hyperlink r:id="rId9">
        <w:r w:rsidRPr="002E177D">
          <w:t>статьей 16</w:t>
        </w:r>
      </w:hyperlink>
      <w:r w:rsidRPr="002E177D">
        <w:t xml:space="preserve"> Федерального закона от 6 октября 2003 года N 131-ФЗ "Об общих принципах организации местного самоуправления в Российской Федерации", </w:t>
      </w:r>
      <w:hyperlink r:id="rId10">
        <w:r w:rsidRPr="002E177D">
          <w:t>пунктом 5 части 1 статьи 6</w:t>
        </w:r>
      </w:hyperlink>
      <w:r w:rsidRPr="002E177D">
        <w:t xml:space="preserve">, </w:t>
      </w:r>
      <w:hyperlink r:id="rId11">
        <w:r w:rsidRPr="002E177D">
          <w:t>пунктом 9 части 1 статьи 30</w:t>
        </w:r>
      </w:hyperlink>
      <w:r w:rsidRPr="002E177D">
        <w:t xml:space="preserve"> Устава городского округа Верхнее Дуброво Дума городского округа Верхнее Дуброво решила:</w:t>
      </w:r>
    </w:p>
    <w:p w14:paraId="4825DA36" w14:textId="77777777" w:rsidR="002E177D" w:rsidRPr="002E177D" w:rsidRDefault="002E177D" w:rsidP="002E177D">
      <w:pPr>
        <w:pStyle w:val="ConsPlusNormal"/>
        <w:jc w:val="both"/>
      </w:pPr>
      <w:r w:rsidRPr="002E177D">
        <w:t xml:space="preserve">(в ред. </w:t>
      </w:r>
      <w:hyperlink r:id="rId12">
        <w:r w:rsidRPr="002E177D">
          <w:t>Решения</w:t>
        </w:r>
      </w:hyperlink>
      <w:r w:rsidRPr="002E177D">
        <w:t xml:space="preserve"> Думы городского округа Верхнее Дуброво от 31.10.2024 N 383)</w:t>
      </w:r>
    </w:p>
    <w:p w14:paraId="6F312E65" w14:textId="77777777" w:rsidR="002E177D" w:rsidRPr="002E177D" w:rsidRDefault="002E177D" w:rsidP="002E177D">
      <w:pPr>
        <w:pStyle w:val="ConsPlusNormal"/>
        <w:ind w:firstLine="540"/>
        <w:jc w:val="both"/>
      </w:pPr>
      <w:r w:rsidRPr="002E177D">
        <w:t xml:space="preserve">1. Утвердить </w:t>
      </w:r>
      <w:hyperlink w:anchor="P39">
        <w:r w:rsidRPr="002E177D">
          <w:t>Положение</w:t>
        </w:r>
      </w:hyperlink>
      <w:r w:rsidRPr="002E177D">
        <w:t xml:space="preserve"> о муниципальном контроле на автомобильном транспорте и в дорожном хозяйстве на территории городского округа Верхнее Дуброво (прилагается).</w:t>
      </w:r>
    </w:p>
    <w:p w14:paraId="4CCDBE4B" w14:textId="77777777" w:rsidR="002E177D" w:rsidRPr="002E177D" w:rsidRDefault="002E177D" w:rsidP="002E177D">
      <w:pPr>
        <w:pStyle w:val="ConsPlusNormal"/>
        <w:ind w:firstLine="540"/>
        <w:jc w:val="both"/>
      </w:pPr>
      <w:r w:rsidRPr="002E177D">
        <w:t>2. Направить настоящее Решение главе городского округа Верхнее Дуброво для подписания и опубликования.</w:t>
      </w:r>
    </w:p>
    <w:p w14:paraId="0C0A28C7" w14:textId="77777777" w:rsidR="002E177D" w:rsidRPr="002E177D" w:rsidRDefault="002E177D" w:rsidP="002E177D">
      <w:pPr>
        <w:pStyle w:val="ConsPlusNormal"/>
        <w:ind w:firstLine="540"/>
        <w:jc w:val="both"/>
      </w:pPr>
      <w:r w:rsidRPr="002E177D">
        <w:t>3. Настоящее Решение вступает в силу на следующий день после его официального опубликования.</w:t>
      </w:r>
    </w:p>
    <w:p w14:paraId="7CCB127C" w14:textId="77777777" w:rsidR="002E177D" w:rsidRPr="002E177D" w:rsidRDefault="002E177D" w:rsidP="002E177D">
      <w:pPr>
        <w:pStyle w:val="ConsPlusNormal"/>
        <w:ind w:firstLine="540"/>
        <w:jc w:val="both"/>
      </w:pPr>
      <w:r w:rsidRPr="002E177D">
        <w:t>4. Контроль исполнения настоящего Решения возложить на комитет по экономической политике, бюджету и налогам.</w:t>
      </w:r>
    </w:p>
    <w:p w14:paraId="15912818" w14:textId="77777777" w:rsidR="002E177D" w:rsidRPr="002E177D" w:rsidRDefault="002E177D" w:rsidP="002E177D">
      <w:pPr>
        <w:pStyle w:val="ConsPlusNormal"/>
        <w:jc w:val="both"/>
      </w:pPr>
    </w:p>
    <w:p w14:paraId="57A039AB" w14:textId="78B5CB88" w:rsidR="002E177D" w:rsidRPr="002E177D" w:rsidRDefault="002E177D" w:rsidP="002E177D">
      <w:pPr>
        <w:pStyle w:val="ConsPlusNormal"/>
      </w:pPr>
      <w:r w:rsidRPr="002E177D">
        <w:t>Председатель Думы городского округа                                                  Г.С.УЛЬЧУГАЧЕВА</w:t>
      </w:r>
    </w:p>
    <w:p w14:paraId="38D127B1" w14:textId="77777777" w:rsidR="002E177D" w:rsidRPr="002E177D" w:rsidRDefault="002E177D" w:rsidP="002E177D">
      <w:pPr>
        <w:pStyle w:val="ConsPlusNormal"/>
        <w:jc w:val="both"/>
      </w:pPr>
    </w:p>
    <w:p w14:paraId="5BCAF2BC" w14:textId="404E3C48" w:rsidR="002E177D" w:rsidRPr="002E177D" w:rsidRDefault="002E177D" w:rsidP="002E177D">
      <w:pPr>
        <w:pStyle w:val="ConsPlusNormal"/>
      </w:pPr>
      <w:r w:rsidRPr="002E177D">
        <w:t>Глава городского округа                                                                               В.К.КОНОПКИН</w:t>
      </w:r>
    </w:p>
    <w:p w14:paraId="13CF04D2" w14:textId="77777777" w:rsidR="002E177D" w:rsidRPr="002E177D" w:rsidRDefault="002E177D" w:rsidP="002E177D">
      <w:pPr>
        <w:pStyle w:val="ConsPlusNormal"/>
        <w:jc w:val="both"/>
      </w:pPr>
    </w:p>
    <w:p w14:paraId="122CA21E" w14:textId="77777777" w:rsidR="002E177D" w:rsidRPr="002E177D" w:rsidRDefault="002E177D" w:rsidP="002E177D">
      <w:pPr>
        <w:pStyle w:val="ConsPlusNormal"/>
        <w:jc w:val="both"/>
      </w:pPr>
    </w:p>
    <w:p w14:paraId="55541B95" w14:textId="77777777" w:rsidR="002E177D" w:rsidRPr="002E177D" w:rsidRDefault="002E177D" w:rsidP="002E177D">
      <w:pPr>
        <w:pStyle w:val="ConsPlusNormal"/>
        <w:jc w:val="right"/>
        <w:outlineLvl w:val="0"/>
      </w:pPr>
      <w:r w:rsidRPr="002E177D">
        <w:t>Утверждено</w:t>
      </w:r>
    </w:p>
    <w:p w14:paraId="16B3164C" w14:textId="77777777" w:rsidR="002E177D" w:rsidRPr="002E177D" w:rsidRDefault="002E177D" w:rsidP="002E177D">
      <w:pPr>
        <w:pStyle w:val="ConsPlusNormal"/>
        <w:jc w:val="right"/>
      </w:pPr>
      <w:r w:rsidRPr="002E177D">
        <w:t>Решением Думы</w:t>
      </w:r>
    </w:p>
    <w:p w14:paraId="6F6B1C0D" w14:textId="77777777" w:rsidR="002E177D" w:rsidRPr="002E177D" w:rsidRDefault="002E177D" w:rsidP="002E177D">
      <w:pPr>
        <w:pStyle w:val="ConsPlusNormal"/>
        <w:jc w:val="right"/>
      </w:pPr>
      <w:r w:rsidRPr="002E177D">
        <w:t>городского округа Верхнее Дуброво</w:t>
      </w:r>
    </w:p>
    <w:p w14:paraId="7B2012A2" w14:textId="77777777" w:rsidR="002E177D" w:rsidRPr="002E177D" w:rsidRDefault="002E177D" w:rsidP="002E177D">
      <w:pPr>
        <w:pStyle w:val="ConsPlusNormal"/>
        <w:jc w:val="right"/>
      </w:pPr>
      <w:r w:rsidRPr="002E177D">
        <w:t>от 19 августа 2021 г. N 621</w:t>
      </w:r>
    </w:p>
    <w:p w14:paraId="1877D10E" w14:textId="77777777" w:rsidR="002E177D" w:rsidRPr="002E177D" w:rsidRDefault="002E177D" w:rsidP="002E17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2DF39E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9BD7D5"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B3E6BD"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A7AAC3" w14:textId="77777777" w:rsidR="002E177D" w:rsidRPr="002E177D" w:rsidRDefault="002E177D" w:rsidP="002E177D">
            <w:pPr>
              <w:pStyle w:val="ConsPlusNormal"/>
              <w:jc w:val="both"/>
            </w:pPr>
            <w:r w:rsidRPr="002E177D">
              <w:t xml:space="preserve">Положение </w:t>
            </w:r>
            <w:hyperlink w:anchor="P483">
              <w:r w:rsidRPr="002E177D">
                <w:t>вступает</w:t>
              </w:r>
            </w:hyperlink>
            <w:r w:rsidRPr="002E177D">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4B4EED54" w14:textId="77777777" w:rsidR="002E177D" w:rsidRPr="002E177D" w:rsidRDefault="002E177D" w:rsidP="002E177D">
            <w:pPr>
              <w:pStyle w:val="ConsPlusNormal"/>
            </w:pPr>
          </w:p>
        </w:tc>
      </w:tr>
    </w:tbl>
    <w:p w14:paraId="760E1584" w14:textId="77777777" w:rsidR="002E177D" w:rsidRPr="002E177D" w:rsidRDefault="002E177D" w:rsidP="002E177D">
      <w:pPr>
        <w:pStyle w:val="ConsPlusTitle"/>
        <w:jc w:val="center"/>
      </w:pPr>
      <w:bookmarkStart w:id="0" w:name="P39"/>
      <w:bookmarkEnd w:id="0"/>
      <w:r w:rsidRPr="002E177D">
        <w:t>ПОЛОЖЕНИЕ</w:t>
      </w:r>
    </w:p>
    <w:p w14:paraId="59169A03" w14:textId="77777777" w:rsidR="002E177D" w:rsidRPr="002E177D" w:rsidRDefault="002E177D" w:rsidP="002E177D">
      <w:pPr>
        <w:pStyle w:val="ConsPlusTitle"/>
        <w:jc w:val="center"/>
      </w:pPr>
      <w:r w:rsidRPr="002E177D">
        <w:t xml:space="preserve">О МУНИЦИПАЛЬНОМ КОНТРОЛЕ НА АВТОМОБИЛЬНОМ ТРАНСПОРТЕ И В ДОРОЖНОМ ХОЗЯЙСТВЕ </w:t>
      </w:r>
    </w:p>
    <w:p w14:paraId="41397E2E" w14:textId="3DC21118" w:rsidR="002E177D" w:rsidRPr="002E177D" w:rsidRDefault="002E177D" w:rsidP="002E177D">
      <w:pPr>
        <w:pStyle w:val="ConsPlusTitle"/>
        <w:jc w:val="center"/>
      </w:pPr>
      <w:r w:rsidRPr="002E177D">
        <w:t>НА ТЕРРИТОРИИ ГОРОДСКОГО ОКРУГА ВЕРХНЕЕ ДУБРОВО</w:t>
      </w:r>
    </w:p>
    <w:p w14:paraId="55AA89F2" w14:textId="77777777" w:rsidR="002E177D" w:rsidRPr="002E177D" w:rsidRDefault="002E177D" w:rsidP="002E17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77BD32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ADD96"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9380B6"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BD88F5" w14:textId="77777777" w:rsidR="002E177D" w:rsidRPr="002E177D" w:rsidRDefault="002E177D" w:rsidP="002E177D">
            <w:pPr>
              <w:pStyle w:val="ConsPlusNormal"/>
              <w:jc w:val="center"/>
            </w:pPr>
            <w:r w:rsidRPr="002E177D">
              <w:t>Список изменяющих документов</w:t>
            </w:r>
          </w:p>
          <w:p w14:paraId="193BD362" w14:textId="77777777" w:rsidR="002E177D" w:rsidRPr="002E177D" w:rsidRDefault="002E177D" w:rsidP="002E177D">
            <w:pPr>
              <w:pStyle w:val="ConsPlusNormal"/>
              <w:jc w:val="center"/>
            </w:pPr>
            <w:r w:rsidRPr="002E177D">
              <w:t xml:space="preserve">(в ред. Решений Думы городского округа Верхнее Дуброво от 20.01.2022 </w:t>
            </w:r>
            <w:hyperlink r:id="rId13">
              <w:r w:rsidRPr="002E177D">
                <w:t>N 57</w:t>
              </w:r>
            </w:hyperlink>
            <w:r w:rsidRPr="002E177D">
              <w:t>,</w:t>
            </w:r>
          </w:p>
          <w:p w14:paraId="272908CE" w14:textId="77777777" w:rsidR="002E177D" w:rsidRPr="002E177D" w:rsidRDefault="002E177D" w:rsidP="002E177D">
            <w:pPr>
              <w:pStyle w:val="ConsPlusNormal"/>
              <w:jc w:val="center"/>
            </w:pPr>
            <w:r w:rsidRPr="002E177D">
              <w:t xml:space="preserve">от 20.10.2022 </w:t>
            </w:r>
            <w:hyperlink r:id="rId14">
              <w:r w:rsidRPr="002E177D">
                <w:t>N 153</w:t>
              </w:r>
            </w:hyperlink>
            <w:r w:rsidRPr="002E177D">
              <w:t xml:space="preserve">, от 21.09.2023 </w:t>
            </w:r>
            <w:hyperlink r:id="rId15">
              <w:r w:rsidRPr="002E177D">
                <w:t>N 240</w:t>
              </w:r>
            </w:hyperlink>
            <w:r w:rsidRPr="002E177D">
              <w:t xml:space="preserve">, от 31.10.2024 </w:t>
            </w:r>
            <w:hyperlink r:id="rId16">
              <w:r w:rsidRPr="002E177D">
                <w:t>N 383</w:t>
              </w:r>
            </w:hyperlink>
            <w:r w:rsidRPr="002E177D">
              <w:t>)</w:t>
            </w:r>
          </w:p>
        </w:tc>
        <w:tc>
          <w:tcPr>
            <w:tcW w:w="113" w:type="dxa"/>
            <w:tcBorders>
              <w:top w:val="nil"/>
              <w:left w:val="nil"/>
              <w:bottom w:val="nil"/>
              <w:right w:val="nil"/>
            </w:tcBorders>
            <w:shd w:val="clear" w:color="auto" w:fill="F4F3F8"/>
            <w:tcMar>
              <w:top w:w="0" w:type="dxa"/>
              <w:left w:w="0" w:type="dxa"/>
              <w:bottom w:w="0" w:type="dxa"/>
              <w:right w:w="0" w:type="dxa"/>
            </w:tcMar>
          </w:tcPr>
          <w:p w14:paraId="6C439522" w14:textId="77777777" w:rsidR="002E177D" w:rsidRPr="002E177D" w:rsidRDefault="002E177D" w:rsidP="002E177D">
            <w:pPr>
              <w:pStyle w:val="ConsPlusNormal"/>
            </w:pPr>
          </w:p>
        </w:tc>
      </w:tr>
    </w:tbl>
    <w:p w14:paraId="3044BA8C" w14:textId="77777777" w:rsidR="002E177D" w:rsidRPr="002E177D" w:rsidRDefault="002E177D" w:rsidP="002E177D">
      <w:pPr>
        <w:pStyle w:val="ConsPlusNormal"/>
        <w:jc w:val="both"/>
      </w:pPr>
    </w:p>
    <w:p w14:paraId="57B547D4" w14:textId="77777777" w:rsidR="002E177D" w:rsidRPr="002E177D" w:rsidRDefault="002E177D" w:rsidP="002E177D">
      <w:pPr>
        <w:pStyle w:val="ConsPlusTitle"/>
        <w:jc w:val="center"/>
        <w:outlineLvl w:val="1"/>
      </w:pPr>
      <w:r w:rsidRPr="002E177D">
        <w:t>Раздел 1. ОБЩИЕ ПОЛОЖЕНИЯ</w:t>
      </w:r>
    </w:p>
    <w:p w14:paraId="609167FB" w14:textId="77777777" w:rsidR="002E177D" w:rsidRPr="002E177D" w:rsidRDefault="002E177D" w:rsidP="002E177D">
      <w:pPr>
        <w:pStyle w:val="ConsPlusNormal"/>
        <w:jc w:val="both"/>
      </w:pPr>
    </w:p>
    <w:p w14:paraId="454EEB77" w14:textId="77777777" w:rsidR="002E177D" w:rsidRPr="002E177D" w:rsidRDefault="002E177D" w:rsidP="002E177D">
      <w:pPr>
        <w:pStyle w:val="ConsPlusNormal"/>
        <w:ind w:firstLine="540"/>
        <w:jc w:val="both"/>
      </w:pPr>
      <w:r w:rsidRPr="002E177D">
        <w:t>1. Положение о муниципальном контроле на автомобильном транспорте и в дорожном хозяйстве на территории городского округа Верхнее Дуброво (далее - Положение) определяет порядок организации и осуществления муниципального контроля на автомобильном транспорте и в дорожном хозяйстве на территории городского округа Верхнее Дуброво (далее - муниципальный контроль).</w:t>
      </w:r>
    </w:p>
    <w:p w14:paraId="7FAC018E" w14:textId="77777777" w:rsidR="002E177D" w:rsidRPr="002E177D" w:rsidRDefault="002E177D" w:rsidP="002E177D">
      <w:pPr>
        <w:pStyle w:val="ConsPlusNormal"/>
        <w:ind w:firstLine="540"/>
        <w:jc w:val="both"/>
      </w:pPr>
      <w:r w:rsidRPr="002E177D">
        <w:t xml:space="preserve">2. Под муниципальным контролем понимается деятельность городского округа Верхнее Дуброво, направленная на предупреждение, выявление и пресечение нарушений обязательных требований на </w:t>
      </w:r>
      <w:r w:rsidRPr="002E177D">
        <w:lastRenderedPageBreak/>
        <w:t>автомобильном транспорте и в дорожном хозяйстве (далее - обязательных требований), осуществляемая в рамках полномочий городского округа Верхнее Дуброво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4C48FD0" w14:textId="77777777" w:rsidR="002E177D" w:rsidRPr="002E177D" w:rsidRDefault="002E177D" w:rsidP="002E177D">
      <w:pPr>
        <w:pStyle w:val="ConsPlusNormal"/>
        <w:ind w:firstLine="540"/>
        <w:jc w:val="both"/>
      </w:pPr>
      <w:r w:rsidRPr="002E177D">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03CDCF58" w14:textId="77777777" w:rsidR="002E177D" w:rsidRPr="002E177D" w:rsidRDefault="002E177D" w:rsidP="002E177D">
      <w:pPr>
        <w:pStyle w:val="ConsPlusNormal"/>
        <w:ind w:firstLine="540"/>
        <w:jc w:val="both"/>
      </w:pPr>
      <w:r w:rsidRPr="002E177D">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09981FF7" w14:textId="77777777" w:rsidR="002E177D" w:rsidRPr="002E177D" w:rsidRDefault="002E177D" w:rsidP="002E177D">
      <w:pPr>
        <w:pStyle w:val="ConsPlusNormal"/>
        <w:ind w:firstLine="540"/>
        <w:jc w:val="both"/>
      </w:pPr>
      <w:r w:rsidRPr="002E177D">
        <w:t>1) жизнь и здоровье граждан;</w:t>
      </w:r>
    </w:p>
    <w:p w14:paraId="2C0EF4AA" w14:textId="77777777" w:rsidR="002E177D" w:rsidRPr="002E177D" w:rsidRDefault="002E177D" w:rsidP="002E177D">
      <w:pPr>
        <w:pStyle w:val="ConsPlusNormal"/>
        <w:ind w:firstLine="540"/>
        <w:jc w:val="both"/>
      </w:pPr>
      <w:r w:rsidRPr="002E177D">
        <w:t>2) права, свободы и законные интересы граждан и организаций;</w:t>
      </w:r>
    </w:p>
    <w:p w14:paraId="54CCDE7F" w14:textId="77777777" w:rsidR="002E177D" w:rsidRPr="002E177D" w:rsidRDefault="002E177D" w:rsidP="002E177D">
      <w:pPr>
        <w:pStyle w:val="ConsPlusNormal"/>
        <w:ind w:firstLine="540"/>
        <w:jc w:val="both"/>
      </w:pPr>
      <w:r w:rsidRPr="002E177D">
        <w:t>3) объекты транспортной инфраструктуры, как технические сооружения и имущественные комплексы;</w:t>
      </w:r>
    </w:p>
    <w:p w14:paraId="52808594" w14:textId="77777777" w:rsidR="002E177D" w:rsidRPr="002E177D" w:rsidRDefault="002E177D" w:rsidP="002E177D">
      <w:pPr>
        <w:pStyle w:val="ConsPlusNormal"/>
        <w:ind w:firstLine="540"/>
        <w:jc w:val="both"/>
      </w:pPr>
      <w:r w:rsidRPr="002E177D">
        <w:t>4) перевозка грузов и пассажиров, как обеспечение услуг и экономическая деятельность.</w:t>
      </w:r>
    </w:p>
    <w:p w14:paraId="279157A2" w14:textId="77777777" w:rsidR="002E177D" w:rsidRPr="002E177D" w:rsidRDefault="002E177D" w:rsidP="002E177D">
      <w:pPr>
        <w:pStyle w:val="ConsPlusNormal"/>
        <w:ind w:firstLine="540"/>
        <w:jc w:val="both"/>
      </w:pPr>
      <w:r w:rsidRPr="002E177D">
        <w:t xml:space="preserve">5. Муниципальный контроль осуществляется в соответствии с Федеральным </w:t>
      </w:r>
      <w:hyperlink r:id="rId17">
        <w:r w:rsidRPr="002E177D">
          <w:t>законом</w:t>
        </w:r>
      </w:hyperlink>
      <w:r w:rsidRPr="002E177D">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
        <w:r w:rsidRPr="002E177D">
          <w:t>законом</w:t>
        </w:r>
      </w:hyperlink>
      <w:r w:rsidRPr="002E177D">
        <w:t xml:space="preserve"> от 31 июля 2020 года N 248-ФЗ "О государственном контроле (надзоре) и муниципальном контроле в Российской Федерации", Федеральным </w:t>
      </w:r>
      <w:hyperlink r:id="rId19">
        <w:r w:rsidRPr="002E177D">
          <w:t>законом</w:t>
        </w:r>
      </w:hyperlink>
      <w:r w:rsidRPr="002E177D">
        <w:t xml:space="preserve"> от 06 октября 2003 года N 131-ФЗ "Об общих принципах организации местного самоуправления в Российской Федерации", другими федеральными законами, актами Президента Российской Федерации, постановлениями Правительства Российской Федерации, </w:t>
      </w:r>
      <w:hyperlink r:id="rId20">
        <w:r w:rsidRPr="002E177D">
          <w:t>Уставом</w:t>
        </w:r>
      </w:hyperlink>
      <w:r w:rsidRPr="002E177D">
        <w:t xml:space="preserve"> городского округа Верхнее Дуброво, настоящим Положением и другими муниципальными нормативными правовыми актами.</w:t>
      </w:r>
    </w:p>
    <w:p w14:paraId="0DDBA5AA" w14:textId="77777777" w:rsidR="002E177D" w:rsidRPr="002E177D" w:rsidRDefault="002E177D" w:rsidP="002E177D">
      <w:pPr>
        <w:pStyle w:val="ConsPlusNormal"/>
        <w:ind w:firstLine="540"/>
        <w:jc w:val="both"/>
      </w:pPr>
      <w:r w:rsidRPr="002E177D">
        <w:t>6. Органом местного самоуправления городского округа Верхнее Дуброво, уполномоченным на осуществление муниципального контроля, является Администрация городского округа Верхнее Дуброво в лице заместителя главы Администрации городского округа Верхнее Дуброво, курирующего вопросы капитального строительства, дорожной деятельности в отношении автомобильных дорог местного значения, безопасности дорожного движения, архитектуры и градостроительства (далее - контрольный орган).</w:t>
      </w:r>
    </w:p>
    <w:p w14:paraId="3E6F2CFF" w14:textId="77777777" w:rsidR="002E177D" w:rsidRPr="002E177D" w:rsidRDefault="002E177D" w:rsidP="002E177D">
      <w:pPr>
        <w:pStyle w:val="ConsPlusNormal"/>
        <w:ind w:firstLine="540"/>
        <w:jc w:val="both"/>
      </w:pPr>
      <w:r w:rsidRPr="002E177D">
        <w:t>7.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A1DFBFE" w14:textId="77777777" w:rsidR="002E177D" w:rsidRPr="002E177D" w:rsidRDefault="002E177D" w:rsidP="002E177D">
      <w:pPr>
        <w:pStyle w:val="ConsPlusNormal"/>
        <w:ind w:firstLine="540"/>
        <w:jc w:val="both"/>
      </w:pPr>
      <w:r w:rsidRPr="002E177D">
        <w:t>8.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за исключением жилых помещений.</w:t>
      </w:r>
    </w:p>
    <w:p w14:paraId="7B591271" w14:textId="77777777" w:rsidR="002E177D" w:rsidRPr="002E177D" w:rsidRDefault="002E177D" w:rsidP="002E177D">
      <w:pPr>
        <w:pStyle w:val="ConsPlusNormal"/>
        <w:ind w:firstLine="540"/>
        <w:jc w:val="both"/>
      </w:pPr>
      <w:r w:rsidRPr="002E177D">
        <w:t>9.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23256AB8" w14:textId="77777777" w:rsidR="002E177D" w:rsidRPr="002E177D" w:rsidRDefault="002E177D" w:rsidP="002E177D">
      <w:pPr>
        <w:pStyle w:val="ConsPlusNormal"/>
        <w:ind w:firstLine="540"/>
        <w:jc w:val="both"/>
      </w:pPr>
      <w:r w:rsidRPr="002E177D">
        <w:t>10. Предметом муниципального контроля является соблюдение обязательных требований:</w:t>
      </w:r>
    </w:p>
    <w:p w14:paraId="6D7BDD72" w14:textId="77777777" w:rsidR="002E177D" w:rsidRPr="002E177D" w:rsidRDefault="002E177D" w:rsidP="002E177D">
      <w:pPr>
        <w:pStyle w:val="ConsPlusNormal"/>
        <w:ind w:firstLine="540"/>
        <w:jc w:val="both"/>
      </w:pPr>
      <w:r w:rsidRPr="002E177D">
        <w:t>1) в области автомобильных дорог и дорожной деятельности, установленных в отношении автомобильных дорог местного значения:</w:t>
      </w:r>
    </w:p>
    <w:p w14:paraId="43EB5EFE" w14:textId="77777777" w:rsidR="002E177D" w:rsidRPr="002E177D" w:rsidRDefault="002E177D" w:rsidP="002E177D">
      <w:pPr>
        <w:pStyle w:val="ConsPlusNormal"/>
        <w:ind w:firstLine="540"/>
        <w:jc w:val="both"/>
      </w:pPr>
      <w:r w:rsidRPr="002E177D">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7A8046D" w14:textId="77777777" w:rsidR="002E177D" w:rsidRPr="002E177D" w:rsidRDefault="002E177D" w:rsidP="002E177D">
      <w:pPr>
        <w:pStyle w:val="ConsPlusNormal"/>
        <w:ind w:firstLine="540"/>
        <w:jc w:val="both"/>
      </w:pPr>
      <w:r w:rsidRPr="002E177D">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3BE8E62" w14:textId="77777777" w:rsidR="002E177D" w:rsidRPr="002E177D" w:rsidRDefault="002E177D" w:rsidP="002E177D">
      <w:pPr>
        <w:pStyle w:val="ConsPlusNormal"/>
        <w:ind w:firstLine="540"/>
        <w:jc w:val="both"/>
      </w:pPr>
      <w:r w:rsidRPr="002E177D">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006915B4" w14:textId="77777777" w:rsidR="002E177D" w:rsidRPr="002E177D" w:rsidRDefault="002E177D" w:rsidP="002E177D">
      <w:pPr>
        <w:pStyle w:val="ConsPlusNormal"/>
        <w:ind w:firstLine="540"/>
        <w:jc w:val="both"/>
      </w:pPr>
      <w:r w:rsidRPr="002E177D">
        <w:lastRenderedPageBreak/>
        <w:t>11.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5A725489" w14:textId="77777777" w:rsidR="002E177D" w:rsidRPr="002E177D" w:rsidRDefault="002E177D" w:rsidP="002E177D">
      <w:pPr>
        <w:pStyle w:val="ConsPlusNormal"/>
        <w:ind w:firstLine="540"/>
        <w:jc w:val="both"/>
      </w:pPr>
      <w:r w:rsidRPr="002E177D">
        <w:t>12. Объектами муниципального контроля являются:</w:t>
      </w:r>
    </w:p>
    <w:p w14:paraId="6F21E3CF" w14:textId="77777777" w:rsidR="002E177D" w:rsidRPr="002E177D" w:rsidRDefault="002E177D" w:rsidP="002E177D">
      <w:pPr>
        <w:pStyle w:val="ConsPlusNormal"/>
        <w:ind w:firstLine="540"/>
        <w:jc w:val="both"/>
      </w:pPr>
      <w:r w:rsidRPr="002E177D">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22D74D6" w14:textId="77777777" w:rsidR="002E177D" w:rsidRPr="002E177D" w:rsidRDefault="002E177D" w:rsidP="002E177D">
      <w:pPr>
        <w:pStyle w:val="ConsPlusNormal"/>
        <w:ind w:firstLine="540"/>
        <w:jc w:val="both"/>
      </w:pPr>
      <w:r w:rsidRPr="002E177D">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24E7FA4E" w14:textId="77777777" w:rsidR="002E177D" w:rsidRPr="002E177D" w:rsidRDefault="002E177D" w:rsidP="002E177D">
      <w:pPr>
        <w:pStyle w:val="ConsPlusNormal"/>
        <w:ind w:firstLine="540"/>
        <w:jc w:val="both"/>
      </w:pPr>
      <w:r w:rsidRPr="002E177D">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27A3D87" w14:textId="77777777" w:rsidR="002E177D" w:rsidRPr="002E177D" w:rsidRDefault="002E177D" w:rsidP="002E177D">
      <w:pPr>
        <w:pStyle w:val="ConsPlusNormal"/>
        <w:ind w:firstLine="540"/>
        <w:jc w:val="both"/>
      </w:pPr>
      <w:r w:rsidRPr="002E177D">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569767EA" w14:textId="77777777" w:rsidR="002E177D" w:rsidRPr="002E177D" w:rsidRDefault="002E177D" w:rsidP="002E177D">
      <w:pPr>
        <w:pStyle w:val="ConsPlusNormal"/>
        <w:ind w:firstLine="540"/>
        <w:jc w:val="both"/>
      </w:pPr>
      <w:r w:rsidRPr="002E177D">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097A703A" w14:textId="77777777" w:rsidR="002E177D" w:rsidRPr="002E177D" w:rsidRDefault="002E177D" w:rsidP="002E177D">
      <w:pPr>
        <w:pStyle w:val="ConsPlusNormal"/>
        <w:ind w:firstLine="540"/>
        <w:jc w:val="both"/>
      </w:pPr>
      <w:r w:rsidRPr="002E177D">
        <w:t>13.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93009FB" w14:textId="77777777" w:rsidR="002E177D" w:rsidRPr="002E177D" w:rsidRDefault="002E177D" w:rsidP="002E177D">
      <w:pPr>
        <w:pStyle w:val="ConsPlusNormal"/>
        <w:ind w:firstLine="540"/>
        <w:jc w:val="both"/>
      </w:pPr>
      <w:r w:rsidRPr="002E177D">
        <w:t>14. 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02FBC2C5" w14:textId="77777777" w:rsidR="002E177D" w:rsidRPr="002E177D" w:rsidRDefault="002E177D" w:rsidP="002E177D">
      <w:pPr>
        <w:pStyle w:val="ConsPlusNormal"/>
        <w:ind w:firstLine="540"/>
        <w:jc w:val="both"/>
      </w:pPr>
      <w:r w:rsidRPr="002E177D">
        <w:t>15. Уполномоченные органы получают на безвозмездной основе документы и (или) информацию, необходимые для организации и осуществления муниципального контроля, от указанных органов, либо подведомственных указанным органам организаций, в распоряжении которых находятся эти документы и (или) информация.</w:t>
      </w:r>
    </w:p>
    <w:p w14:paraId="0F6BB837" w14:textId="77777777" w:rsidR="002E177D" w:rsidRPr="002E177D" w:rsidRDefault="002E177D" w:rsidP="002E177D">
      <w:pPr>
        <w:pStyle w:val="ConsPlusNormal"/>
        <w:ind w:firstLine="540"/>
        <w:jc w:val="both"/>
      </w:pPr>
      <w:r w:rsidRPr="002E177D">
        <w:t>16. Перечень документов и (или) информации, запрашиваемых в рамках межведомственного информационного взаимодействия приведен в приложении (не приводится) к настоящему Положению.</w:t>
      </w:r>
    </w:p>
    <w:p w14:paraId="3286D5BF" w14:textId="77777777" w:rsidR="002E177D" w:rsidRPr="002E177D" w:rsidRDefault="002E177D" w:rsidP="002E177D">
      <w:pPr>
        <w:pStyle w:val="ConsPlusNormal"/>
        <w:ind w:firstLine="540"/>
        <w:jc w:val="both"/>
      </w:pPr>
      <w:r w:rsidRPr="002E177D">
        <w:t xml:space="preserve">17. С учетом требований </w:t>
      </w:r>
      <w:hyperlink r:id="rId21">
        <w:r w:rsidRPr="002E177D">
          <w:t>части 7 статьи 22</w:t>
        </w:r>
      </w:hyperlink>
      <w:r w:rsidRPr="002E177D">
        <w:t xml:space="preserve"> и </w:t>
      </w:r>
      <w:hyperlink r:id="rId22">
        <w:r w:rsidRPr="002E177D">
          <w:t>части 2 статьи 61</w:t>
        </w:r>
      </w:hyperlink>
      <w:r w:rsidRPr="002E177D">
        <w:t xml:space="preserve"> Закона N 248-ФЗ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79C2E0F7" w14:textId="77777777" w:rsidR="002E177D" w:rsidRPr="002E177D" w:rsidRDefault="002E177D" w:rsidP="002E17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42097E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D691A"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5F094"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1B00FC" w14:textId="77777777" w:rsidR="002E177D" w:rsidRPr="002E177D" w:rsidRDefault="002E177D" w:rsidP="002E177D">
            <w:pPr>
              <w:pStyle w:val="ConsPlusNormal"/>
              <w:jc w:val="both"/>
            </w:pPr>
            <w:r w:rsidRPr="002E177D">
              <w:t>КонсультантПлюс: примечание.</w:t>
            </w:r>
          </w:p>
          <w:p w14:paraId="17018544" w14:textId="77777777" w:rsidR="002E177D" w:rsidRPr="002E177D" w:rsidRDefault="002E177D" w:rsidP="002E177D">
            <w:pPr>
              <w:pStyle w:val="ConsPlusNormal"/>
              <w:jc w:val="both"/>
            </w:pPr>
            <w:r w:rsidRPr="002E177D">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0623149" w14:textId="77777777" w:rsidR="002E177D" w:rsidRPr="002E177D" w:rsidRDefault="002E177D" w:rsidP="002E177D">
            <w:pPr>
              <w:pStyle w:val="ConsPlusNormal"/>
            </w:pPr>
          </w:p>
        </w:tc>
      </w:tr>
    </w:tbl>
    <w:p w14:paraId="0137C1AE" w14:textId="77777777" w:rsidR="002E177D" w:rsidRPr="002E177D" w:rsidRDefault="002E177D" w:rsidP="002E177D">
      <w:pPr>
        <w:pStyle w:val="ConsPlusTitle"/>
        <w:jc w:val="center"/>
        <w:outlineLvl w:val="1"/>
      </w:pPr>
      <w:r w:rsidRPr="002E177D">
        <w:t>Раздел 3. ПРОФИЛАКТИКА РИСКОВ ПРИЧИНЕНИЯ ВРЕДА (УЩЕРБА)</w:t>
      </w:r>
    </w:p>
    <w:p w14:paraId="530DEAF4" w14:textId="77777777" w:rsidR="002E177D" w:rsidRPr="002E177D" w:rsidRDefault="002E177D" w:rsidP="002E177D">
      <w:pPr>
        <w:pStyle w:val="ConsPlusTitle"/>
        <w:jc w:val="center"/>
      </w:pPr>
      <w:r w:rsidRPr="002E177D">
        <w:t>ОХРАНЯЕМЫМ ЗАКОНОМ ЦЕННОСТЯМ ПРИ ОСУЩЕСТВЛЕНИИ</w:t>
      </w:r>
    </w:p>
    <w:p w14:paraId="57FB7C11" w14:textId="77777777" w:rsidR="002E177D" w:rsidRPr="002E177D" w:rsidRDefault="002E177D" w:rsidP="002E177D">
      <w:pPr>
        <w:pStyle w:val="ConsPlusTitle"/>
        <w:jc w:val="center"/>
      </w:pPr>
      <w:r w:rsidRPr="002E177D">
        <w:t>МУНИЦИПАЛЬНОГО КОНТРОЛЯ</w:t>
      </w:r>
    </w:p>
    <w:p w14:paraId="65D36CEB" w14:textId="77777777" w:rsidR="002E177D" w:rsidRPr="002E177D" w:rsidRDefault="002E177D" w:rsidP="002E177D">
      <w:pPr>
        <w:pStyle w:val="ConsPlusNormal"/>
        <w:jc w:val="both"/>
      </w:pPr>
    </w:p>
    <w:p w14:paraId="7B065DEA" w14:textId="77777777" w:rsidR="002E177D" w:rsidRPr="002E177D" w:rsidRDefault="002E177D" w:rsidP="002E177D">
      <w:pPr>
        <w:pStyle w:val="ConsPlusTitle"/>
        <w:jc w:val="center"/>
        <w:outlineLvl w:val="2"/>
      </w:pPr>
      <w:r w:rsidRPr="002E177D">
        <w:t>Глава 1. ПРОФИЛАКТИЧЕСКИЕ МЕРОПРИЯТИЯ</w:t>
      </w:r>
    </w:p>
    <w:p w14:paraId="3E4DE573" w14:textId="77777777" w:rsidR="002E177D" w:rsidRPr="002E177D" w:rsidRDefault="002E177D" w:rsidP="002E177D">
      <w:pPr>
        <w:pStyle w:val="ConsPlusNormal"/>
        <w:jc w:val="both"/>
      </w:pPr>
    </w:p>
    <w:p w14:paraId="4D6847F7" w14:textId="77777777" w:rsidR="002E177D" w:rsidRPr="002E177D" w:rsidRDefault="002E177D" w:rsidP="002E177D">
      <w:pPr>
        <w:pStyle w:val="ConsPlusNormal"/>
        <w:ind w:firstLine="540"/>
        <w:jc w:val="both"/>
      </w:pPr>
      <w:r w:rsidRPr="002E177D">
        <w:t>18.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349DAABE" w14:textId="77777777" w:rsidR="002E177D" w:rsidRPr="002E177D" w:rsidRDefault="002E177D" w:rsidP="002E177D">
      <w:pPr>
        <w:pStyle w:val="ConsPlusNormal"/>
        <w:ind w:firstLine="540"/>
        <w:jc w:val="both"/>
      </w:pPr>
      <w:r w:rsidRPr="002E177D">
        <w:t>1) стимулирование добросовестного соблюдения обязательных требований всеми контролируемыми лицами;</w:t>
      </w:r>
    </w:p>
    <w:p w14:paraId="1FAC16F6" w14:textId="77777777" w:rsidR="002E177D" w:rsidRPr="002E177D" w:rsidRDefault="002E177D" w:rsidP="002E177D">
      <w:pPr>
        <w:pStyle w:val="ConsPlusNormal"/>
        <w:ind w:firstLine="540"/>
        <w:jc w:val="both"/>
      </w:pPr>
      <w:r w:rsidRPr="002E177D">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7F9B056" w14:textId="77777777" w:rsidR="002E177D" w:rsidRPr="002E177D" w:rsidRDefault="002E177D" w:rsidP="002E177D">
      <w:pPr>
        <w:pStyle w:val="ConsPlusNormal"/>
        <w:ind w:firstLine="540"/>
        <w:jc w:val="both"/>
      </w:pPr>
      <w:r w:rsidRPr="002E177D">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14:paraId="30EEAC55" w14:textId="77777777" w:rsidR="002E177D" w:rsidRPr="002E177D" w:rsidRDefault="002E177D" w:rsidP="002E177D">
      <w:pPr>
        <w:pStyle w:val="ConsPlusNormal"/>
        <w:ind w:firstLine="540"/>
        <w:jc w:val="both"/>
      </w:pPr>
      <w:r w:rsidRPr="002E177D">
        <w:t xml:space="preserve">19. Контрольным органом разрабатывается программа профилактики рисков причинения вреда с учетом требований, установленных Федеральным </w:t>
      </w:r>
      <w:hyperlink r:id="rId23">
        <w:r w:rsidRPr="002E177D">
          <w:t>законом</w:t>
        </w:r>
      </w:hyperlink>
      <w:r w:rsidRPr="002E177D">
        <w:t xml:space="preserve"> от 31 июля 2020 года N 248-ФЗ "О государственном контроле (надзоре) и муниципальном контроле в Российской Федерации", и утверждается постановлением Администрации городского округа Верхнее Дуброво на очередной календарный год ежегодно, не позднее 20 декабря текущего года.</w:t>
      </w:r>
    </w:p>
    <w:p w14:paraId="4F561198" w14:textId="77777777" w:rsidR="002E177D" w:rsidRPr="002E177D" w:rsidRDefault="002E177D" w:rsidP="002E177D">
      <w:pPr>
        <w:pStyle w:val="ConsPlusNormal"/>
        <w:ind w:firstLine="540"/>
        <w:jc w:val="both"/>
      </w:pPr>
      <w:r w:rsidRPr="002E177D">
        <w:t>20. Утвержденная программа профилактики рисков причинения вреда размещается на официальном сайте городского округа Верхнее Дуброво в информационно-телекоммуникационной сети "Интернет" по адресу: www.vdubrovo.ru.</w:t>
      </w:r>
    </w:p>
    <w:p w14:paraId="33EDD075" w14:textId="77777777" w:rsidR="002E177D" w:rsidRPr="002E177D" w:rsidRDefault="002E177D" w:rsidP="002E177D">
      <w:pPr>
        <w:pStyle w:val="ConsPlusNormal"/>
        <w:ind w:firstLine="540"/>
        <w:jc w:val="both"/>
      </w:pPr>
      <w:r w:rsidRPr="002E177D">
        <w:t>21. Профилактические мероприятия, предусмотренные программой профилактики рисков причинения вреда, обязательные для проведения уполномоченными органами.</w:t>
      </w:r>
    </w:p>
    <w:p w14:paraId="4562E2FC" w14:textId="77777777" w:rsidR="002E177D" w:rsidRPr="002E177D" w:rsidRDefault="002E177D" w:rsidP="002E177D">
      <w:pPr>
        <w:pStyle w:val="ConsPlusNormal"/>
        <w:ind w:firstLine="540"/>
        <w:jc w:val="both"/>
      </w:pPr>
      <w:r w:rsidRPr="002E177D">
        <w:t>22. Контрольный орган может проводить профилактические мероприятия, не предусмотренные программой профилактики рисков причинения вреда.</w:t>
      </w:r>
    </w:p>
    <w:p w14:paraId="7DAAA626" w14:textId="77777777" w:rsidR="002E177D" w:rsidRPr="002E177D" w:rsidRDefault="002E177D" w:rsidP="002E177D">
      <w:pPr>
        <w:pStyle w:val="ConsPlusNormal"/>
        <w:ind w:firstLine="540"/>
        <w:jc w:val="both"/>
      </w:pPr>
      <w:r w:rsidRPr="002E177D">
        <w:t>23. При осуществлении муниципального контроля контрольным органом проводится следующие профилактические мероприятия:</w:t>
      </w:r>
    </w:p>
    <w:p w14:paraId="16B50062" w14:textId="77777777" w:rsidR="002E177D" w:rsidRPr="002E177D" w:rsidRDefault="002E177D" w:rsidP="002E177D">
      <w:pPr>
        <w:pStyle w:val="ConsPlusNormal"/>
        <w:ind w:firstLine="540"/>
        <w:jc w:val="both"/>
      </w:pPr>
      <w:r w:rsidRPr="002E177D">
        <w:t>1) информирование;</w:t>
      </w:r>
    </w:p>
    <w:p w14:paraId="38DC7DC1" w14:textId="77777777" w:rsidR="002E177D" w:rsidRPr="002E177D" w:rsidRDefault="002E177D" w:rsidP="002E177D">
      <w:pPr>
        <w:pStyle w:val="ConsPlusNormal"/>
        <w:ind w:firstLine="540"/>
        <w:jc w:val="both"/>
      </w:pPr>
      <w:r w:rsidRPr="002E177D">
        <w:t>2) объявление предостережения о недопустимости нарушений обязательных требований (далее - предостережение);</w:t>
      </w:r>
    </w:p>
    <w:p w14:paraId="7DD119E5" w14:textId="77777777" w:rsidR="002E177D" w:rsidRPr="002E177D" w:rsidRDefault="002E177D" w:rsidP="002E177D">
      <w:pPr>
        <w:pStyle w:val="ConsPlusNormal"/>
        <w:ind w:firstLine="540"/>
        <w:jc w:val="both"/>
      </w:pPr>
      <w:r w:rsidRPr="002E177D">
        <w:t>3) консультирование;</w:t>
      </w:r>
    </w:p>
    <w:p w14:paraId="59DB5CA7" w14:textId="77777777" w:rsidR="002E177D" w:rsidRPr="002E177D" w:rsidRDefault="002E177D" w:rsidP="002E177D">
      <w:pPr>
        <w:pStyle w:val="ConsPlusNormal"/>
        <w:ind w:firstLine="540"/>
        <w:jc w:val="both"/>
      </w:pPr>
      <w:r w:rsidRPr="002E177D">
        <w:t>4) профилактический визит.</w:t>
      </w:r>
    </w:p>
    <w:p w14:paraId="4F7E5340" w14:textId="77777777" w:rsidR="002E177D" w:rsidRPr="002E177D" w:rsidRDefault="002E177D" w:rsidP="002E177D">
      <w:pPr>
        <w:pStyle w:val="ConsPlusNormal"/>
        <w:jc w:val="both"/>
      </w:pPr>
      <w:r w:rsidRPr="002E177D">
        <w:t xml:space="preserve">(подп. 4 введен </w:t>
      </w:r>
      <w:hyperlink r:id="rId24">
        <w:r w:rsidRPr="002E177D">
          <w:t>Решением</w:t>
        </w:r>
      </w:hyperlink>
      <w:r w:rsidRPr="002E177D">
        <w:t xml:space="preserve"> Думы городского округа Верхнее Дуброво от 31.10.2024 N 383)</w:t>
      </w:r>
    </w:p>
    <w:p w14:paraId="3C4C9D42" w14:textId="77777777" w:rsidR="002E177D" w:rsidRPr="002E177D" w:rsidRDefault="002E177D" w:rsidP="002E177D">
      <w:pPr>
        <w:pStyle w:val="ConsPlusNormal"/>
        <w:ind w:firstLine="540"/>
        <w:jc w:val="both"/>
      </w:pPr>
      <w:r w:rsidRPr="002E177D">
        <w:t>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14:paraId="6239D31A" w14:textId="77777777" w:rsidR="002E177D" w:rsidRPr="002E177D" w:rsidRDefault="002E177D" w:rsidP="002E177D">
      <w:pPr>
        <w:pStyle w:val="ConsPlusNormal"/>
        <w:ind w:firstLine="540"/>
        <w:jc w:val="both"/>
      </w:pPr>
      <w:r w:rsidRPr="002E177D">
        <w:t>25.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5F647C63" w14:textId="77777777" w:rsidR="002E177D" w:rsidRPr="002E177D" w:rsidRDefault="002E177D" w:rsidP="002E177D">
      <w:pPr>
        <w:pStyle w:val="ConsPlusNormal"/>
        <w:ind w:firstLine="540"/>
        <w:jc w:val="both"/>
      </w:pPr>
      <w:r w:rsidRPr="002E177D">
        <w:t>26. Информирование осуществляется посредством размещения соответствующих сведений на официальном сайте городского округа Верхнее Дуброво в информационно-телекоммуникационной сети "Интернет" по адресу: www.vdubrovo.ru, в средствах массовой информации и в иных формах.</w:t>
      </w:r>
    </w:p>
    <w:p w14:paraId="2D04CA0B" w14:textId="77777777" w:rsidR="002E177D" w:rsidRPr="002E177D" w:rsidRDefault="002E177D" w:rsidP="002E177D">
      <w:pPr>
        <w:pStyle w:val="ConsPlusNormal"/>
        <w:ind w:firstLine="540"/>
        <w:jc w:val="both"/>
      </w:pPr>
      <w:r w:rsidRPr="002E177D">
        <w:t>27. Контрольный орган обязан размещать и поддерживать в актуальном состоянии на официальном сайте городского округа Верхнее Дуброво в информационно-телекоммуникационной сети "Интернет" по адресу: www.vdubrovo.ru:</w:t>
      </w:r>
    </w:p>
    <w:p w14:paraId="2BC7C6F0" w14:textId="77777777" w:rsidR="002E177D" w:rsidRPr="002E177D" w:rsidRDefault="002E177D" w:rsidP="002E177D">
      <w:pPr>
        <w:pStyle w:val="ConsPlusNormal"/>
        <w:ind w:firstLine="540"/>
        <w:jc w:val="both"/>
      </w:pPr>
      <w:r w:rsidRPr="002E177D">
        <w:t>1) тексты нормативных правовых актов, регулирующих осуществление муниципального контроля;</w:t>
      </w:r>
    </w:p>
    <w:p w14:paraId="2A27AED8" w14:textId="77777777" w:rsidR="002E177D" w:rsidRPr="002E177D" w:rsidRDefault="002E177D" w:rsidP="002E177D">
      <w:pPr>
        <w:pStyle w:val="ConsPlusNormal"/>
        <w:ind w:firstLine="540"/>
        <w:jc w:val="both"/>
      </w:pPr>
      <w:r w:rsidRPr="002E177D">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F6B5D26" w14:textId="77777777" w:rsidR="002E177D" w:rsidRPr="002E177D" w:rsidRDefault="002E177D" w:rsidP="002E177D">
      <w:pPr>
        <w:pStyle w:val="ConsPlusNormal"/>
        <w:ind w:firstLine="540"/>
        <w:jc w:val="both"/>
      </w:pPr>
      <w:r w:rsidRPr="002E177D">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4E15BFC" w14:textId="77777777" w:rsidR="002E177D" w:rsidRPr="002E177D" w:rsidRDefault="002E177D" w:rsidP="002E177D">
      <w:pPr>
        <w:pStyle w:val="ConsPlusNormal"/>
        <w:ind w:firstLine="540"/>
        <w:jc w:val="both"/>
      </w:pPr>
      <w:r w:rsidRPr="002E177D">
        <w:t>4) утвержденные проверочные листы в формате, допускающем их использование для самообследования;</w:t>
      </w:r>
    </w:p>
    <w:p w14:paraId="3492C2F1" w14:textId="77777777" w:rsidR="002E177D" w:rsidRPr="002E177D" w:rsidRDefault="002E177D" w:rsidP="002E177D">
      <w:pPr>
        <w:pStyle w:val="ConsPlusNormal"/>
        <w:ind w:firstLine="540"/>
        <w:jc w:val="both"/>
      </w:pPr>
      <w:r w:rsidRPr="002E177D">
        <w:t>5) руководства по соблюдению обязательных требований;</w:t>
      </w:r>
    </w:p>
    <w:p w14:paraId="7D4D5CB5" w14:textId="77777777" w:rsidR="002E177D" w:rsidRPr="002E177D" w:rsidRDefault="002E177D" w:rsidP="002E177D">
      <w:pPr>
        <w:pStyle w:val="ConsPlusNormal"/>
        <w:ind w:firstLine="540"/>
        <w:jc w:val="both"/>
      </w:pPr>
      <w:r w:rsidRPr="002E177D">
        <w:t>6) перечень индикаторов риска нарушения обязательных требований, порядок отнесения объектов контроля к категориям риска;</w:t>
      </w:r>
    </w:p>
    <w:p w14:paraId="1BEA7EB2" w14:textId="77777777" w:rsidR="002E177D" w:rsidRPr="002E177D" w:rsidRDefault="002E177D" w:rsidP="002E177D">
      <w:pPr>
        <w:pStyle w:val="ConsPlusNormal"/>
        <w:ind w:firstLine="540"/>
        <w:jc w:val="both"/>
      </w:pPr>
      <w:r w:rsidRPr="002E177D">
        <w:t>7) перечень объектов контроля, учитываемых в рамках формирования ежегодного плана контрольных мероприятий, с указанием категории риска;</w:t>
      </w:r>
    </w:p>
    <w:p w14:paraId="0E0B3EB8" w14:textId="77777777" w:rsidR="002E177D" w:rsidRPr="002E177D" w:rsidRDefault="002E177D" w:rsidP="002E177D">
      <w:pPr>
        <w:pStyle w:val="ConsPlusNormal"/>
        <w:ind w:firstLine="540"/>
        <w:jc w:val="both"/>
      </w:pPr>
      <w:r w:rsidRPr="002E177D">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6071DA54" w14:textId="77777777" w:rsidR="002E177D" w:rsidRPr="002E177D" w:rsidRDefault="002E177D" w:rsidP="002E177D">
      <w:pPr>
        <w:pStyle w:val="ConsPlusNormal"/>
        <w:ind w:firstLine="540"/>
        <w:jc w:val="both"/>
      </w:pPr>
      <w:r w:rsidRPr="002E177D">
        <w:t>9) исчерпывающий перечень сведений, которые могут запрашиваться контрольным органом у контролируемого лица;</w:t>
      </w:r>
    </w:p>
    <w:p w14:paraId="0AD1BF48" w14:textId="77777777" w:rsidR="002E177D" w:rsidRPr="002E177D" w:rsidRDefault="002E177D" w:rsidP="002E177D">
      <w:pPr>
        <w:pStyle w:val="ConsPlusNormal"/>
        <w:ind w:firstLine="540"/>
        <w:jc w:val="both"/>
      </w:pPr>
      <w:r w:rsidRPr="002E177D">
        <w:t>10) сведения о способах получения консультаций по вопросам соблюдения обязательных требований;</w:t>
      </w:r>
    </w:p>
    <w:p w14:paraId="2BA3DCD0" w14:textId="77777777" w:rsidR="002E177D" w:rsidRPr="002E177D" w:rsidRDefault="002E177D" w:rsidP="002E177D">
      <w:pPr>
        <w:pStyle w:val="ConsPlusNormal"/>
        <w:ind w:firstLine="540"/>
        <w:jc w:val="both"/>
      </w:pPr>
      <w:r w:rsidRPr="002E177D">
        <w:t xml:space="preserve">11) сведения о применении контрольным (надзорным) органом мер стимулирования </w:t>
      </w:r>
      <w:r w:rsidRPr="002E177D">
        <w:lastRenderedPageBreak/>
        <w:t>добросовестности контролируемых лиц;</w:t>
      </w:r>
    </w:p>
    <w:p w14:paraId="485ADF1E" w14:textId="77777777" w:rsidR="002E177D" w:rsidRPr="002E177D" w:rsidRDefault="002E177D" w:rsidP="002E177D">
      <w:pPr>
        <w:pStyle w:val="ConsPlusNormal"/>
        <w:ind w:firstLine="540"/>
        <w:jc w:val="both"/>
      </w:pPr>
      <w:r w:rsidRPr="002E177D">
        <w:t>12) сведения о порядке досудебного обжалования решений контрольного (надзорного) органа, действий (бездействия) его должностных лиц;</w:t>
      </w:r>
    </w:p>
    <w:p w14:paraId="612E6DA5" w14:textId="77777777" w:rsidR="002E177D" w:rsidRPr="002E177D" w:rsidRDefault="002E177D" w:rsidP="002E177D">
      <w:pPr>
        <w:pStyle w:val="ConsPlusNormal"/>
        <w:ind w:firstLine="540"/>
        <w:jc w:val="both"/>
      </w:pPr>
      <w:r w:rsidRPr="002E177D">
        <w:t>13) доклады, содержащие результаты обобщения правоприменительной практики контрольного (надзорного) органа;</w:t>
      </w:r>
    </w:p>
    <w:p w14:paraId="4D31346C" w14:textId="77777777" w:rsidR="002E177D" w:rsidRPr="002E177D" w:rsidRDefault="002E177D" w:rsidP="002E177D">
      <w:pPr>
        <w:pStyle w:val="ConsPlusNormal"/>
        <w:ind w:firstLine="540"/>
        <w:jc w:val="both"/>
      </w:pPr>
      <w:r w:rsidRPr="002E177D">
        <w:t>14) доклады о муниципальном контроле;</w:t>
      </w:r>
    </w:p>
    <w:p w14:paraId="73B4F922" w14:textId="77777777" w:rsidR="002E177D" w:rsidRPr="002E177D" w:rsidRDefault="002E177D" w:rsidP="002E177D">
      <w:pPr>
        <w:pStyle w:val="ConsPlusNormal"/>
        <w:ind w:firstLine="540"/>
        <w:jc w:val="both"/>
      </w:pPr>
      <w:r w:rsidRPr="002E177D">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00C68EC2" w14:textId="77777777" w:rsidR="002E177D" w:rsidRPr="002E177D" w:rsidRDefault="002E177D" w:rsidP="002E177D">
      <w:pPr>
        <w:pStyle w:val="ConsPlusNormal"/>
        <w:ind w:firstLine="540"/>
        <w:jc w:val="both"/>
      </w:pPr>
      <w:r w:rsidRPr="002E177D">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C5F5043" w14:textId="77777777" w:rsidR="002E177D" w:rsidRPr="002E177D" w:rsidRDefault="002E177D" w:rsidP="002E177D">
      <w:pPr>
        <w:pStyle w:val="ConsPlusNormal"/>
        <w:ind w:firstLine="540"/>
        <w:jc w:val="both"/>
      </w:pPr>
      <w:r w:rsidRPr="002E177D">
        <w:t>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4F97057D" w14:textId="77777777" w:rsidR="002E177D" w:rsidRPr="002E177D" w:rsidRDefault="002E177D" w:rsidP="002E177D">
      <w:pPr>
        <w:pStyle w:val="ConsPlusNormal"/>
        <w:ind w:firstLine="540"/>
        <w:jc w:val="both"/>
      </w:pPr>
      <w:r w:rsidRPr="002E177D">
        <w:t>29. Предостережение подписывается уполномоченным должностным лицом контрольного органа.</w:t>
      </w:r>
    </w:p>
    <w:p w14:paraId="6FBA67F8" w14:textId="77777777" w:rsidR="002E177D" w:rsidRPr="002E177D" w:rsidRDefault="002E177D" w:rsidP="002E177D">
      <w:pPr>
        <w:pStyle w:val="ConsPlusNormal"/>
        <w:ind w:firstLine="540"/>
        <w:jc w:val="both"/>
      </w:pPr>
      <w:r w:rsidRPr="002E177D">
        <w:t>30.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D3393F2" w14:textId="77777777" w:rsidR="002E177D" w:rsidRPr="002E177D" w:rsidRDefault="002E177D" w:rsidP="002E177D">
      <w:pPr>
        <w:pStyle w:val="ConsPlusNormal"/>
        <w:ind w:firstLine="540"/>
        <w:jc w:val="both"/>
      </w:pPr>
      <w:r w:rsidRPr="002E177D">
        <w:t>31. Контролируемое лицо вправе после получения предостережения подать в контрольный орган возражение в отношении указанного предостережения.</w:t>
      </w:r>
    </w:p>
    <w:p w14:paraId="1EBF98B0" w14:textId="77777777" w:rsidR="002E177D" w:rsidRPr="002E177D" w:rsidRDefault="002E177D" w:rsidP="002E177D">
      <w:pPr>
        <w:pStyle w:val="ConsPlusNormal"/>
        <w:ind w:firstLine="540"/>
        <w:jc w:val="both"/>
      </w:pPr>
      <w:r w:rsidRPr="002E177D">
        <w:t>32. Гражданин, не осуществляющий предпринимательской деятельности, вправе направить возражение в отношении предостережения на бумажном носителе.</w:t>
      </w:r>
    </w:p>
    <w:p w14:paraId="37514F63" w14:textId="77777777" w:rsidR="002E177D" w:rsidRPr="002E177D" w:rsidRDefault="002E177D" w:rsidP="002E177D">
      <w:pPr>
        <w:pStyle w:val="ConsPlusNormal"/>
        <w:ind w:firstLine="540"/>
        <w:jc w:val="both"/>
      </w:pPr>
      <w:r w:rsidRPr="002E177D">
        <w:t>33. Возражение в отношении предостережения рассматривается уполномоченным органом в течение 20 дней со дня получения такого возражения. По результатам рассмотрения возражения в отношении предостережения контролируемому лицу направляется ответ.</w:t>
      </w:r>
    </w:p>
    <w:p w14:paraId="455F4C53" w14:textId="77777777" w:rsidR="002E177D" w:rsidRPr="002E177D" w:rsidRDefault="002E177D" w:rsidP="002E177D">
      <w:pPr>
        <w:pStyle w:val="ConsPlusNormal"/>
        <w:ind w:firstLine="540"/>
        <w:jc w:val="both"/>
      </w:pPr>
      <w:r w:rsidRPr="002E177D">
        <w:t>34.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3FFF14D" w14:textId="77777777" w:rsidR="002E177D" w:rsidRPr="002E177D" w:rsidRDefault="002E177D" w:rsidP="002E177D">
      <w:pPr>
        <w:pStyle w:val="ConsPlusNormal"/>
        <w:ind w:firstLine="540"/>
        <w:jc w:val="both"/>
      </w:pPr>
      <w:r w:rsidRPr="002E177D">
        <w:t>35.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3CD91F6B" w14:textId="77777777" w:rsidR="002E177D" w:rsidRPr="002E177D" w:rsidRDefault="002E177D" w:rsidP="002E177D">
      <w:pPr>
        <w:pStyle w:val="ConsPlusNormal"/>
        <w:ind w:firstLine="540"/>
        <w:jc w:val="both"/>
      </w:pPr>
      <w:r w:rsidRPr="002E177D">
        <w:t>36.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70971CDE" w14:textId="77777777" w:rsidR="002E177D" w:rsidRPr="002E177D" w:rsidRDefault="002E177D" w:rsidP="002E177D">
      <w:pPr>
        <w:pStyle w:val="ConsPlusNormal"/>
        <w:ind w:firstLine="540"/>
        <w:jc w:val="both"/>
      </w:pPr>
      <w:r w:rsidRPr="002E177D">
        <w:t>37.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03B580C" w14:textId="77777777" w:rsidR="002E177D" w:rsidRPr="002E177D" w:rsidRDefault="002E177D" w:rsidP="002E177D">
      <w:pPr>
        <w:pStyle w:val="ConsPlusNormal"/>
        <w:ind w:firstLine="540"/>
        <w:jc w:val="both"/>
      </w:pPr>
      <w:r w:rsidRPr="002E177D">
        <w:t>1) местонахождение, контактные телефоны, адрес официального сайта городского округа Верхнее Дуброво в информационно-телекоммуникационной сети "Интернет" и адреса электронной почты уполномоченного органа;</w:t>
      </w:r>
    </w:p>
    <w:p w14:paraId="2FADB7AD" w14:textId="77777777" w:rsidR="002E177D" w:rsidRPr="002E177D" w:rsidRDefault="002E177D" w:rsidP="002E177D">
      <w:pPr>
        <w:pStyle w:val="ConsPlusNormal"/>
        <w:ind w:firstLine="540"/>
        <w:jc w:val="both"/>
      </w:pPr>
      <w:r w:rsidRPr="002E177D">
        <w:t>2) график работы уполномоченного органа, время приема посетителей;</w:t>
      </w:r>
    </w:p>
    <w:p w14:paraId="366C304E" w14:textId="77777777" w:rsidR="002E177D" w:rsidRPr="002E177D" w:rsidRDefault="002E177D" w:rsidP="002E177D">
      <w:pPr>
        <w:pStyle w:val="ConsPlusNormal"/>
        <w:ind w:firstLine="540"/>
        <w:jc w:val="both"/>
      </w:pPr>
      <w:r w:rsidRPr="002E177D">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6F85EC9C" w14:textId="77777777" w:rsidR="002E177D" w:rsidRPr="002E177D" w:rsidRDefault="002E177D" w:rsidP="002E177D">
      <w:pPr>
        <w:pStyle w:val="ConsPlusNormal"/>
        <w:ind w:firstLine="540"/>
        <w:jc w:val="both"/>
      </w:pPr>
      <w:r w:rsidRPr="002E177D">
        <w:t>4) перечень нормативных правовых актов, регулирующих осуществление муниципального контроля;</w:t>
      </w:r>
    </w:p>
    <w:p w14:paraId="7FD3196D" w14:textId="77777777" w:rsidR="002E177D" w:rsidRPr="002E177D" w:rsidRDefault="002E177D" w:rsidP="002E177D">
      <w:pPr>
        <w:pStyle w:val="ConsPlusNormal"/>
        <w:ind w:firstLine="540"/>
        <w:jc w:val="both"/>
      </w:pPr>
      <w:r w:rsidRPr="002E177D">
        <w:t>5) перечень актов, содержащих обязательные требования.</w:t>
      </w:r>
    </w:p>
    <w:p w14:paraId="60835512" w14:textId="77777777" w:rsidR="002E177D" w:rsidRPr="002E177D" w:rsidRDefault="002E177D" w:rsidP="002E177D">
      <w:pPr>
        <w:pStyle w:val="ConsPlusNormal"/>
        <w:ind w:firstLine="540"/>
        <w:jc w:val="both"/>
      </w:pPr>
      <w:r w:rsidRPr="002E177D">
        <w:t>38.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296371BA" w14:textId="77777777" w:rsidR="002E177D" w:rsidRPr="002E177D" w:rsidRDefault="002E177D" w:rsidP="002E177D">
      <w:pPr>
        <w:pStyle w:val="ConsPlusNormal"/>
        <w:ind w:firstLine="540"/>
        <w:jc w:val="both"/>
      </w:pPr>
      <w:r w:rsidRPr="002E177D">
        <w:lastRenderedPageBreak/>
        <w:t xml:space="preserve">39.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25">
        <w:r w:rsidRPr="002E177D">
          <w:t>законом</w:t>
        </w:r>
      </w:hyperlink>
      <w:r w:rsidRPr="002E177D">
        <w:t xml:space="preserve"> от 02 мая 2006 года N 59-ФЗ "О порядке рассмотрения обращений граждан Российской Федерации".</w:t>
      </w:r>
    </w:p>
    <w:p w14:paraId="670EAC68" w14:textId="77777777" w:rsidR="002E177D" w:rsidRPr="002E177D" w:rsidRDefault="002E177D" w:rsidP="002E177D">
      <w:pPr>
        <w:pStyle w:val="ConsPlusNormal"/>
        <w:ind w:firstLine="540"/>
        <w:jc w:val="both"/>
      </w:pPr>
      <w:r w:rsidRPr="002E177D">
        <w:t>40.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38F908B1" w14:textId="77777777" w:rsidR="002E177D" w:rsidRPr="002E177D" w:rsidRDefault="002E177D" w:rsidP="002E177D">
      <w:pPr>
        <w:pStyle w:val="ConsPlusNormal"/>
        <w:ind w:firstLine="540"/>
        <w:jc w:val="both"/>
      </w:pPr>
      <w:r w:rsidRPr="002E177D">
        <w:t>1)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44CF5241" w14:textId="77777777" w:rsidR="002E177D" w:rsidRPr="002E177D" w:rsidRDefault="002E177D" w:rsidP="002E177D">
      <w:pPr>
        <w:pStyle w:val="ConsPlusNormal"/>
        <w:ind w:firstLine="540"/>
        <w:jc w:val="both"/>
      </w:pPr>
      <w:r w:rsidRPr="002E177D">
        <w:t>2) основание объявления обратившемуся контролируемому лицу предостережения.</w:t>
      </w:r>
    </w:p>
    <w:p w14:paraId="60936D4A" w14:textId="77777777" w:rsidR="002E177D" w:rsidRPr="002E177D" w:rsidRDefault="002E177D" w:rsidP="002E177D">
      <w:pPr>
        <w:pStyle w:val="ConsPlusNormal"/>
        <w:ind w:firstLine="540"/>
        <w:jc w:val="both"/>
      </w:pPr>
      <w:r w:rsidRPr="002E177D">
        <w:t xml:space="preserve">41.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26">
        <w:r w:rsidRPr="002E177D">
          <w:t>законом</w:t>
        </w:r>
      </w:hyperlink>
      <w:r w:rsidRPr="002E177D">
        <w:t xml:space="preserve"> от 02 мая 2006 года N 59-ФЗ "О порядке рассмотрения обращений граждан Российской Федерации".</w:t>
      </w:r>
    </w:p>
    <w:p w14:paraId="12D49C62" w14:textId="77777777" w:rsidR="002E177D" w:rsidRPr="002E177D" w:rsidRDefault="002E177D" w:rsidP="002E177D">
      <w:pPr>
        <w:pStyle w:val="ConsPlusNormal"/>
        <w:ind w:firstLine="540"/>
        <w:jc w:val="both"/>
      </w:pPr>
      <w:r w:rsidRPr="002E177D">
        <w:t>42.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1800FAE" w14:textId="77777777" w:rsidR="002E177D" w:rsidRPr="002E177D" w:rsidRDefault="002E177D" w:rsidP="002E177D">
      <w:pPr>
        <w:pStyle w:val="ConsPlusNormal"/>
        <w:ind w:firstLine="540"/>
        <w:jc w:val="both"/>
      </w:pPr>
      <w:r w:rsidRPr="002E177D">
        <w:t>43.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28E642E8" w14:textId="77777777" w:rsidR="002E177D" w:rsidRPr="002E177D" w:rsidRDefault="002E177D" w:rsidP="002E177D">
      <w:pPr>
        <w:pStyle w:val="ConsPlusNormal"/>
        <w:ind w:firstLine="540"/>
        <w:jc w:val="both"/>
      </w:pPr>
      <w:r w:rsidRPr="002E177D">
        <w:t>44.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4A176B5" w14:textId="77777777" w:rsidR="002E177D" w:rsidRPr="002E177D" w:rsidRDefault="002E177D" w:rsidP="002E177D">
      <w:pPr>
        <w:pStyle w:val="ConsPlusNormal"/>
        <w:ind w:firstLine="540"/>
        <w:jc w:val="both"/>
      </w:pPr>
      <w:r w:rsidRPr="002E177D">
        <w:t>45. Контрольный орган осуществляют учет консультирований.</w:t>
      </w:r>
    </w:p>
    <w:p w14:paraId="6153B41D" w14:textId="77777777" w:rsidR="002E177D" w:rsidRPr="002E177D" w:rsidRDefault="002E177D" w:rsidP="002E177D">
      <w:pPr>
        <w:pStyle w:val="ConsPlusNormal"/>
        <w:ind w:firstLine="540"/>
        <w:jc w:val="both"/>
      </w:pPr>
      <w:r w:rsidRPr="002E177D">
        <w:t>46.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городского округа Верхнее Дуброво в информационно-телекоммуникационной сети "Интернет" по адресу: www.vdubrovo.ru письменного разъяснения, подписанного уполномоченным должностным лицом контрольного органа.</w:t>
      </w:r>
    </w:p>
    <w:p w14:paraId="6331A120" w14:textId="77777777" w:rsidR="002E177D" w:rsidRPr="002E177D" w:rsidRDefault="002E177D" w:rsidP="002E177D">
      <w:pPr>
        <w:pStyle w:val="ConsPlusNormal"/>
        <w:ind w:firstLine="540"/>
        <w:jc w:val="both"/>
      </w:pPr>
      <w:r w:rsidRPr="002E177D">
        <w:t>46.1.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с обязательным предварительным согласованием удобных даты, времени, адреса (если несколько объектов контроля) и формы/способа (очно или дистанционно) проведения профилактического визита.</w:t>
      </w:r>
    </w:p>
    <w:p w14:paraId="01FF3008" w14:textId="77777777" w:rsidR="002E177D" w:rsidRPr="002E177D" w:rsidRDefault="002E177D" w:rsidP="002E177D">
      <w:pPr>
        <w:pStyle w:val="ConsPlusNormal"/>
        <w:ind w:firstLine="540"/>
        <w:jc w:val="both"/>
      </w:pPr>
      <w:r w:rsidRPr="002E177D">
        <w:t>Продолжительность профилактического визита составляет не более 2 часов.</w:t>
      </w:r>
    </w:p>
    <w:p w14:paraId="35E2497F" w14:textId="77777777" w:rsidR="002E177D" w:rsidRPr="002E177D" w:rsidRDefault="002E177D" w:rsidP="002E177D">
      <w:pPr>
        <w:pStyle w:val="ConsPlusNormal"/>
        <w:ind w:firstLine="540"/>
        <w:jc w:val="both"/>
      </w:pPr>
      <w:r w:rsidRPr="002E177D">
        <w:t>Профилактический визит проводит 1 сотрудник контрольного органа - инспектор. Количество участников со стороны контролируемого лица определяется им самостоятельно.</w:t>
      </w:r>
    </w:p>
    <w:p w14:paraId="452A5585" w14:textId="77777777" w:rsidR="002E177D" w:rsidRPr="002E177D" w:rsidRDefault="002E177D" w:rsidP="002E177D">
      <w:pPr>
        <w:pStyle w:val="ConsPlusNormal"/>
        <w:ind w:firstLine="540"/>
        <w:jc w:val="both"/>
      </w:pPr>
      <w:r w:rsidRPr="002E177D">
        <w:t>Контролируемое лицо может подготовить интересующие его вопросы заранее (необходимо проинформировать его о такой возможности).</w:t>
      </w:r>
    </w:p>
    <w:p w14:paraId="041FABA2" w14:textId="77777777" w:rsidR="002E177D" w:rsidRPr="002E177D" w:rsidRDefault="002E177D" w:rsidP="002E177D">
      <w:pPr>
        <w:pStyle w:val="ConsPlusNormal"/>
        <w:ind w:firstLine="540"/>
        <w:jc w:val="both"/>
      </w:pPr>
      <w:r w:rsidRPr="002E177D">
        <w:t>При проведении профилактического визита инспектор должен применять наглядные материалы в доступной форме, с использованием инфографики, без специальной терминологии.</w:t>
      </w:r>
    </w:p>
    <w:p w14:paraId="4E0810EF" w14:textId="77777777" w:rsidR="002E177D" w:rsidRPr="002E177D" w:rsidRDefault="002E177D" w:rsidP="002E177D">
      <w:pPr>
        <w:pStyle w:val="ConsPlusNormal"/>
        <w:ind w:firstLine="540"/>
        <w:jc w:val="both"/>
      </w:pPr>
      <w:r w:rsidRPr="002E177D">
        <w:t>Контролируемому лицу представляется информация о контактах инспектора, по которым можно задать вопросы, получить обратную связь.</w:t>
      </w:r>
    </w:p>
    <w:p w14:paraId="267E8BAD" w14:textId="77777777" w:rsidR="002E177D" w:rsidRPr="002E177D" w:rsidRDefault="002E177D" w:rsidP="002E177D">
      <w:pPr>
        <w:pStyle w:val="ConsPlusNormal"/>
        <w:ind w:firstLine="540"/>
        <w:jc w:val="both"/>
      </w:pPr>
      <w:r w:rsidRPr="002E177D">
        <w:t>Контролируемое лицо может задать любой вопрос, касающийся контрольно-надзорной деятельности, получить рекомендации о способах устранения нарушений.</w:t>
      </w:r>
    </w:p>
    <w:p w14:paraId="5FC12012" w14:textId="77777777" w:rsidR="002E177D" w:rsidRPr="002E177D" w:rsidRDefault="002E177D" w:rsidP="002E177D">
      <w:pPr>
        <w:pStyle w:val="ConsPlusNormal"/>
        <w:ind w:firstLine="540"/>
        <w:jc w:val="both"/>
      </w:pPr>
      <w:r w:rsidRPr="002E177D">
        <w:t>Инспектор должен соблюдать профильный характер профилактического визита без общей избыточной информации с четкими границами вида контроля (рассматриваются вопросы определенного вида контроля).</w:t>
      </w:r>
    </w:p>
    <w:p w14:paraId="0EF84389" w14:textId="77777777" w:rsidR="002E177D" w:rsidRPr="002E177D" w:rsidRDefault="002E177D" w:rsidP="002E177D">
      <w:pPr>
        <w:pStyle w:val="ConsPlusNormal"/>
        <w:ind w:firstLine="540"/>
        <w:jc w:val="both"/>
      </w:pPr>
      <w:r w:rsidRPr="002E177D">
        <w:t>Инспектору запрещено требовать у контролируемого лица документы, материалы, пояснения.</w:t>
      </w:r>
    </w:p>
    <w:p w14:paraId="65438EF2" w14:textId="77777777" w:rsidR="002E177D" w:rsidRPr="002E177D" w:rsidRDefault="002E177D" w:rsidP="002E177D">
      <w:pPr>
        <w:pStyle w:val="ConsPlusNormal"/>
        <w:ind w:firstLine="540"/>
        <w:jc w:val="both"/>
      </w:pPr>
      <w:r w:rsidRPr="002E177D">
        <w:t>По итогам профилактического визита с согласия контролируемого лица заполняется чек-лист. Инспектор информирует контролируемое лицо о том, что результаты визита будут внесены в Единый реестр контрольных (надзорных) мероприятий.</w:t>
      </w:r>
    </w:p>
    <w:p w14:paraId="6BCFD23F" w14:textId="77777777" w:rsidR="002E177D" w:rsidRPr="002E177D" w:rsidRDefault="002E177D" w:rsidP="002E177D">
      <w:pPr>
        <w:pStyle w:val="ConsPlusNormal"/>
        <w:ind w:firstLine="540"/>
        <w:jc w:val="both"/>
      </w:pPr>
      <w:r w:rsidRPr="002E177D">
        <w:t>По результатам профилактического визита контролируемому лицу не могут выдаваться предписания об устранении нарушений обязательных требований, а также запрещено инициирование контрольного мероприятия.</w:t>
      </w:r>
    </w:p>
    <w:p w14:paraId="1EC1B027" w14:textId="77777777" w:rsidR="002E177D" w:rsidRPr="002E177D" w:rsidRDefault="002E177D" w:rsidP="002E177D">
      <w:pPr>
        <w:pStyle w:val="ConsPlusNormal"/>
        <w:ind w:firstLine="540"/>
        <w:jc w:val="both"/>
      </w:pPr>
      <w:r w:rsidRPr="002E177D">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w:t>
      </w:r>
      <w:r w:rsidRPr="002E177D">
        <w:lastRenderedPageBreak/>
        <w:t>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14:paraId="078F85FD" w14:textId="77777777" w:rsidR="002E177D" w:rsidRPr="002E177D" w:rsidRDefault="002E177D" w:rsidP="002E177D">
      <w:pPr>
        <w:pStyle w:val="ConsPlusNormal"/>
        <w:jc w:val="both"/>
      </w:pPr>
      <w:r w:rsidRPr="002E177D">
        <w:t xml:space="preserve">(п. 46.1 введен </w:t>
      </w:r>
      <w:hyperlink r:id="rId27">
        <w:r w:rsidRPr="002E177D">
          <w:t>Решением</w:t>
        </w:r>
      </w:hyperlink>
      <w:r w:rsidRPr="002E177D">
        <w:t xml:space="preserve"> Думы городского округа Верхнее Дуброво от 31.10.2024 N 383)</w:t>
      </w:r>
    </w:p>
    <w:p w14:paraId="2813E8C5" w14:textId="77777777" w:rsidR="002E177D" w:rsidRPr="002E177D" w:rsidRDefault="002E177D" w:rsidP="002E177D">
      <w:pPr>
        <w:pStyle w:val="ConsPlusNormal"/>
        <w:jc w:val="both"/>
      </w:pPr>
    </w:p>
    <w:p w14:paraId="1ED58757" w14:textId="77777777" w:rsidR="002E177D" w:rsidRPr="002E177D" w:rsidRDefault="002E177D" w:rsidP="002E177D">
      <w:pPr>
        <w:pStyle w:val="ConsPlusTitle"/>
        <w:jc w:val="center"/>
        <w:outlineLvl w:val="2"/>
      </w:pPr>
      <w:r w:rsidRPr="002E177D">
        <w:t>Глава 2. ПРОВЕРОЧНЫЕ ЛИСТЫ</w:t>
      </w:r>
    </w:p>
    <w:p w14:paraId="00B5C9CF" w14:textId="77777777" w:rsidR="002E177D" w:rsidRPr="002E177D" w:rsidRDefault="002E177D" w:rsidP="002E177D">
      <w:pPr>
        <w:pStyle w:val="ConsPlusNormal"/>
        <w:jc w:val="center"/>
      </w:pPr>
      <w:r w:rsidRPr="002E177D">
        <w:t xml:space="preserve">(в ред. </w:t>
      </w:r>
      <w:hyperlink r:id="rId28">
        <w:r w:rsidRPr="002E177D">
          <w:t>Решения</w:t>
        </w:r>
      </w:hyperlink>
      <w:r w:rsidRPr="002E177D">
        <w:t xml:space="preserve"> Думы городского округа Верхнее Дуброво</w:t>
      </w:r>
    </w:p>
    <w:p w14:paraId="590BBC53" w14:textId="77777777" w:rsidR="002E177D" w:rsidRPr="002E177D" w:rsidRDefault="002E177D" w:rsidP="002E177D">
      <w:pPr>
        <w:pStyle w:val="ConsPlusNormal"/>
        <w:jc w:val="center"/>
      </w:pPr>
      <w:r w:rsidRPr="002E177D">
        <w:t>от 20.01.2022 N 57)</w:t>
      </w:r>
    </w:p>
    <w:p w14:paraId="3244A9DA" w14:textId="77777777" w:rsidR="002E177D" w:rsidRPr="002E177D" w:rsidRDefault="002E177D" w:rsidP="002E177D">
      <w:pPr>
        <w:pStyle w:val="ConsPlusNormal"/>
        <w:jc w:val="both"/>
      </w:pPr>
    </w:p>
    <w:p w14:paraId="0F34CC24" w14:textId="77777777" w:rsidR="002E177D" w:rsidRPr="002E177D" w:rsidRDefault="002E177D" w:rsidP="002E177D">
      <w:pPr>
        <w:pStyle w:val="ConsPlusNormal"/>
        <w:ind w:firstLine="540"/>
        <w:jc w:val="both"/>
      </w:pPr>
      <w:r w:rsidRPr="002E177D">
        <w:t>47. В целях снижения рисков причинения вреда (ущерба) на объектах контроля и оптимизации проведения контрольных мероприятий орган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7788408A" w14:textId="77777777" w:rsidR="002E177D" w:rsidRPr="002E177D" w:rsidRDefault="002E177D" w:rsidP="002E177D">
      <w:pPr>
        <w:pStyle w:val="ConsPlusNormal"/>
        <w:ind w:firstLine="540"/>
        <w:jc w:val="both"/>
      </w:pPr>
      <w:r w:rsidRPr="002E177D">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120E891" w14:textId="77777777" w:rsidR="002E177D" w:rsidRPr="002E177D" w:rsidRDefault="002E177D" w:rsidP="002E177D">
      <w:pPr>
        <w:pStyle w:val="ConsPlusNormal"/>
        <w:ind w:firstLine="540"/>
        <w:jc w:val="both"/>
      </w:pPr>
      <w:r w:rsidRPr="002E177D">
        <w:t>Формы проверочных листов утверждаются постановлениями Администрации городского округа Верхнее Дуброво.</w:t>
      </w:r>
    </w:p>
    <w:p w14:paraId="2686D506" w14:textId="77777777" w:rsidR="002E177D" w:rsidRPr="002E177D" w:rsidRDefault="002E177D" w:rsidP="002E177D">
      <w:pPr>
        <w:pStyle w:val="ConsPlusNormal"/>
        <w:ind w:firstLine="540"/>
        <w:jc w:val="both"/>
      </w:pPr>
      <w:r w:rsidRPr="002E177D">
        <w:t>48. Общественное обсуждение проекта постановления Администрации городского округа Верхнее Дуброво осуществляется в срок, который не может составлять менее 15 календарных дней со дня размещения указанного акта на официальном сайте городского округа Верхнее Дуброво в информационно-телекоммуникационной сети "Интернет".</w:t>
      </w:r>
    </w:p>
    <w:p w14:paraId="1DA7128F" w14:textId="77777777" w:rsidR="002E177D" w:rsidRPr="002E177D" w:rsidRDefault="002E177D" w:rsidP="002E177D">
      <w:pPr>
        <w:pStyle w:val="ConsPlusNormal"/>
        <w:ind w:firstLine="540"/>
        <w:jc w:val="both"/>
      </w:pPr>
      <w:r w:rsidRPr="002E177D">
        <w:t>В обязательном порядке Администрацией городского округа Верхнее Дуброво должна быть предоставлена возможность направления предложений, поступающих в рамках общественного обсуждения, на ее электронную почту.</w:t>
      </w:r>
    </w:p>
    <w:p w14:paraId="2D7FC773" w14:textId="77777777" w:rsidR="002E177D" w:rsidRPr="002E177D" w:rsidRDefault="002E177D" w:rsidP="002E177D">
      <w:pPr>
        <w:pStyle w:val="ConsPlusNormal"/>
        <w:ind w:firstLine="540"/>
        <w:jc w:val="both"/>
      </w:pPr>
      <w:r w:rsidRPr="002E177D">
        <w:t>Поданные в период общественного обсуждения предложения рассматриваются Администрацией городского округа Верхнее Дуброво, которая по каждому предложению формирует мотивированную позицию об их учете (в том числе частичном) или об их отклонении.</w:t>
      </w:r>
    </w:p>
    <w:p w14:paraId="1A1355E7" w14:textId="77777777" w:rsidR="002E177D" w:rsidRPr="002E177D" w:rsidRDefault="002E177D" w:rsidP="002E177D">
      <w:pPr>
        <w:pStyle w:val="ConsPlusNormal"/>
        <w:ind w:firstLine="540"/>
        <w:jc w:val="both"/>
      </w:pPr>
      <w:r w:rsidRPr="002E177D">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городского округа Верхнее Дуброво в информационно-телекоммуникационной сети "Интернет".</w:t>
      </w:r>
    </w:p>
    <w:p w14:paraId="72D35190" w14:textId="77777777" w:rsidR="002E177D" w:rsidRPr="002E177D" w:rsidRDefault="002E177D" w:rsidP="002E177D">
      <w:pPr>
        <w:pStyle w:val="ConsPlusNormal"/>
        <w:ind w:firstLine="540"/>
        <w:jc w:val="both"/>
      </w:pPr>
      <w:r w:rsidRPr="002E177D">
        <w:t>49. Форма проверочного листа включает:</w:t>
      </w:r>
    </w:p>
    <w:p w14:paraId="2FECE891" w14:textId="77777777" w:rsidR="002E177D" w:rsidRPr="002E177D" w:rsidRDefault="002E177D" w:rsidP="002E177D">
      <w:pPr>
        <w:pStyle w:val="ConsPlusNormal"/>
        <w:ind w:firstLine="540"/>
        <w:jc w:val="both"/>
      </w:pPr>
      <w:r w:rsidRPr="002E177D">
        <w:t>1) наименование вида контроля, включенного в Единый реестр видов контроля;</w:t>
      </w:r>
    </w:p>
    <w:p w14:paraId="2EA2C1D7" w14:textId="77777777" w:rsidR="002E177D" w:rsidRPr="002E177D" w:rsidRDefault="002E177D" w:rsidP="002E177D">
      <w:pPr>
        <w:pStyle w:val="ConsPlusNormal"/>
        <w:ind w:firstLine="540"/>
        <w:jc w:val="both"/>
      </w:pPr>
      <w:r w:rsidRPr="002E177D">
        <w:t>2) наименование контрольного органа и реквизиты нормативного правового акта об утверждении формы проверочного листа;</w:t>
      </w:r>
    </w:p>
    <w:p w14:paraId="34F333AA" w14:textId="77777777" w:rsidR="002E177D" w:rsidRPr="002E177D" w:rsidRDefault="002E177D" w:rsidP="002E177D">
      <w:pPr>
        <w:pStyle w:val="ConsPlusNormal"/>
        <w:ind w:firstLine="540"/>
        <w:jc w:val="both"/>
      </w:pPr>
      <w:bookmarkStart w:id="1" w:name="P176"/>
      <w:bookmarkEnd w:id="1"/>
      <w:r w:rsidRPr="002E177D">
        <w:t>3)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7111E370" w14:textId="77777777" w:rsidR="002E177D" w:rsidRPr="002E177D" w:rsidRDefault="002E177D" w:rsidP="002E177D">
      <w:pPr>
        <w:pStyle w:val="ConsPlusNormal"/>
        <w:ind w:firstLine="540"/>
        <w:jc w:val="both"/>
      </w:pPr>
      <w:r w:rsidRPr="002E177D">
        <w:t xml:space="preserve">4) графы, предусматривающие ответы "да", "нет", "неприменимо" на контрольные вопросы, указанные в </w:t>
      </w:r>
      <w:hyperlink w:anchor="P176">
        <w:r w:rsidRPr="002E177D">
          <w:t>подпункте "3"</w:t>
        </w:r>
      </w:hyperlink>
      <w:r w:rsidRPr="002E177D">
        <w:t xml:space="preserve"> настоящего пункта, а также графу "примечание". Графа "примечание" подлежит обязательному заполнению в случае заполнения графы "неприменимо";</w:t>
      </w:r>
    </w:p>
    <w:p w14:paraId="564F21FE" w14:textId="77777777" w:rsidR="002E177D" w:rsidRPr="002E177D" w:rsidRDefault="002E177D" w:rsidP="002E177D">
      <w:pPr>
        <w:pStyle w:val="ConsPlusNormal"/>
        <w:ind w:firstLine="540"/>
        <w:jc w:val="both"/>
      </w:pPr>
      <w:r w:rsidRPr="002E177D">
        <w:t>5) соотнесенные со списком контрольных вопросов реквизиты нормативных правовых актов с указанием структурных единиц этих актов;</w:t>
      </w:r>
    </w:p>
    <w:p w14:paraId="34D7F31A" w14:textId="77777777" w:rsidR="002E177D" w:rsidRPr="002E177D" w:rsidRDefault="002E177D" w:rsidP="002E177D">
      <w:pPr>
        <w:pStyle w:val="ConsPlusNormal"/>
        <w:ind w:firstLine="540"/>
        <w:jc w:val="both"/>
      </w:pPr>
      <w:r w:rsidRPr="002E177D">
        <w:t>6) поля, предусматривающие внесение следующих сведений:</w:t>
      </w:r>
    </w:p>
    <w:p w14:paraId="5B960083" w14:textId="77777777" w:rsidR="002E177D" w:rsidRPr="002E177D" w:rsidRDefault="002E177D" w:rsidP="002E177D">
      <w:pPr>
        <w:pStyle w:val="ConsPlusNormal"/>
        <w:ind w:firstLine="540"/>
        <w:jc w:val="both"/>
      </w:pPr>
      <w:r w:rsidRPr="002E177D">
        <w:t>- вид контрольного мероприятия, за исключением случая, если форма проверочного листа утверждается в отношении конкретного контрольного мероприятия;</w:t>
      </w:r>
    </w:p>
    <w:p w14:paraId="249E9A27" w14:textId="77777777" w:rsidR="002E177D" w:rsidRPr="002E177D" w:rsidRDefault="002E177D" w:rsidP="002E177D">
      <w:pPr>
        <w:pStyle w:val="ConsPlusNormal"/>
        <w:ind w:firstLine="540"/>
        <w:jc w:val="both"/>
      </w:pPr>
      <w:r w:rsidRPr="002E177D">
        <w:t>- дата заполнения проверочного листа;</w:t>
      </w:r>
    </w:p>
    <w:p w14:paraId="738C879B" w14:textId="77777777" w:rsidR="002E177D" w:rsidRPr="002E177D" w:rsidRDefault="002E177D" w:rsidP="002E177D">
      <w:pPr>
        <w:pStyle w:val="ConsPlusNormal"/>
        <w:ind w:firstLine="540"/>
        <w:jc w:val="both"/>
      </w:pPr>
      <w:r w:rsidRPr="002E177D">
        <w:t>- объект муниципального контроля, в отношении которого проводится контрольное мероприятие;</w:t>
      </w:r>
    </w:p>
    <w:p w14:paraId="713B4369" w14:textId="77777777" w:rsidR="002E177D" w:rsidRPr="002E177D" w:rsidRDefault="002E177D" w:rsidP="002E177D">
      <w:pPr>
        <w:pStyle w:val="ConsPlusNormal"/>
        <w:ind w:firstLine="540"/>
        <w:jc w:val="both"/>
      </w:pPr>
      <w:r w:rsidRPr="002E177D">
        <w:t>-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099607F6" w14:textId="77777777" w:rsidR="002E177D" w:rsidRPr="002E177D" w:rsidRDefault="002E177D" w:rsidP="002E177D">
      <w:pPr>
        <w:pStyle w:val="ConsPlusNormal"/>
        <w:ind w:firstLine="540"/>
        <w:jc w:val="both"/>
      </w:pPr>
      <w:r w:rsidRPr="002E177D">
        <w:t>- место (места) проведения контрольного мероприятия с заполнением проверочного листа;</w:t>
      </w:r>
    </w:p>
    <w:p w14:paraId="5BBC22BC" w14:textId="77777777" w:rsidR="002E177D" w:rsidRPr="002E177D" w:rsidRDefault="002E177D" w:rsidP="002E177D">
      <w:pPr>
        <w:pStyle w:val="ConsPlusNormal"/>
        <w:ind w:firstLine="540"/>
        <w:jc w:val="both"/>
      </w:pPr>
      <w:r w:rsidRPr="002E177D">
        <w:t>-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p w14:paraId="5B8D733E" w14:textId="77777777" w:rsidR="002E177D" w:rsidRPr="002E177D" w:rsidRDefault="002E177D" w:rsidP="002E177D">
      <w:pPr>
        <w:pStyle w:val="ConsPlusNormal"/>
        <w:ind w:firstLine="540"/>
        <w:jc w:val="both"/>
      </w:pPr>
      <w:r w:rsidRPr="002E177D">
        <w:t>- учетный номер контрольного мероприятия;</w:t>
      </w:r>
    </w:p>
    <w:p w14:paraId="5C8AEF68" w14:textId="77777777" w:rsidR="002E177D" w:rsidRPr="002E177D" w:rsidRDefault="002E177D" w:rsidP="002E177D">
      <w:pPr>
        <w:pStyle w:val="ConsPlusNormal"/>
        <w:ind w:firstLine="540"/>
        <w:jc w:val="both"/>
      </w:pPr>
      <w:r w:rsidRPr="002E177D">
        <w:lastRenderedPageBreak/>
        <w:t>- должность, фамилия и инициалы должностного лица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осуществлению контроля, в том числе проведение контрольных мероприятий, проводящего контрольное мероприятие и заполняющего проверочный лист (далее - инспектор).</w:t>
      </w:r>
    </w:p>
    <w:p w14:paraId="590F5979" w14:textId="77777777" w:rsidR="002E177D" w:rsidRPr="002E177D" w:rsidRDefault="002E177D" w:rsidP="002E177D">
      <w:pPr>
        <w:pStyle w:val="ConsPlusNormal"/>
        <w:ind w:firstLine="540"/>
        <w:jc w:val="both"/>
      </w:pPr>
      <w:r w:rsidRPr="002E177D">
        <w:t>50.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мероприятия, а также руководителем группы инспекторов.</w:t>
      </w:r>
    </w:p>
    <w:p w14:paraId="3CE857FD" w14:textId="77777777" w:rsidR="002E177D" w:rsidRPr="002E177D" w:rsidRDefault="002E177D" w:rsidP="002E177D">
      <w:pPr>
        <w:pStyle w:val="ConsPlusNormal"/>
        <w:ind w:firstLine="540"/>
        <w:jc w:val="both"/>
      </w:pPr>
      <w:r w:rsidRPr="002E177D">
        <w:t>51. Формы проверочных листов после дня их официального опубликования подлежат размещению на официальном сайте городского округа Верхнее Дуброво в информационно-телекоммуникационной сети "Интернет" и внесению в Единый реестр видов контроля.</w:t>
      </w:r>
    </w:p>
    <w:p w14:paraId="3884675E" w14:textId="77777777" w:rsidR="002E177D" w:rsidRPr="002E177D" w:rsidRDefault="002E177D" w:rsidP="002E177D">
      <w:pPr>
        <w:pStyle w:val="ConsPlusNormal"/>
        <w:ind w:firstLine="540"/>
        <w:jc w:val="both"/>
      </w:pPr>
      <w:r w:rsidRPr="002E177D">
        <w:t>51.1. В случае обязательного применения проверочного листа контрольное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постановлением Администрации городского округа Верхнее Дуброво об утверждении формы проверочного листа.</w:t>
      </w:r>
    </w:p>
    <w:p w14:paraId="4A7E4E8D" w14:textId="77777777" w:rsidR="002E177D" w:rsidRPr="002E177D" w:rsidRDefault="002E177D" w:rsidP="002E177D">
      <w:pPr>
        <w:pStyle w:val="ConsPlusNormal"/>
        <w:ind w:firstLine="540"/>
        <w:jc w:val="both"/>
      </w:pPr>
      <w:r w:rsidRPr="002E177D">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14:paraId="6A98430C" w14:textId="77777777" w:rsidR="002E177D" w:rsidRPr="002E177D" w:rsidRDefault="002E177D" w:rsidP="002E177D">
      <w:pPr>
        <w:pStyle w:val="ConsPlusNormal"/>
        <w:ind w:firstLine="540"/>
        <w:jc w:val="both"/>
      </w:pPr>
      <w:bookmarkStart w:id="2" w:name="P192"/>
      <w:bookmarkEnd w:id="2"/>
      <w:r w:rsidRPr="002E177D">
        <w:t>51.2. 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14:paraId="6E511CAA" w14:textId="77777777" w:rsidR="002E177D" w:rsidRPr="002E177D" w:rsidRDefault="002E177D" w:rsidP="002E177D">
      <w:pPr>
        <w:pStyle w:val="ConsPlusNormal"/>
        <w:ind w:firstLine="540"/>
        <w:jc w:val="both"/>
      </w:pPr>
      <w:r w:rsidRPr="002E177D">
        <w:t xml:space="preserve">При проведении контрольных мероприятий, предусмотренных </w:t>
      </w:r>
      <w:hyperlink w:anchor="P192">
        <w:r w:rsidRPr="002E177D">
          <w:t>абзацем первым</w:t>
        </w:r>
      </w:hyperlink>
      <w:r w:rsidRPr="002E177D">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14:paraId="38C5A8E2" w14:textId="77777777" w:rsidR="002E177D" w:rsidRPr="002E177D" w:rsidRDefault="002E177D" w:rsidP="002E177D">
      <w:pPr>
        <w:pStyle w:val="ConsPlusNormal"/>
        <w:ind w:firstLine="540"/>
        <w:jc w:val="both"/>
      </w:pPr>
      <w:r w:rsidRPr="002E177D">
        <w:t>51.3.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утверждена форма проверочного листа.</w:t>
      </w:r>
    </w:p>
    <w:p w14:paraId="11ECBB26" w14:textId="77777777" w:rsidR="002E177D" w:rsidRPr="002E177D" w:rsidRDefault="002E177D" w:rsidP="002E177D">
      <w:pPr>
        <w:pStyle w:val="ConsPlusNormal"/>
        <w:jc w:val="both"/>
      </w:pPr>
    </w:p>
    <w:p w14:paraId="41D45A80" w14:textId="77777777" w:rsidR="002E177D" w:rsidRPr="002E177D" w:rsidRDefault="002E177D" w:rsidP="002E177D">
      <w:pPr>
        <w:pStyle w:val="ConsPlusTitle"/>
        <w:jc w:val="center"/>
        <w:outlineLvl w:val="1"/>
      </w:pPr>
      <w:r w:rsidRPr="002E177D">
        <w:t>Раздел 4. КОНТРОЛЬНЫЕ МЕРОПРИЯТИЯ, ПРОВОДИМЫЕ</w:t>
      </w:r>
    </w:p>
    <w:p w14:paraId="0AA0B519" w14:textId="77777777" w:rsidR="002E177D" w:rsidRPr="002E177D" w:rsidRDefault="002E177D" w:rsidP="002E177D">
      <w:pPr>
        <w:pStyle w:val="ConsPlusTitle"/>
        <w:jc w:val="center"/>
      </w:pPr>
      <w:r w:rsidRPr="002E177D">
        <w:t>ПРИ ОСУЩЕСТВЛЕНИИ МУНИЦИПАЛЬНОГО КОНТРОЛЯ</w:t>
      </w:r>
    </w:p>
    <w:p w14:paraId="52503654" w14:textId="77777777" w:rsidR="002E177D" w:rsidRPr="002E177D" w:rsidRDefault="002E177D" w:rsidP="002E177D">
      <w:pPr>
        <w:pStyle w:val="ConsPlusNormal"/>
        <w:jc w:val="both"/>
      </w:pPr>
    </w:p>
    <w:p w14:paraId="6A4121D5" w14:textId="77777777" w:rsidR="002E177D" w:rsidRPr="002E177D" w:rsidRDefault="002E177D" w:rsidP="002E177D">
      <w:pPr>
        <w:pStyle w:val="ConsPlusTitle"/>
        <w:jc w:val="center"/>
        <w:outlineLvl w:val="2"/>
      </w:pPr>
      <w:r w:rsidRPr="002E177D">
        <w:t>Глава 1. ОБЩИЕ ПОЛОЖЕНИЯ</w:t>
      </w:r>
    </w:p>
    <w:p w14:paraId="5FBBE91B" w14:textId="77777777" w:rsidR="002E177D" w:rsidRPr="002E177D" w:rsidRDefault="002E177D" w:rsidP="002E177D">
      <w:pPr>
        <w:pStyle w:val="ConsPlusNormal"/>
        <w:jc w:val="both"/>
      </w:pPr>
    </w:p>
    <w:p w14:paraId="46EA8CE5" w14:textId="77777777" w:rsidR="002E177D" w:rsidRPr="002E177D" w:rsidRDefault="002E177D" w:rsidP="002E177D">
      <w:pPr>
        <w:pStyle w:val="ConsPlusNormal"/>
        <w:ind w:firstLine="540"/>
        <w:jc w:val="both"/>
      </w:pPr>
      <w:r w:rsidRPr="002E177D">
        <w:t>52. При осуществлении муниципального контроля проводятся следующие контрольные мероприятия:</w:t>
      </w:r>
    </w:p>
    <w:p w14:paraId="2F2C1019" w14:textId="77777777" w:rsidR="002E177D" w:rsidRPr="002E177D" w:rsidRDefault="002E177D" w:rsidP="002E177D">
      <w:pPr>
        <w:pStyle w:val="ConsPlusNormal"/>
        <w:ind w:firstLine="540"/>
        <w:jc w:val="both"/>
      </w:pPr>
      <w:r w:rsidRPr="002E177D">
        <w:t>1) контрольные мероприятия без взаимодействия с контролируемым лицом;</w:t>
      </w:r>
    </w:p>
    <w:p w14:paraId="48725FEE" w14:textId="77777777" w:rsidR="002E177D" w:rsidRPr="002E177D" w:rsidRDefault="002E177D" w:rsidP="002E177D">
      <w:pPr>
        <w:pStyle w:val="ConsPlusNormal"/>
        <w:ind w:firstLine="540"/>
        <w:jc w:val="both"/>
      </w:pPr>
      <w:r w:rsidRPr="002E177D">
        <w:t>2) контрольные мероприятия, предусматривающие взаимодействие с контролируемым лицом.</w:t>
      </w:r>
    </w:p>
    <w:p w14:paraId="66D706EC" w14:textId="77777777" w:rsidR="002E177D" w:rsidRPr="002E177D" w:rsidRDefault="002E177D" w:rsidP="002E177D">
      <w:pPr>
        <w:pStyle w:val="ConsPlusNormal"/>
        <w:ind w:firstLine="540"/>
        <w:jc w:val="both"/>
      </w:pPr>
      <w:r w:rsidRPr="002E177D">
        <w:t>53. При осуществлении муниципального контроля проводятся следующие контрольные мероприятия без взаимодействия с контролируемым лицом:</w:t>
      </w:r>
    </w:p>
    <w:p w14:paraId="6231874A" w14:textId="77777777" w:rsidR="002E177D" w:rsidRPr="002E177D" w:rsidRDefault="002E177D" w:rsidP="002E177D">
      <w:pPr>
        <w:pStyle w:val="ConsPlusNormal"/>
        <w:ind w:firstLine="540"/>
        <w:jc w:val="both"/>
      </w:pPr>
      <w:r w:rsidRPr="002E177D">
        <w:t>1) наблюдение за соблюдением обязательных требований;</w:t>
      </w:r>
    </w:p>
    <w:p w14:paraId="21200FE1" w14:textId="77777777" w:rsidR="002E177D" w:rsidRPr="002E177D" w:rsidRDefault="002E177D" w:rsidP="002E177D">
      <w:pPr>
        <w:pStyle w:val="ConsPlusNormal"/>
        <w:ind w:firstLine="540"/>
        <w:jc w:val="both"/>
      </w:pPr>
      <w:r w:rsidRPr="002E177D">
        <w:t>2) выездное обследование.</w:t>
      </w:r>
    </w:p>
    <w:p w14:paraId="660DF717" w14:textId="77777777" w:rsidR="002E177D" w:rsidRPr="002E177D" w:rsidRDefault="002E177D" w:rsidP="002E177D">
      <w:pPr>
        <w:pStyle w:val="ConsPlusNormal"/>
        <w:ind w:firstLine="540"/>
        <w:jc w:val="both"/>
      </w:pPr>
      <w:r w:rsidRPr="002E177D">
        <w:t>54.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40CD0AB7" w14:textId="77777777" w:rsidR="002E177D" w:rsidRPr="002E177D" w:rsidRDefault="002E177D" w:rsidP="002E177D">
      <w:pPr>
        <w:pStyle w:val="ConsPlusNormal"/>
        <w:ind w:firstLine="540"/>
        <w:jc w:val="both"/>
      </w:pPr>
      <w:r w:rsidRPr="002E177D">
        <w:t>55.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1520F4C3" w14:textId="77777777" w:rsidR="002E177D" w:rsidRPr="002E177D" w:rsidRDefault="002E177D" w:rsidP="002E177D">
      <w:pPr>
        <w:pStyle w:val="ConsPlusNormal"/>
        <w:ind w:firstLine="540"/>
        <w:jc w:val="both"/>
      </w:pPr>
      <w:bookmarkStart w:id="3" w:name="P209"/>
      <w:bookmarkEnd w:id="3"/>
      <w:r w:rsidRPr="002E177D">
        <w:t>1) инспекционный визит;</w:t>
      </w:r>
    </w:p>
    <w:p w14:paraId="2C5A8DFF" w14:textId="77777777" w:rsidR="002E177D" w:rsidRPr="002E177D" w:rsidRDefault="002E177D" w:rsidP="002E177D">
      <w:pPr>
        <w:pStyle w:val="ConsPlusNormal"/>
        <w:ind w:firstLine="540"/>
        <w:jc w:val="both"/>
      </w:pPr>
      <w:r w:rsidRPr="002E177D">
        <w:t>2) рейдовый осмотр;</w:t>
      </w:r>
    </w:p>
    <w:p w14:paraId="2906291C" w14:textId="77777777" w:rsidR="002E177D" w:rsidRPr="002E177D" w:rsidRDefault="002E177D" w:rsidP="002E177D">
      <w:pPr>
        <w:pStyle w:val="ConsPlusNormal"/>
        <w:ind w:firstLine="540"/>
        <w:jc w:val="both"/>
      </w:pPr>
      <w:bookmarkStart w:id="4" w:name="P211"/>
      <w:bookmarkEnd w:id="4"/>
      <w:r w:rsidRPr="002E177D">
        <w:t>3) документарная проверка;</w:t>
      </w:r>
    </w:p>
    <w:p w14:paraId="6C63D6DC" w14:textId="77777777" w:rsidR="002E177D" w:rsidRPr="002E177D" w:rsidRDefault="002E177D" w:rsidP="002E177D">
      <w:pPr>
        <w:pStyle w:val="ConsPlusNormal"/>
        <w:ind w:firstLine="540"/>
        <w:jc w:val="both"/>
      </w:pPr>
      <w:r w:rsidRPr="002E177D">
        <w:t>4) выездная проверка.</w:t>
      </w:r>
    </w:p>
    <w:p w14:paraId="4D369EE5" w14:textId="77777777" w:rsidR="002E177D" w:rsidRPr="002E177D" w:rsidRDefault="002E177D" w:rsidP="002E177D">
      <w:pPr>
        <w:pStyle w:val="ConsPlusNormal"/>
        <w:ind w:firstLine="540"/>
        <w:jc w:val="both"/>
      </w:pPr>
      <w:r w:rsidRPr="002E177D">
        <w:t xml:space="preserve">56. Основания для проведения контрольных мероприятий, за исключением случаев, указанных в </w:t>
      </w:r>
      <w:hyperlink w:anchor="P219">
        <w:r w:rsidRPr="002E177D">
          <w:t>подпункте 2</w:t>
        </w:r>
      </w:hyperlink>
      <w:r w:rsidRPr="002E177D">
        <w:t xml:space="preserve"> настоящего пункта, может быть:</w:t>
      </w:r>
    </w:p>
    <w:p w14:paraId="437AA377" w14:textId="77777777" w:rsidR="002E177D" w:rsidRPr="002E177D" w:rsidRDefault="002E177D" w:rsidP="002E177D">
      <w:pPr>
        <w:pStyle w:val="ConsPlusNormal"/>
        <w:ind w:firstLine="540"/>
        <w:jc w:val="both"/>
      </w:pPr>
      <w:bookmarkStart w:id="5" w:name="P214"/>
      <w:bookmarkEnd w:id="5"/>
      <w:r w:rsidRPr="002E177D">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w:t>
      </w:r>
      <w:r w:rsidRPr="002E177D">
        <w:lastRenderedPageBreak/>
        <w:t>параметрам, утвержденным индикаторами риска нарушения обязательных требований, или отклонения объекта контроля от таких параметров;</w:t>
      </w:r>
    </w:p>
    <w:p w14:paraId="52DDD1C3" w14:textId="77777777" w:rsidR="002E177D" w:rsidRPr="002E177D" w:rsidRDefault="002E177D" w:rsidP="002E177D">
      <w:pPr>
        <w:pStyle w:val="ConsPlusNormal"/>
        <w:ind w:firstLine="540"/>
        <w:jc w:val="both"/>
      </w:pPr>
      <w:r w:rsidRPr="002E177D">
        <w:t>1.1) Внеплановые контрольные мероприятия, за исключением внеплановых контрольных мероприятий без взаимодействия, проводятся в случае возникновения факта, подпадающего под один из следующих 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в сфере благоустройства:</w:t>
      </w:r>
    </w:p>
    <w:p w14:paraId="22C51543" w14:textId="77777777" w:rsidR="002E177D" w:rsidRPr="002E177D" w:rsidRDefault="002E177D" w:rsidP="002E177D">
      <w:pPr>
        <w:pStyle w:val="ConsPlusNormal"/>
        <w:ind w:firstLine="540"/>
        <w:jc w:val="both"/>
      </w:pPr>
      <w:r w:rsidRPr="002E177D">
        <w:t>- увеличение более чем на 20 процентов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(запрашиваемой информации) Отдела ГИБДД Межмуниципального отдела Министерства внутренних дел Российской Федерации "Заречный".</w:t>
      </w:r>
    </w:p>
    <w:p w14:paraId="7DCD62A2" w14:textId="77777777" w:rsidR="002E177D" w:rsidRPr="002E177D" w:rsidRDefault="002E177D" w:rsidP="002E177D">
      <w:pPr>
        <w:pStyle w:val="ConsPlusNormal"/>
        <w:ind w:firstLine="540"/>
        <w:jc w:val="both"/>
      </w:pPr>
      <w:r w:rsidRPr="002E177D">
        <w:t>- выявление на основании открытых данных (запрашиваемой информации) Отдела ГИБДД Межмуниципального отдела Министерства внутренних дел Российской Федерации "Заречный", 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14:paraId="4B4DE300" w14:textId="77777777" w:rsidR="002E177D" w:rsidRPr="002E177D" w:rsidRDefault="002E177D" w:rsidP="002E177D">
      <w:pPr>
        <w:pStyle w:val="ConsPlusNormal"/>
        <w:jc w:val="both"/>
      </w:pPr>
      <w:r w:rsidRPr="002E177D">
        <w:t xml:space="preserve">(подп. 1.1 в ред. </w:t>
      </w:r>
      <w:hyperlink r:id="rId29">
        <w:r w:rsidRPr="002E177D">
          <w:t>Решения</w:t>
        </w:r>
      </w:hyperlink>
      <w:r w:rsidRPr="002E177D">
        <w:t xml:space="preserve"> Думы городского округа Верхнее Дуброво от 31.10.2024 N 383)</w:t>
      </w:r>
    </w:p>
    <w:p w14:paraId="060A6479" w14:textId="77777777" w:rsidR="002E177D" w:rsidRPr="002E177D" w:rsidRDefault="002E177D" w:rsidP="002E177D">
      <w:pPr>
        <w:pStyle w:val="ConsPlusNormal"/>
        <w:ind w:firstLine="540"/>
        <w:jc w:val="both"/>
      </w:pPr>
      <w:bookmarkStart w:id="6" w:name="P219"/>
      <w:bookmarkEnd w:id="6"/>
      <w:r w:rsidRPr="002E177D">
        <w:t>2) наступление сроков проведения контрольных мероприятий, включенных в план проведения контрольных мероприятий;</w:t>
      </w:r>
    </w:p>
    <w:p w14:paraId="57BD37E5" w14:textId="77777777" w:rsidR="002E177D" w:rsidRPr="002E177D" w:rsidRDefault="002E177D" w:rsidP="002E177D">
      <w:pPr>
        <w:pStyle w:val="ConsPlusNormal"/>
        <w:ind w:firstLine="540"/>
        <w:jc w:val="both"/>
      </w:pPr>
      <w:bookmarkStart w:id="7" w:name="P220"/>
      <w:bookmarkEnd w:id="7"/>
      <w:r w:rsidRPr="002E177D">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116200A" w14:textId="77777777" w:rsidR="002E177D" w:rsidRPr="002E177D" w:rsidRDefault="002E177D" w:rsidP="002E177D">
      <w:pPr>
        <w:pStyle w:val="ConsPlusNormal"/>
        <w:ind w:firstLine="540"/>
        <w:jc w:val="both"/>
      </w:pPr>
      <w:bookmarkStart w:id="8" w:name="P221"/>
      <w:bookmarkEnd w:id="8"/>
      <w:r w:rsidRPr="002E177D">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D7DCED" w14:textId="77777777" w:rsidR="002E177D" w:rsidRPr="002E177D" w:rsidRDefault="002E177D" w:rsidP="002E177D">
      <w:pPr>
        <w:pStyle w:val="ConsPlusNormal"/>
        <w:ind w:firstLine="540"/>
        <w:jc w:val="both"/>
      </w:pPr>
      <w:bookmarkStart w:id="9" w:name="P222"/>
      <w:bookmarkEnd w:id="9"/>
      <w:r w:rsidRPr="002E177D">
        <w:t>5) истечение срока исполнения решения контрольного органа об устранении выявленного нарушения обязательных требований.</w:t>
      </w:r>
    </w:p>
    <w:p w14:paraId="2C4339E7" w14:textId="77777777" w:rsidR="002E177D" w:rsidRPr="002E177D" w:rsidRDefault="002E177D" w:rsidP="002E177D">
      <w:pPr>
        <w:pStyle w:val="ConsPlusNormal"/>
        <w:ind w:firstLine="540"/>
        <w:jc w:val="both"/>
      </w:pPr>
      <w:r w:rsidRPr="002E177D">
        <w:t>57. Сведения о причинении вреда (ущерба) или об угрозе причинения вреда (ущерба) охраняемым законом ценностям уполномоченный орган получает:</w:t>
      </w:r>
    </w:p>
    <w:p w14:paraId="2A112989" w14:textId="77777777" w:rsidR="002E177D" w:rsidRPr="002E177D" w:rsidRDefault="002E177D" w:rsidP="002E177D">
      <w:pPr>
        <w:pStyle w:val="ConsPlusNormal"/>
        <w:ind w:firstLine="540"/>
        <w:jc w:val="both"/>
      </w:pPr>
      <w:r w:rsidRPr="002E177D">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F7345B5" w14:textId="77777777" w:rsidR="002E177D" w:rsidRPr="002E177D" w:rsidRDefault="002E177D" w:rsidP="002E177D">
      <w:pPr>
        <w:pStyle w:val="ConsPlusNormal"/>
        <w:ind w:firstLine="540"/>
        <w:jc w:val="both"/>
      </w:pPr>
      <w:r w:rsidRPr="002E177D">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344621E6" w14:textId="77777777" w:rsidR="002E177D" w:rsidRPr="002E177D" w:rsidRDefault="002E177D" w:rsidP="002E177D">
      <w:pPr>
        <w:pStyle w:val="ConsPlusNormal"/>
        <w:ind w:firstLine="540"/>
        <w:jc w:val="both"/>
      </w:pPr>
      <w:r w:rsidRPr="002E177D">
        <w:t>58.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018F32D3" w14:textId="77777777" w:rsidR="002E177D" w:rsidRPr="002E177D" w:rsidRDefault="002E177D" w:rsidP="002E177D">
      <w:pPr>
        <w:pStyle w:val="ConsPlusNormal"/>
        <w:ind w:firstLine="540"/>
        <w:jc w:val="both"/>
      </w:pPr>
      <w:r w:rsidRPr="002E177D">
        <w:t>59.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6D9D79F4" w14:textId="77777777" w:rsidR="002E177D" w:rsidRPr="002E177D" w:rsidRDefault="002E177D" w:rsidP="002E177D">
      <w:pPr>
        <w:pStyle w:val="ConsPlusNormal"/>
        <w:ind w:firstLine="540"/>
        <w:jc w:val="both"/>
      </w:pPr>
      <w:r w:rsidRPr="002E177D">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D5C7369" w14:textId="77777777" w:rsidR="002E177D" w:rsidRPr="002E177D" w:rsidRDefault="002E177D" w:rsidP="002E177D">
      <w:pPr>
        <w:pStyle w:val="ConsPlusNormal"/>
        <w:ind w:firstLine="540"/>
        <w:jc w:val="both"/>
      </w:pPr>
      <w:r w:rsidRPr="002E177D">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EC46C91" w14:textId="77777777" w:rsidR="002E177D" w:rsidRPr="002E177D" w:rsidRDefault="002E177D" w:rsidP="002E177D">
      <w:pPr>
        <w:pStyle w:val="ConsPlusNormal"/>
        <w:ind w:firstLine="540"/>
        <w:jc w:val="both"/>
      </w:pPr>
      <w:r w:rsidRPr="002E177D">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14:paraId="0085E653" w14:textId="77777777" w:rsidR="002E177D" w:rsidRPr="002E177D" w:rsidRDefault="002E177D" w:rsidP="002E177D">
      <w:pPr>
        <w:pStyle w:val="ConsPlusNormal"/>
        <w:ind w:firstLine="540"/>
        <w:jc w:val="both"/>
      </w:pPr>
      <w:r w:rsidRPr="002E177D">
        <w:t>60.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2BE1A424" w14:textId="77777777" w:rsidR="002E177D" w:rsidRPr="002E177D" w:rsidRDefault="002E177D" w:rsidP="002E177D">
      <w:pPr>
        <w:pStyle w:val="ConsPlusNormal"/>
        <w:ind w:firstLine="540"/>
        <w:jc w:val="both"/>
      </w:pPr>
      <w:bookmarkStart w:id="10" w:name="P232"/>
      <w:bookmarkEnd w:id="10"/>
      <w:r w:rsidRPr="002E177D">
        <w:t>61. 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p w14:paraId="0A62D672" w14:textId="77777777" w:rsidR="002E177D" w:rsidRPr="002E177D" w:rsidRDefault="002E177D" w:rsidP="002E177D">
      <w:pPr>
        <w:pStyle w:val="ConsPlusNormal"/>
        <w:ind w:firstLine="540"/>
        <w:jc w:val="both"/>
      </w:pPr>
      <w:r w:rsidRPr="002E177D">
        <w:t>1) 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14:paraId="0CC97878" w14:textId="77777777" w:rsidR="002E177D" w:rsidRPr="002E177D" w:rsidRDefault="002E177D" w:rsidP="002E177D">
      <w:pPr>
        <w:pStyle w:val="ConsPlusNormal"/>
        <w:ind w:firstLine="540"/>
        <w:jc w:val="both"/>
      </w:pPr>
      <w:r w:rsidRPr="002E177D">
        <w:t xml:space="preserve">2) при отсутствии подтверждения достоверности сведений о причинении вреда (ущерба) или об угрозе </w:t>
      </w:r>
      <w:r w:rsidRPr="002E177D">
        <w:lastRenderedPageBreak/>
        <w:t>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281F5366" w14:textId="77777777" w:rsidR="002E177D" w:rsidRPr="002E177D" w:rsidRDefault="002E177D" w:rsidP="002E177D">
      <w:pPr>
        <w:pStyle w:val="ConsPlusNormal"/>
        <w:ind w:firstLine="540"/>
        <w:jc w:val="both"/>
      </w:pPr>
      <w:r w:rsidRPr="002E177D">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54CF29F0" w14:textId="77777777" w:rsidR="002E177D" w:rsidRPr="002E177D" w:rsidRDefault="002E177D" w:rsidP="002E177D">
      <w:pPr>
        <w:pStyle w:val="ConsPlusNormal"/>
        <w:ind w:firstLine="540"/>
        <w:jc w:val="both"/>
      </w:pPr>
      <w:r w:rsidRPr="002E177D">
        <w:t xml:space="preserve">62. С учетом требований </w:t>
      </w:r>
      <w:hyperlink r:id="rId30">
        <w:r w:rsidRPr="002E177D">
          <w:t>части 7 статьи 22</w:t>
        </w:r>
      </w:hyperlink>
      <w:r w:rsidRPr="002E177D">
        <w:t xml:space="preserve"> и </w:t>
      </w:r>
      <w:hyperlink r:id="rId31">
        <w:r w:rsidRPr="002E177D">
          <w:t>части 2 статьи 61</w:t>
        </w:r>
      </w:hyperlink>
      <w:r w:rsidRPr="002E177D">
        <w:t xml:space="preserve"> Федерального закона от 31 июля 2020 года N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контрольных мероприятий.</w:t>
      </w:r>
    </w:p>
    <w:p w14:paraId="2A88AF06" w14:textId="77777777" w:rsidR="002E177D" w:rsidRPr="002E177D" w:rsidRDefault="002E177D" w:rsidP="002E177D">
      <w:pPr>
        <w:pStyle w:val="ConsPlusNormal"/>
        <w:ind w:firstLine="540"/>
        <w:jc w:val="both"/>
      </w:pPr>
      <w:r w:rsidRPr="002E177D">
        <w:t>63.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58AF3845" w14:textId="77777777" w:rsidR="002E177D" w:rsidRPr="002E177D" w:rsidRDefault="002E177D" w:rsidP="002E177D">
      <w:pPr>
        <w:pStyle w:val="ConsPlusNormal"/>
        <w:ind w:firstLine="540"/>
        <w:jc w:val="both"/>
      </w:pPr>
      <w:r w:rsidRPr="002E177D">
        <w:t>1) дата, время и место принятия решения;</w:t>
      </w:r>
    </w:p>
    <w:p w14:paraId="550E86A8" w14:textId="77777777" w:rsidR="002E177D" w:rsidRPr="002E177D" w:rsidRDefault="002E177D" w:rsidP="002E177D">
      <w:pPr>
        <w:pStyle w:val="ConsPlusNormal"/>
        <w:ind w:firstLine="540"/>
        <w:jc w:val="both"/>
      </w:pPr>
      <w:r w:rsidRPr="002E177D">
        <w:t>2) кем принято решение;</w:t>
      </w:r>
    </w:p>
    <w:p w14:paraId="2950C1D6" w14:textId="77777777" w:rsidR="002E177D" w:rsidRPr="002E177D" w:rsidRDefault="002E177D" w:rsidP="002E177D">
      <w:pPr>
        <w:pStyle w:val="ConsPlusNormal"/>
        <w:ind w:firstLine="540"/>
        <w:jc w:val="both"/>
      </w:pPr>
      <w:r w:rsidRPr="002E177D">
        <w:t>3) основание проведения контрольного (надзорного) мероприятия;</w:t>
      </w:r>
    </w:p>
    <w:p w14:paraId="1A28EA50" w14:textId="77777777" w:rsidR="002E177D" w:rsidRPr="002E177D" w:rsidRDefault="002E177D" w:rsidP="002E177D">
      <w:pPr>
        <w:pStyle w:val="ConsPlusNormal"/>
        <w:ind w:firstLine="540"/>
        <w:jc w:val="both"/>
      </w:pPr>
      <w:r w:rsidRPr="002E177D">
        <w:t>4) вид контроля;</w:t>
      </w:r>
    </w:p>
    <w:p w14:paraId="2EB1C20D" w14:textId="77777777" w:rsidR="002E177D" w:rsidRPr="002E177D" w:rsidRDefault="002E177D" w:rsidP="002E177D">
      <w:pPr>
        <w:pStyle w:val="ConsPlusNormal"/>
        <w:ind w:firstLine="540"/>
        <w:jc w:val="both"/>
      </w:pPr>
      <w:r w:rsidRPr="002E177D">
        <w:t>5) фамилии, имена, отчества (при наличии),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46E2F08" w14:textId="77777777" w:rsidR="002E177D" w:rsidRPr="002E177D" w:rsidRDefault="002E177D" w:rsidP="002E177D">
      <w:pPr>
        <w:pStyle w:val="ConsPlusNormal"/>
        <w:ind w:firstLine="540"/>
        <w:jc w:val="both"/>
      </w:pPr>
      <w:r w:rsidRPr="002E177D">
        <w:t>6) объект контроля, в отношении которого проводится контрольное мероприятие;</w:t>
      </w:r>
    </w:p>
    <w:p w14:paraId="420F3C98" w14:textId="77777777" w:rsidR="002E177D" w:rsidRPr="002E177D" w:rsidRDefault="002E177D" w:rsidP="002E177D">
      <w:pPr>
        <w:pStyle w:val="ConsPlusNormal"/>
        <w:ind w:firstLine="540"/>
        <w:jc w:val="both"/>
      </w:pPr>
      <w:r w:rsidRPr="002E177D">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5D946244" w14:textId="77777777" w:rsidR="002E177D" w:rsidRPr="002E177D" w:rsidRDefault="002E177D" w:rsidP="002E177D">
      <w:pPr>
        <w:pStyle w:val="ConsPlusNormal"/>
        <w:ind w:firstLine="540"/>
        <w:jc w:val="both"/>
      </w:pPr>
      <w:r w:rsidRPr="002E177D">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208ABCBF" w14:textId="77777777" w:rsidR="002E177D" w:rsidRPr="002E177D" w:rsidRDefault="002E177D" w:rsidP="002E177D">
      <w:pPr>
        <w:pStyle w:val="ConsPlusNormal"/>
        <w:ind w:firstLine="540"/>
        <w:jc w:val="both"/>
      </w:pPr>
      <w:r w:rsidRPr="002E177D">
        <w:t>9) вид контрольного мероприятия;</w:t>
      </w:r>
    </w:p>
    <w:p w14:paraId="0577B066" w14:textId="77777777" w:rsidR="002E177D" w:rsidRPr="002E177D" w:rsidRDefault="002E177D" w:rsidP="002E177D">
      <w:pPr>
        <w:pStyle w:val="ConsPlusNormal"/>
        <w:ind w:firstLine="540"/>
        <w:jc w:val="both"/>
      </w:pPr>
      <w:r w:rsidRPr="002E177D">
        <w:t>10) перечень контрольных действий, совершаемых в рамках контрольного мероприятия;</w:t>
      </w:r>
    </w:p>
    <w:p w14:paraId="5BB6F7B2" w14:textId="77777777" w:rsidR="002E177D" w:rsidRPr="002E177D" w:rsidRDefault="002E177D" w:rsidP="002E177D">
      <w:pPr>
        <w:pStyle w:val="ConsPlusNormal"/>
        <w:ind w:firstLine="540"/>
        <w:jc w:val="both"/>
      </w:pPr>
      <w:r w:rsidRPr="002E177D">
        <w:t>11) предмет контрольного мероприятия;</w:t>
      </w:r>
    </w:p>
    <w:p w14:paraId="15493BD0" w14:textId="77777777" w:rsidR="002E177D" w:rsidRPr="002E177D" w:rsidRDefault="002E177D" w:rsidP="002E177D">
      <w:pPr>
        <w:pStyle w:val="ConsPlusNormal"/>
        <w:ind w:firstLine="540"/>
        <w:jc w:val="both"/>
      </w:pPr>
      <w:r w:rsidRPr="002E177D">
        <w:t>12) проверочные листы, если их применение является обязательным;</w:t>
      </w:r>
    </w:p>
    <w:p w14:paraId="35884D5D" w14:textId="77777777" w:rsidR="002E177D" w:rsidRPr="002E177D" w:rsidRDefault="002E177D" w:rsidP="002E177D">
      <w:pPr>
        <w:pStyle w:val="ConsPlusNormal"/>
        <w:ind w:firstLine="540"/>
        <w:jc w:val="both"/>
      </w:pPr>
      <w:r w:rsidRPr="002E177D">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90CC878" w14:textId="77777777" w:rsidR="002E177D" w:rsidRPr="002E177D" w:rsidRDefault="002E177D" w:rsidP="002E177D">
      <w:pPr>
        <w:pStyle w:val="ConsPlusNormal"/>
        <w:ind w:firstLine="540"/>
        <w:jc w:val="both"/>
      </w:pPr>
      <w:r w:rsidRPr="002E177D">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0A737BB7" w14:textId="77777777" w:rsidR="002E177D" w:rsidRPr="002E177D" w:rsidRDefault="002E177D" w:rsidP="002E177D">
      <w:pPr>
        <w:pStyle w:val="ConsPlusNormal"/>
        <w:ind w:firstLine="540"/>
        <w:jc w:val="both"/>
      </w:pPr>
      <w:r w:rsidRPr="002E177D">
        <w:t>15) иные сведения, если это предусмотрено положением о виде контроля.</w:t>
      </w:r>
    </w:p>
    <w:p w14:paraId="0B5DBFF9" w14:textId="77777777" w:rsidR="002E177D" w:rsidRPr="002E177D" w:rsidRDefault="002E177D" w:rsidP="002E177D">
      <w:pPr>
        <w:pStyle w:val="ConsPlusNormal"/>
        <w:ind w:firstLine="540"/>
        <w:jc w:val="both"/>
      </w:pPr>
      <w:r w:rsidRPr="002E177D">
        <w:t>64.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269A788B" w14:textId="77777777" w:rsidR="002E177D" w:rsidRPr="002E177D" w:rsidRDefault="002E177D" w:rsidP="002E177D">
      <w:pPr>
        <w:pStyle w:val="ConsPlusNormal"/>
        <w:ind w:firstLine="540"/>
        <w:jc w:val="both"/>
      </w:pPr>
      <w:r w:rsidRPr="002E177D">
        <w:t>65.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0F0F321C" w14:textId="77777777" w:rsidR="002E177D" w:rsidRPr="002E177D" w:rsidRDefault="002E177D" w:rsidP="002E177D">
      <w:pPr>
        <w:pStyle w:val="ConsPlusNormal"/>
        <w:ind w:firstLine="540"/>
        <w:jc w:val="both"/>
      </w:pPr>
      <w:r w:rsidRPr="002E177D">
        <w:t>66. Контрольные мероприятия, за исключением контрольных мероприятий без взаимодействия, могут проводиться на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14:paraId="550205D5" w14:textId="77777777" w:rsidR="002E177D" w:rsidRPr="002E177D" w:rsidRDefault="002E177D" w:rsidP="002E177D">
      <w:pPr>
        <w:pStyle w:val="ConsPlusNormal"/>
        <w:ind w:firstLine="540"/>
        <w:jc w:val="both"/>
      </w:pPr>
      <w:r w:rsidRPr="002E177D">
        <w:t>1) осмотр;</w:t>
      </w:r>
    </w:p>
    <w:p w14:paraId="49A695EB" w14:textId="77777777" w:rsidR="002E177D" w:rsidRPr="002E177D" w:rsidRDefault="002E177D" w:rsidP="002E177D">
      <w:pPr>
        <w:pStyle w:val="ConsPlusNormal"/>
        <w:ind w:firstLine="540"/>
        <w:jc w:val="both"/>
      </w:pPr>
      <w:r w:rsidRPr="002E177D">
        <w:t>2) опрос;</w:t>
      </w:r>
    </w:p>
    <w:p w14:paraId="16D23489" w14:textId="77777777" w:rsidR="002E177D" w:rsidRPr="002E177D" w:rsidRDefault="002E177D" w:rsidP="002E177D">
      <w:pPr>
        <w:pStyle w:val="ConsPlusNormal"/>
        <w:ind w:firstLine="540"/>
        <w:jc w:val="both"/>
      </w:pPr>
      <w:r w:rsidRPr="002E177D">
        <w:t>3) получение письменных объяснений;</w:t>
      </w:r>
    </w:p>
    <w:p w14:paraId="19362F48" w14:textId="77777777" w:rsidR="002E177D" w:rsidRPr="002E177D" w:rsidRDefault="002E177D" w:rsidP="002E177D">
      <w:pPr>
        <w:pStyle w:val="ConsPlusNormal"/>
        <w:ind w:firstLine="540"/>
        <w:jc w:val="both"/>
      </w:pPr>
      <w:r w:rsidRPr="002E177D">
        <w:t>4) истребование документов;</w:t>
      </w:r>
    </w:p>
    <w:p w14:paraId="4EC0A9E2" w14:textId="77777777" w:rsidR="002E177D" w:rsidRPr="002E177D" w:rsidRDefault="002E177D" w:rsidP="002E177D">
      <w:pPr>
        <w:pStyle w:val="ConsPlusNormal"/>
        <w:ind w:firstLine="540"/>
        <w:jc w:val="both"/>
      </w:pPr>
      <w:r w:rsidRPr="002E177D">
        <w:lastRenderedPageBreak/>
        <w:t>5) инструментальное обследование;</w:t>
      </w:r>
    </w:p>
    <w:p w14:paraId="50421CF1" w14:textId="77777777" w:rsidR="002E177D" w:rsidRPr="002E177D" w:rsidRDefault="002E177D" w:rsidP="002E177D">
      <w:pPr>
        <w:pStyle w:val="ConsPlusNormal"/>
        <w:ind w:firstLine="540"/>
        <w:jc w:val="both"/>
      </w:pPr>
      <w:r w:rsidRPr="002E177D">
        <w:t>67.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14:paraId="135D1B3A" w14:textId="77777777" w:rsidR="002E177D" w:rsidRPr="002E177D" w:rsidRDefault="002E177D" w:rsidP="002E177D">
      <w:pPr>
        <w:pStyle w:val="ConsPlusNormal"/>
        <w:ind w:firstLine="540"/>
        <w:jc w:val="both"/>
      </w:pPr>
      <w:r w:rsidRPr="002E177D">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75EA3318" w14:textId="77777777" w:rsidR="002E177D" w:rsidRPr="002E177D" w:rsidRDefault="002E177D" w:rsidP="002E177D">
      <w:pPr>
        <w:pStyle w:val="ConsPlusNormal"/>
        <w:ind w:firstLine="540"/>
        <w:jc w:val="both"/>
      </w:pPr>
      <w:r w:rsidRPr="002E177D">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34B7144F" w14:textId="77777777" w:rsidR="002E177D" w:rsidRPr="002E177D" w:rsidRDefault="002E177D" w:rsidP="002E177D">
      <w:pPr>
        <w:pStyle w:val="ConsPlusNormal"/>
        <w:ind w:firstLine="540"/>
        <w:jc w:val="both"/>
      </w:pPr>
      <w:r w:rsidRPr="002E177D">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E92E673" w14:textId="77777777" w:rsidR="002E177D" w:rsidRPr="002E177D" w:rsidRDefault="002E177D" w:rsidP="002E177D">
      <w:pPr>
        <w:pStyle w:val="ConsPlusNormal"/>
        <w:ind w:firstLine="540"/>
        <w:jc w:val="both"/>
      </w:pPr>
      <w:r w:rsidRPr="002E177D">
        <w:t>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49FBC1F" w14:textId="77777777" w:rsidR="002E177D" w:rsidRPr="002E177D" w:rsidRDefault="002E177D" w:rsidP="002E177D">
      <w:pPr>
        <w:pStyle w:val="ConsPlusNormal"/>
        <w:ind w:firstLine="540"/>
        <w:jc w:val="both"/>
      </w:pPr>
      <w:bookmarkStart w:id="11" w:name="P266"/>
      <w:bookmarkEnd w:id="11"/>
      <w:r w:rsidRPr="002E177D">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4F00ABEE" w14:textId="77777777" w:rsidR="002E177D" w:rsidRPr="002E177D" w:rsidRDefault="002E177D" w:rsidP="002E177D">
      <w:pPr>
        <w:pStyle w:val="ConsPlusNormal"/>
        <w:ind w:firstLine="540"/>
        <w:jc w:val="both"/>
      </w:pPr>
      <w:bookmarkStart w:id="12" w:name="P267"/>
      <w:bookmarkEnd w:id="12"/>
      <w:r w:rsidRPr="002E177D">
        <w:t>73.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7D0ABEA" w14:textId="77777777" w:rsidR="002E177D" w:rsidRPr="002E177D" w:rsidRDefault="002E177D" w:rsidP="002E177D">
      <w:pPr>
        <w:pStyle w:val="ConsPlusNormal"/>
        <w:ind w:firstLine="540"/>
        <w:jc w:val="both"/>
      </w:pPr>
      <w:r w:rsidRPr="002E177D">
        <w:t>74. Контролируемое лицо считается проинформированным надлежащим образом в случае, если:</w:t>
      </w:r>
    </w:p>
    <w:p w14:paraId="4B6023C6" w14:textId="77777777" w:rsidR="002E177D" w:rsidRPr="002E177D" w:rsidRDefault="002E177D" w:rsidP="002E177D">
      <w:pPr>
        <w:pStyle w:val="ConsPlusNormal"/>
        <w:ind w:firstLine="540"/>
        <w:jc w:val="both"/>
      </w:pPr>
      <w:r w:rsidRPr="002E177D">
        <w:t>1) сведения предоставлены контролируемому лицу на бумажном носителе с использованием почтовой связи,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2492EC2" w14:textId="77777777" w:rsidR="002E177D" w:rsidRPr="002E177D" w:rsidRDefault="002E177D" w:rsidP="002E177D">
      <w:pPr>
        <w:pStyle w:val="ConsPlusNormal"/>
        <w:ind w:firstLine="540"/>
        <w:jc w:val="both"/>
      </w:pPr>
      <w:r w:rsidRPr="002E177D">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0C939B6D" w14:textId="77777777" w:rsidR="002E177D" w:rsidRPr="002E177D" w:rsidRDefault="002E177D" w:rsidP="002E177D">
      <w:pPr>
        <w:pStyle w:val="ConsPlusNormal"/>
        <w:ind w:firstLine="540"/>
        <w:jc w:val="both"/>
      </w:pPr>
      <w:bookmarkStart w:id="13" w:name="P271"/>
      <w:bookmarkEnd w:id="13"/>
      <w:r w:rsidRPr="002E177D">
        <w:t xml:space="preserve">75. Документы, направляемые контролируемым лицом контрольному органу в электронном виде, </w:t>
      </w:r>
      <w:r w:rsidRPr="002E177D">
        <w:lastRenderedPageBreak/>
        <w:t>подписываются:</w:t>
      </w:r>
    </w:p>
    <w:p w14:paraId="15BE5B00" w14:textId="77777777" w:rsidR="002E177D" w:rsidRPr="002E177D" w:rsidRDefault="002E177D" w:rsidP="002E177D">
      <w:pPr>
        <w:pStyle w:val="ConsPlusNormal"/>
        <w:ind w:firstLine="540"/>
        <w:jc w:val="both"/>
      </w:pPr>
      <w:r w:rsidRPr="002E177D">
        <w:t>1) простой электронной подписью;</w:t>
      </w:r>
    </w:p>
    <w:p w14:paraId="42B5BD88" w14:textId="77777777" w:rsidR="002E177D" w:rsidRPr="002E177D" w:rsidRDefault="002E177D" w:rsidP="002E177D">
      <w:pPr>
        <w:pStyle w:val="ConsPlusNormal"/>
        <w:ind w:firstLine="540"/>
        <w:jc w:val="both"/>
      </w:pPr>
      <w:r w:rsidRPr="002E177D">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134DC87" w14:textId="77777777" w:rsidR="002E177D" w:rsidRPr="002E177D" w:rsidRDefault="002E177D" w:rsidP="002E177D">
      <w:pPr>
        <w:pStyle w:val="ConsPlusNormal"/>
        <w:ind w:firstLine="540"/>
        <w:jc w:val="both"/>
      </w:pPr>
      <w:r w:rsidRPr="002E177D">
        <w:t>3) усиленной квалифицированной электронной подписью в случаях, установленных настоящим Положением.</w:t>
      </w:r>
    </w:p>
    <w:p w14:paraId="73FD03E0" w14:textId="77777777" w:rsidR="002E177D" w:rsidRPr="002E177D" w:rsidRDefault="002E177D" w:rsidP="002E177D">
      <w:pPr>
        <w:pStyle w:val="ConsPlusNormal"/>
        <w:ind w:firstLine="540"/>
        <w:jc w:val="both"/>
      </w:pPr>
      <w:r w:rsidRPr="002E177D">
        <w:t>76.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C8AAA9A" w14:textId="77777777" w:rsidR="002E177D" w:rsidRPr="002E177D" w:rsidRDefault="002E177D" w:rsidP="002E177D">
      <w:pPr>
        <w:pStyle w:val="ConsPlusNormal"/>
        <w:ind w:firstLine="540"/>
        <w:jc w:val="both"/>
      </w:pPr>
      <w:r w:rsidRPr="002E177D">
        <w:t>77. Не допускается требование нотариального удостоверения копий документов, представляемых в контрольный орган.</w:t>
      </w:r>
    </w:p>
    <w:p w14:paraId="7EBFA418" w14:textId="77777777" w:rsidR="002E177D" w:rsidRPr="002E177D" w:rsidRDefault="002E177D" w:rsidP="002E177D">
      <w:pPr>
        <w:pStyle w:val="ConsPlusNormal"/>
        <w:ind w:firstLine="540"/>
        <w:jc w:val="both"/>
      </w:pPr>
      <w:r w:rsidRPr="002E177D">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90717DE" w14:textId="77777777" w:rsidR="002E177D" w:rsidRPr="002E177D" w:rsidRDefault="002E177D" w:rsidP="002E177D">
      <w:pPr>
        <w:pStyle w:val="ConsPlusNormal"/>
        <w:ind w:firstLine="540"/>
        <w:jc w:val="both"/>
      </w:pPr>
      <w:r w:rsidRPr="002E177D">
        <w:t xml:space="preserve">79. В случае, указанном </w:t>
      </w:r>
      <w:hyperlink w:anchor="P286">
        <w:r w:rsidRPr="002E177D">
          <w:t>пунктом 87</w:t>
        </w:r>
      </w:hyperlink>
      <w:r w:rsidRPr="002E177D">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Белоярской межрайонной прокуратуры Свердловской области.</w:t>
      </w:r>
    </w:p>
    <w:p w14:paraId="402B6FE6" w14:textId="77777777" w:rsidR="002E177D" w:rsidRPr="002E177D" w:rsidRDefault="002E177D" w:rsidP="002E177D">
      <w:pPr>
        <w:pStyle w:val="ConsPlusNormal"/>
        <w:ind w:firstLine="540"/>
        <w:jc w:val="both"/>
      </w:pPr>
      <w:r w:rsidRPr="002E177D">
        <w:t>80.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5D7092A2" w14:textId="77777777" w:rsidR="002E177D" w:rsidRPr="002E177D" w:rsidRDefault="002E177D" w:rsidP="002E177D">
      <w:pPr>
        <w:pStyle w:val="ConsPlusNormal"/>
        <w:ind w:firstLine="540"/>
        <w:jc w:val="both"/>
      </w:pPr>
      <w:r w:rsidRPr="002E177D">
        <w:t xml:space="preserve">81.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214">
        <w:r w:rsidRPr="002E177D">
          <w:t>подпунктами 1</w:t>
        </w:r>
      </w:hyperlink>
      <w:r w:rsidRPr="002E177D">
        <w:t xml:space="preserve">, </w:t>
      </w:r>
      <w:hyperlink w:anchor="P220">
        <w:r w:rsidRPr="002E177D">
          <w:t>3</w:t>
        </w:r>
      </w:hyperlink>
      <w:r w:rsidRPr="002E177D">
        <w:t xml:space="preserve"> - </w:t>
      </w:r>
      <w:hyperlink w:anchor="P222">
        <w:r w:rsidRPr="002E177D">
          <w:t>5 пункта 56</w:t>
        </w:r>
      </w:hyperlink>
      <w:r w:rsidRPr="002E177D">
        <w:t xml:space="preserve"> настоящего Положения.</w:t>
      </w:r>
    </w:p>
    <w:p w14:paraId="42B64703" w14:textId="77777777" w:rsidR="002E177D" w:rsidRPr="002E177D" w:rsidRDefault="002E177D" w:rsidP="002E177D">
      <w:pPr>
        <w:pStyle w:val="ConsPlusNormal"/>
        <w:ind w:firstLine="540"/>
        <w:jc w:val="both"/>
      </w:pPr>
      <w:r w:rsidRPr="002E177D">
        <w:t xml:space="preserve">82. Внеплановые контрольные мероприятия, предусматривающие взаимодействие с контролируемым лицом, по основанию, предусмотренному </w:t>
      </w:r>
      <w:hyperlink w:anchor="P214">
        <w:r w:rsidRPr="002E177D">
          <w:t>подпунктом 1 пункта 56</w:t>
        </w:r>
      </w:hyperlink>
      <w:r w:rsidRPr="002E177D">
        <w:t xml:space="preserve"> настоящего Положения, проводятся в виде инспекционного визита, рейдового осмотра, документарной проверки, выездной проверки.</w:t>
      </w:r>
    </w:p>
    <w:p w14:paraId="65CF2916" w14:textId="77777777" w:rsidR="002E177D" w:rsidRPr="002E177D" w:rsidRDefault="002E177D" w:rsidP="002E177D">
      <w:pPr>
        <w:pStyle w:val="ConsPlusNormal"/>
        <w:ind w:firstLine="540"/>
        <w:jc w:val="both"/>
      </w:pPr>
      <w:r w:rsidRPr="002E177D">
        <w:t xml:space="preserve">83. Вид внеплановых контрольных мероприятий, предусматривающих взаимодействие с контролируемым лицом, по основаниям, предусмотренным </w:t>
      </w:r>
      <w:hyperlink w:anchor="P220">
        <w:r w:rsidRPr="002E177D">
          <w:t>подпунктами 3</w:t>
        </w:r>
      </w:hyperlink>
      <w:r w:rsidRPr="002E177D">
        <w:t xml:space="preserve">, </w:t>
      </w:r>
      <w:hyperlink w:anchor="P221">
        <w:r w:rsidRPr="002E177D">
          <w:t>4 пункта 56</w:t>
        </w:r>
      </w:hyperlink>
      <w:r w:rsidRPr="002E177D">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w:t>
      </w:r>
    </w:p>
    <w:p w14:paraId="57681984" w14:textId="77777777" w:rsidR="002E177D" w:rsidRPr="002E177D" w:rsidRDefault="002E177D" w:rsidP="002E177D">
      <w:pPr>
        <w:pStyle w:val="ConsPlusNormal"/>
        <w:ind w:firstLine="540"/>
        <w:jc w:val="both"/>
      </w:pPr>
      <w:r w:rsidRPr="002E177D">
        <w:t xml:space="preserve">84. Внеплановые контрольные мероприятия, предусматривающие взаимодействие с контролируемым лицом, по основанию, предусмотренному </w:t>
      </w:r>
      <w:hyperlink w:anchor="P222">
        <w:r w:rsidRPr="002E177D">
          <w:t>подпунктом 5 пункта 56</w:t>
        </w:r>
      </w:hyperlink>
      <w:r w:rsidRPr="002E177D">
        <w:t xml:space="preserve"> настоящего Положения, проводятся в виде инспекционного визита, рейдового осмотра, документарной проверки, выездной проверки.</w:t>
      </w:r>
    </w:p>
    <w:p w14:paraId="4FA7C5B4" w14:textId="77777777" w:rsidR="002E177D" w:rsidRPr="002E177D" w:rsidRDefault="002E177D" w:rsidP="002E177D">
      <w:pPr>
        <w:pStyle w:val="ConsPlusNormal"/>
        <w:ind w:firstLine="540"/>
        <w:jc w:val="both"/>
      </w:pPr>
      <w:bookmarkStart w:id="14" w:name="P284"/>
      <w:bookmarkEnd w:id="14"/>
      <w:r w:rsidRPr="002E177D">
        <w:t>85. В день подписания решения о проведении внепланового контрольного мероприятия в целях согласования его проведения контрольный орган направляет в Белоярскую межрайонную прокуратуру Свердловской области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25861AE" w14:textId="77777777" w:rsidR="002E177D" w:rsidRPr="002E177D" w:rsidRDefault="002E177D" w:rsidP="002E177D">
      <w:pPr>
        <w:pStyle w:val="ConsPlusNormal"/>
        <w:ind w:firstLine="540"/>
        <w:jc w:val="both"/>
      </w:pPr>
      <w:r w:rsidRPr="002E177D">
        <w:t xml:space="preserve">86. Направление сведений и документов, предусмотренных </w:t>
      </w:r>
      <w:hyperlink w:anchor="P284">
        <w:r w:rsidRPr="002E177D">
          <w:t>пунктом 85</w:t>
        </w:r>
      </w:hyperlink>
      <w:r w:rsidRPr="002E177D">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3A84181" w14:textId="77777777" w:rsidR="002E177D" w:rsidRPr="002E177D" w:rsidRDefault="002E177D" w:rsidP="002E177D">
      <w:pPr>
        <w:pStyle w:val="ConsPlusNormal"/>
        <w:ind w:firstLine="540"/>
        <w:jc w:val="both"/>
      </w:pPr>
      <w:bookmarkStart w:id="15" w:name="P286"/>
      <w:bookmarkEnd w:id="15"/>
      <w:r w:rsidRPr="002E177D">
        <w:t xml:space="preserve">87.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Белоярскую межрайонную прокуратуру Свердловской области посредством направления в тот же срок документов, предусмотренных </w:t>
      </w:r>
      <w:hyperlink w:anchor="P284">
        <w:r w:rsidRPr="002E177D">
          <w:t>пунктом 85</w:t>
        </w:r>
      </w:hyperlink>
      <w:r w:rsidRPr="002E177D">
        <w:t xml:space="preserve"> настоящего Положения. В этом случае уведомление контролируемого лица о проведении внепланового контрольного </w:t>
      </w:r>
      <w:r w:rsidRPr="002E177D">
        <w:lastRenderedPageBreak/>
        <w:t>мероприятия может не проводиться.</w:t>
      </w:r>
    </w:p>
    <w:p w14:paraId="28E5BDEB" w14:textId="77777777" w:rsidR="002E177D" w:rsidRPr="002E177D" w:rsidRDefault="002E177D" w:rsidP="002E177D">
      <w:pPr>
        <w:pStyle w:val="ConsPlusNormal"/>
        <w:ind w:firstLine="540"/>
        <w:jc w:val="both"/>
      </w:pPr>
      <w:r w:rsidRPr="002E177D">
        <w:t xml:space="preserve">88.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32">
        <w:r w:rsidRPr="002E177D">
          <w:t>законом</w:t>
        </w:r>
      </w:hyperlink>
      <w:r w:rsidRPr="002E177D">
        <w:t xml:space="preserve"> от 31 июля 2020 года N 248-ФЗ "О государственном контроле (надзоре) и муниципальном контроле в Российской Федерации".</w:t>
      </w:r>
    </w:p>
    <w:p w14:paraId="10B3A1DD" w14:textId="77777777" w:rsidR="002E177D" w:rsidRPr="002E177D" w:rsidRDefault="002E177D" w:rsidP="002E177D">
      <w:pPr>
        <w:pStyle w:val="ConsPlusNormal"/>
        <w:ind w:firstLine="540"/>
        <w:jc w:val="both"/>
      </w:pPr>
      <w:r w:rsidRPr="002E177D">
        <w:t>89.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6554552" w14:textId="77777777" w:rsidR="002E177D" w:rsidRPr="002E177D" w:rsidRDefault="002E177D" w:rsidP="002E177D">
      <w:pPr>
        <w:pStyle w:val="ConsPlusNormal"/>
        <w:ind w:firstLine="540"/>
        <w:jc w:val="both"/>
      </w:pPr>
      <w:r w:rsidRPr="002E177D">
        <w:t>90.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205130CF" w14:textId="77777777" w:rsidR="002E177D" w:rsidRPr="002E177D" w:rsidRDefault="002E177D" w:rsidP="002E177D">
      <w:pPr>
        <w:pStyle w:val="ConsPlusNormal"/>
        <w:ind w:firstLine="540"/>
        <w:jc w:val="both"/>
      </w:pPr>
      <w:r w:rsidRPr="002E177D">
        <w:t>91.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5CA3CC1" w14:textId="77777777" w:rsidR="002E177D" w:rsidRPr="002E177D" w:rsidRDefault="002E177D" w:rsidP="002E177D">
      <w:pPr>
        <w:pStyle w:val="ConsPlusNormal"/>
        <w:ind w:firstLine="540"/>
        <w:jc w:val="both"/>
      </w:pPr>
      <w:bookmarkStart w:id="16" w:name="P291"/>
      <w:bookmarkEnd w:id="16"/>
      <w:r w:rsidRPr="002E177D">
        <w:t>92.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14:paraId="1A89A3DD" w14:textId="77777777" w:rsidR="002E177D" w:rsidRPr="002E177D" w:rsidRDefault="002E177D" w:rsidP="002E177D">
      <w:pPr>
        <w:pStyle w:val="ConsPlusNormal"/>
        <w:ind w:firstLine="540"/>
        <w:jc w:val="both"/>
      </w:pPr>
      <w:r w:rsidRPr="002E177D">
        <w:t xml:space="preserve">93. При поступлении информации, указанной в </w:t>
      </w:r>
      <w:hyperlink w:anchor="P291">
        <w:r w:rsidRPr="002E177D">
          <w:t>пункте 92</w:t>
        </w:r>
      </w:hyperlink>
      <w:r w:rsidRPr="002E177D">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14:paraId="2D601068" w14:textId="77777777" w:rsidR="002E177D" w:rsidRPr="002E177D" w:rsidRDefault="002E177D" w:rsidP="002E177D">
      <w:pPr>
        <w:pStyle w:val="ConsPlusNormal"/>
        <w:jc w:val="both"/>
      </w:pPr>
    </w:p>
    <w:p w14:paraId="59622552" w14:textId="77777777" w:rsidR="002E177D" w:rsidRPr="002E177D" w:rsidRDefault="002E177D" w:rsidP="002E177D">
      <w:pPr>
        <w:pStyle w:val="ConsPlusTitle"/>
        <w:jc w:val="center"/>
        <w:outlineLvl w:val="2"/>
      </w:pPr>
      <w:r w:rsidRPr="002E177D">
        <w:t>Глава 2. НАБЛЮДЕНИЕ ЗА СОБЛЮДЕНИЕМ ОБЯЗАТЕЛЬНЫХ ТРЕБОВАНИЙ</w:t>
      </w:r>
    </w:p>
    <w:p w14:paraId="253E95D4" w14:textId="77777777" w:rsidR="002E177D" w:rsidRPr="002E177D" w:rsidRDefault="002E177D" w:rsidP="002E177D">
      <w:pPr>
        <w:pStyle w:val="ConsPlusNormal"/>
        <w:jc w:val="both"/>
      </w:pPr>
    </w:p>
    <w:p w14:paraId="6D06B417" w14:textId="77777777" w:rsidR="002E177D" w:rsidRPr="002E177D" w:rsidRDefault="002E177D" w:rsidP="002E177D">
      <w:pPr>
        <w:pStyle w:val="ConsPlusNormal"/>
        <w:ind w:firstLine="540"/>
        <w:jc w:val="both"/>
      </w:pPr>
      <w:r w:rsidRPr="002E177D">
        <w:t>94. 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537BA89" w14:textId="77777777" w:rsidR="002E177D" w:rsidRPr="002E177D" w:rsidRDefault="002E177D" w:rsidP="002E177D">
      <w:pPr>
        <w:pStyle w:val="ConsPlusNormal"/>
        <w:ind w:firstLine="540"/>
        <w:jc w:val="both"/>
      </w:pPr>
      <w:r w:rsidRPr="002E177D">
        <w:t xml:space="preserve">95.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P232">
        <w:r w:rsidRPr="002E177D">
          <w:t>пунктом 61</w:t>
        </w:r>
      </w:hyperlink>
      <w:r w:rsidRPr="002E177D">
        <w:t xml:space="preserve"> настоящего Положения.</w:t>
      </w:r>
    </w:p>
    <w:p w14:paraId="35FBEE11" w14:textId="77777777" w:rsidR="002E177D" w:rsidRPr="002E177D" w:rsidRDefault="002E177D" w:rsidP="002E177D">
      <w:pPr>
        <w:pStyle w:val="ConsPlusNormal"/>
        <w:jc w:val="both"/>
      </w:pPr>
    </w:p>
    <w:p w14:paraId="1CE8C2EB" w14:textId="77777777" w:rsidR="002E177D" w:rsidRPr="002E177D" w:rsidRDefault="002E177D" w:rsidP="002E177D">
      <w:pPr>
        <w:pStyle w:val="ConsPlusTitle"/>
        <w:jc w:val="center"/>
        <w:outlineLvl w:val="2"/>
      </w:pPr>
      <w:r w:rsidRPr="002E177D">
        <w:t>Глава 3. ВЫЕЗДНОЕ ОБСЛЕДОВАНИЕ</w:t>
      </w:r>
    </w:p>
    <w:p w14:paraId="288A6273" w14:textId="77777777" w:rsidR="002E177D" w:rsidRPr="002E177D" w:rsidRDefault="002E177D" w:rsidP="002E177D">
      <w:pPr>
        <w:pStyle w:val="ConsPlusNormal"/>
        <w:jc w:val="both"/>
      </w:pPr>
    </w:p>
    <w:p w14:paraId="5FEFAEA4" w14:textId="77777777" w:rsidR="002E177D" w:rsidRPr="002E177D" w:rsidRDefault="002E177D" w:rsidP="002E177D">
      <w:pPr>
        <w:pStyle w:val="ConsPlusNormal"/>
        <w:ind w:firstLine="540"/>
        <w:jc w:val="both"/>
      </w:pPr>
      <w:r w:rsidRPr="002E177D">
        <w:t xml:space="preserve">96. Под выездным обследованием в целях настоящего Положения понимается контрольное мероприятие, проводимое в целях оценки соблюдения контролируемыми лицами обязательных </w:t>
      </w:r>
      <w:r w:rsidRPr="002E177D">
        <w:lastRenderedPageBreak/>
        <w:t>требований.</w:t>
      </w:r>
    </w:p>
    <w:p w14:paraId="090BB3C1" w14:textId="77777777" w:rsidR="002E177D" w:rsidRPr="002E177D" w:rsidRDefault="002E177D" w:rsidP="002E177D">
      <w:pPr>
        <w:pStyle w:val="ConsPlusNormal"/>
        <w:ind w:firstLine="540"/>
        <w:jc w:val="both"/>
      </w:pPr>
      <w:r w:rsidRPr="002E177D">
        <w:t>97.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0FBB55A" w14:textId="77777777" w:rsidR="002E177D" w:rsidRPr="002E177D" w:rsidRDefault="002E177D" w:rsidP="002E177D">
      <w:pPr>
        <w:pStyle w:val="ConsPlusNormal"/>
        <w:ind w:firstLine="540"/>
        <w:jc w:val="both"/>
      </w:pPr>
      <w:r w:rsidRPr="002E177D">
        <w:t>98.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369070C" w14:textId="77777777" w:rsidR="002E177D" w:rsidRPr="002E177D" w:rsidRDefault="002E177D" w:rsidP="002E177D">
      <w:pPr>
        <w:pStyle w:val="ConsPlusNormal"/>
        <w:ind w:firstLine="540"/>
        <w:jc w:val="both"/>
      </w:pPr>
      <w:r w:rsidRPr="002E177D">
        <w:t>1) осмотр;</w:t>
      </w:r>
    </w:p>
    <w:p w14:paraId="1F4050E5" w14:textId="77777777" w:rsidR="002E177D" w:rsidRPr="002E177D" w:rsidRDefault="002E177D" w:rsidP="002E177D">
      <w:pPr>
        <w:pStyle w:val="ConsPlusNormal"/>
        <w:ind w:firstLine="540"/>
        <w:jc w:val="both"/>
      </w:pPr>
      <w:r w:rsidRPr="002E177D">
        <w:t>2) инструментальное обследование (с применением видеозаписи).</w:t>
      </w:r>
    </w:p>
    <w:p w14:paraId="016C2CA6" w14:textId="77777777" w:rsidR="002E177D" w:rsidRPr="002E177D" w:rsidRDefault="002E177D" w:rsidP="002E177D">
      <w:pPr>
        <w:pStyle w:val="ConsPlusNormal"/>
        <w:ind w:firstLine="540"/>
        <w:jc w:val="both"/>
      </w:pPr>
      <w:r w:rsidRPr="002E177D">
        <w:t>99. Выездное обследование проводится без информирования контролируемого лица.</w:t>
      </w:r>
    </w:p>
    <w:p w14:paraId="2DF98C69" w14:textId="77777777" w:rsidR="002E177D" w:rsidRPr="002E177D" w:rsidRDefault="002E177D" w:rsidP="002E177D">
      <w:pPr>
        <w:pStyle w:val="ConsPlusNormal"/>
        <w:ind w:firstLine="540"/>
        <w:jc w:val="both"/>
      </w:pPr>
      <w:r w:rsidRPr="002E177D">
        <w:t xml:space="preserve">100. По результатам проведения выездного обследования не могут быть приняты решения, предусмотренные </w:t>
      </w:r>
      <w:hyperlink w:anchor="P232">
        <w:r w:rsidRPr="002E177D">
          <w:t>пунктом 61</w:t>
        </w:r>
      </w:hyperlink>
      <w:r w:rsidRPr="002E177D">
        <w:t xml:space="preserve"> настоящего Положения.</w:t>
      </w:r>
    </w:p>
    <w:p w14:paraId="598C6326" w14:textId="77777777" w:rsidR="002E177D" w:rsidRPr="002E177D" w:rsidRDefault="002E177D" w:rsidP="002E177D">
      <w:pPr>
        <w:pStyle w:val="ConsPlusNormal"/>
        <w:ind w:firstLine="540"/>
        <w:jc w:val="both"/>
      </w:pPr>
      <w:r w:rsidRPr="002E177D">
        <w:t>101.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9C48753" w14:textId="77777777" w:rsidR="002E177D" w:rsidRPr="002E177D" w:rsidRDefault="002E177D" w:rsidP="002E177D">
      <w:pPr>
        <w:pStyle w:val="ConsPlusNormal"/>
        <w:jc w:val="both"/>
      </w:pPr>
    </w:p>
    <w:p w14:paraId="03886D7F" w14:textId="77777777" w:rsidR="002E177D" w:rsidRPr="002E177D" w:rsidRDefault="002E177D" w:rsidP="002E177D">
      <w:pPr>
        <w:pStyle w:val="ConsPlusTitle"/>
        <w:jc w:val="center"/>
        <w:outlineLvl w:val="2"/>
      </w:pPr>
      <w:r w:rsidRPr="002E177D">
        <w:t>Глава 4. ИНСПЕКЦИОННЫЙ ВИЗИТ</w:t>
      </w:r>
    </w:p>
    <w:p w14:paraId="23DD5BCF" w14:textId="77777777" w:rsidR="002E177D" w:rsidRPr="002E177D" w:rsidRDefault="002E177D" w:rsidP="002E177D">
      <w:pPr>
        <w:pStyle w:val="ConsPlusNormal"/>
        <w:jc w:val="both"/>
      </w:pPr>
    </w:p>
    <w:p w14:paraId="7E17D04A" w14:textId="77777777" w:rsidR="002E177D" w:rsidRPr="002E177D" w:rsidRDefault="002E177D" w:rsidP="002E177D">
      <w:pPr>
        <w:pStyle w:val="ConsPlusNormal"/>
        <w:ind w:firstLine="540"/>
        <w:jc w:val="both"/>
      </w:pPr>
      <w:r w:rsidRPr="002E177D">
        <w:t>102. Под инспекционным визитом в целях настоящего Положения понимается контрольное мероприятие, проводимое посредством взаимодействия с конкретным контролируемым лицом и (или) владельцем (пользователем) объекта контроля.</w:t>
      </w:r>
    </w:p>
    <w:p w14:paraId="729E9AA5" w14:textId="77777777" w:rsidR="002E177D" w:rsidRPr="002E177D" w:rsidRDefault="002E177D" w:rsidP="002E177D">
      <w:pPr>
        <w:pStyle w:val="ConsPlusNormal"/>
        <w:ind w:firstLine="540"/>
        <w:jc w:val="both"/>
      </w:pPr>
      <w:r w:rsidRPr="002E177D">
        <w:t>103.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99F9E35" w14:textId="77777777" w:rsidR="002E177D" w:rsidRPr="002E177D" w:rsidRDefault="002E177D" w:rsidP="002E177D">
      <w:pPr>
        <w:pStyle w:val="ConsPlusNormal"/>
        <w:ind w:firstLine="540"/>
        <w:jc w:val="both"/>
      </w:pPr>
      <w:r w:rsidRPr="002E177D">
        <w:t>104. В ходе инспекционного визита могут совершаться следующие контрольные действия:</w:t>
      </w:r>
    </w:p>
    <w:p w14:paraId="0B85313F" w14:textId="77777777" w:rsidR="002E177D" w:rsidRPr="002E177D" w:rsidRDefault="002E177D" w:rsidP="002E177D">
      <w:pPr>
        <w:pStyle w:val="ConsPlusNormal"/>
        <w:ind w:firstLine="540"/>
        <w:jc w:val="both"/>
      </w:pPr>
      <w:r w:rsidRPr="002E177D">
        <w:t>1) осмотр;</w:t>
      </w:r>
    </w:p>
    <w:p w14:paraId="0FBEF723" w14:textId="77777777" w:rsidR="002E177D" w:rsidRPr="002E177D" w:rsidRDefault="002E177D" w:rsidP="002E177D">
      <w:pPr>
        <w:pStyle w:val="ConsPlusNormal"/>
        <w:ind w:firstLine="540"/>
        <w:jc w:val="both"/>
      </w:pPr>
      <w:r w:rsidRPr="002E177D">
        <w:t>2) опрос;</w:t>
      </w:r>
    </w:p>
    <w:p w14:paraId="2C1BA480" w14:textId="77777777" w:rsidR="002E177D" w:rsidRPr="002E177D" w:rsidRDefault="002E177D" w:rsidP="002E177D">
      <w:pPr>
        <w:pStyle w:val="ConsPlusNormal"/>
        <w:ind w:firstLine="540"/>
        <w:jc w:val="both"/>
      </w:pPr>
      <w:r w:rsidRPr="002E177D">
        <w:t>3) получение письменных объяснений;</w:t>
      </w:r>
    </w:p>
    <w:p w14:paraId="3B82917A" w14:textId="77777777" w:rsidR="002E177D" w:rsidRPr="002E177D" w:rsidRDefault="002E177D" w:rsidP="002E177D">
      <w:pPr>
        <w:pStyle w:val="ConsPlusNormal"/>
        <w:ind w:firstLine="540"/>
        <w:jc w:val="both"/>
      </w:pPr>
      <w:r w:rsidRPr="002E177D">
        <w:t>4) инструментальное обследование;</w:t>
      </w:r>
    </w:p>
    <w:p w14:paraId="1B13BA08" w14:textId="77777777" w:rsidR="002E177D" w:rsidRPr="002E177D" w:rsidRDefault="002E177D" w:rsidP="002E177D">
      <w:pPr>
        <w:pStyle w:val="ConsPlusNormal"/>
        <w:ind w:firstLine="540"/>
        <w:jc w:val="both"/>
      </w:pPr>
      <w:r w:rsidRPr="002E177D">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ED48E09" w14:textId="77777777" w:rsidR="002E177D" w:rsidRPr="002E177D" w:rsidRDefault="002E177D" w:rsidP="002E177D">
      <w:pPr>
        <w:pStyle w:val="ConsPlusNormal"/>
        <w:ind w:firstLine="540"/>
        <w:jc w:val="both"/>
      </w:pPr>
      <w:r w:rsidRPr="002E177D">
        <w:t>105. Инспекционный визит проводится без предварительного уведомления контролируемого лица и собственника производственного объекта.</w:t>
      </w:r>
    </w:p>
    <w:p w14:paraId="1B59D3E7" w14:textId="77777777" w:rsidR="002E177D" w:rsidRPr="002E177D" w:rsidRDefault="002E177D" w:rsidP="002E177D">
      <w:pPr>
        <w:pStyle w:val="ConsPlusNormal"/>
        <w:ind w:firstLine="540"/>
        <w:jc w:val="both"/>
      </w:pPr>
      <w:r w:rsidRPr="002E177D">
        <w:t>106.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22F638" w14:textId="77777777" w:rsidR="002E177D" w:rsidRPr="002E177D" w:rsidRDefault="002E177D" w:rsidP="002E177D">
      <w:pPr>
        <w:pStyle w:val="ConsPlusNormal"/>
        <w:ind w:firstLine="540"/>
        <w:jc w:val="both"/>
      </w:pPr>
      <w:r w:rsidRPr="002E177D">
        <w:t>107. Контролируемые лица или их представители обязаны обеспечить беспрепятственный доступ инспектору в здания, сооружения, помещения.</w:t>
      </w:r>
    </w:p>
    <w:p w14:paraId="384CB01D" w14:textId="77777777" w:rsidR="002E177D" w:rsidRPr="002E177D" w:rsidRDefault="002E177D" w:rsidP="002E177D">
      <w:pPr>
        <w:pStyle w:val="ConsPlusNormal"/>
        <w:ind w:firstLine="540"/>
        <w:jc w:val="both"/>
      </w:pPr>
      <w:r w:rsidRPr="002E177D">
        <w:t xml:space="preserve">108. Внеплановый инспекционный визит может проводиться только по согласованию с Белоярской межрайонной прокуратурой Свердловской области, за исключением случаев его проведения в соответствии с </w:t>
      </w:r>
      <w:hyperlink w:anchor="P220">
        <w:r w:rsidRPr="002E177D">
          <w:t>подпунктами 3</w:t>
        </w:r>
      </w:hyperlink>
      <w:r w:rsidRPr="002E177D">
        <w:t xml:space="preserve"> - </w:t>
      </w:r>
      <w:hyperlink w:anchor="P222">
        <w:r w:rsidRPr="002E177D">
          <w:t>5 части пункта 56</w:t>
        </w:r>
      </w:hyperlink>
      <w:r w:rsidRPr="002E177D">
        <w:t xml:space="preserve"> и </w:t>
      </w:r>
      <w:hyperlink w:anchor="P286">
        <w:r w:rsidRPr="002E177D">
          <w:t>пункта 87</w:t>
        </w:r>
      </w:hyperlink>
      <w:r w:rsidRPr="002E177D">
        <w:t xml:space="preserve"> настоящего Положения.</w:t>
      </w:r>
    </w:p>
    <w:p w14:paraId="710D2658" w14:textId="77777777" w:rsidR="002E177D" w:rsidRPr="002E177D" w:rsidRDefault="002E177D" w:rsidP="002E177D">
      <w:pPr>
        <w:pStyle w:val="ConsPlusNormal"/>
        <w:jc w:val="both"/>
      </w:pPr>
    </w:p>
    <w:p w14:paraId="2084E7B2" w14:textId="77777777" w:rsidR="002E177D" w:rsidRPr="002E177D" w:rsidRDefault="002E177D" w:rsidP="002E177D">
      <w:pPr>
        <w:pStyle w:val="ConsPlusTitle"/>
        <w:jc w:val="center"/>
        <w:outlineLvl w:val="2"/>
      </w:pPr>
      <w:r w:rsidRPr="002E177D">
        <w:t>Глава 5. РЕЙДОВЫЙ ОСМОТР</w:t>
      </w:r>
    </w:p>
    <w:p w14:paraId="25B95688" w14:textId="77777777" w:rsidR="002E177D" w:rsidRPr="002E177D" w:rsidRDefault="002E177D" w:rsidP="002E177D">
      <w:pPr>
        <w:pStyle w:val="ConsPlusNormal"/>
        <w:jc w:val="both"/>
      </w:pPr>
    </w:p>
    <w:p w14:paraId="52396217" w14:textId="77777777" w:rsidR="002E177D" w:rsidRPr="002E177D" w:rsidRDefault="002E177D" w:rsidP="002E177D">
      <w:pPr>
        <w:pStyle w:val="ConsPlusNormal"/>
        <w:ind w:firstLine="540"/>
        <w:jc w:val="both"/>
      </w:pPr>
      <w:r w:rsidRPr="002E177D">
        <w:t>109. Под рейдовым осмотром в целях настоящего Положения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E74FF84" w14:textId="77777777" w:rsidR="002E177D" w:rsidRPr="002E177D" w:rsidRDefault="002E177D" w:rsidP="002E177D">
      <w:pPr>
        <w:pStyle w:val="ConsPlusNormal"/>
        <w:ind w:firstLine="540"/>
        <w:jc w:val="both"/>
      </w:pPr>
      <w:r w:rsidRPr="002E177D">
        <w:t>110.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97B721F" w14:textId="77777777" w:rsidR="002E177D" w:rsidRPr="002E177D" w:rsidRDefault="002E177D" w:rsidP="002E177D">
      <w:pPr>
        <w:pStyle w:val="ConsPlusNormal"/>
        <w:ind w:firstLine="540"/>
        <w:jc w:val="both"/>
      </w:pPr>
      <w:r w:rsidRPr="002E177D">
        <w:t>111. Рейдовый осмотр может проводиться в форме совместного (межведомственного) контрольного (надзорного) мероприятия.</w:t>
      </w:r>
    </w:p>
    <w:p w14:paraId="3FD6032D" w14:textId="77777777" w:rsidR="002E177D" w:rsidRPr="002E177D" w:rsidRDefault="002E177D" w:rsidP="002E177D">
      <w:pPr>
        <w:pStyle w:val="ConsPlusNormal"/>
        <w:ind w:firstLine="540"/>
        <w:jc w:val="both"/>
      </w:pPr>
      <w:r w:rsidRPr="002E177D">
        <w:t>112. В ходе рейдового осмотра могут совершаться следующие контрольные (надзорные) действия:</w:t>
      </w:r>
    </w:p>
    <w:p w14:paraId="1044AF1D" w14:textId="77777777" w:rsidR="002E177D" w:rsidRPr="002E177D" w:rsidRDefault="002E177D" w:rsidP="002E177D">
      <w:pPr>
        <w:pStyle w:val="ConsPlusNormal"/>
        <w:ind w:firstLine="540"/>
        <w:jc w:val="both"/>
      </w:pPr>
      <w:r w:rsidRPr="002E177D">
        <w:t>1) осмотр;</w:t>
      </w:r>
    </w:p>
    <w:p w14:paraId="35FEB63D" w14:textId="77777777" w:rsidR="002E177D" w:rsidRPr="002E177D" w:rsidRDefault="002E177D" w:rsidP="002E177D">
      <w:pPr>
        <w:pStyle w:val="ConsPlusNormal"/>
        <w:ind w:firstLine="540"/>
        <w:jc w:val="both"/>
      </w:pPr>
      <w:r w:rsidRPr="002E177D">
        <w:t>2) опрос;</w:t>
      </w:r>
    </w:p>
    <w:p w14:paraId="07A21FAD" w14:textId="77777777" w:rsidR="002E177D" w:rsidRPr="002E177D" w:rsidRDefault="002E177D" w:rsidP="002E177D">
      <w:pPr>
        <w:pStyle w:val="ConsPlusNormal"/>
        <w:ind w:firstLine="540"/>
        <w:jc w:val="both"/>
      </w:pPr>
      <w:r w:rsidRPr="002E177D">
        <w:t>3) получение письменных объяснений;</w:t>
      </w:r>
    </w:p>
    <w:p w14:paraId="71A5D755" w14:textId="77777777" w:rsidR="002E177D" w:rsidRPr="002E177D" w:rsidRDefault="002E177D" w:rsidP="002E177D">
      <w:pPr>
        <w:pStyle w:val="ConsPlusNormal"/>
        <w:ind w:firstLine="540"/>
        <w:jc w:val="both"/>
      </w:pPr>
      <w:r w:rsidRPr="002E177D">
        <w:t>4) истребование документов;</w:t>
      </w:r>
    </w:p>
    <w:p w14:paraId="0242CD85" w14:textId="77777777" w:rsidR="002E177D" w:rsidRPr="002E177D" w:rsidRDefault="002E177D" w:rsidP="002E177D">
      <w:pPr>
        <w:pStyle w:val="ConsPlusNormal"/>
        <w:ind w:firstLine="540"/>
        <w:jc w:val="both"/>
      </w:pPr>
      <w:r w:rsidRPr="002E177D">
        <w:lastRenderedPageBreak/>
        <w:t>5) инструментальное обследование.</w:t>
      </w:r>
    </w:p>
    <w:p w14:paraId="57D321AF" w14:textId="77777777" w:rsidR="002E177D" w:rsidRPr="002E177D" w:rsidRDefault="002E177D" w:rsidP="002E177D">
      <w:pPr>
        <w:pStyle w:val="ConsPlusNormal"/>
        <w:ind w:firstLine="540"/>
        <w:jc w:val="both"/>
      </w:pPr>
      <w:r w:rsidRPr="002E177D">
        <w:t>113.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9C02385" w14:textId="77777777" w:rsidR="002E177D" w:rsidRPr="002E177D" w:rsidRDefault="002E177D" w:rsidP="002E177D">
      <w:pPr>
        <w:pStyle w:val="ConsPlusNormal"/>
        <w:ind w:firstLine="540"/>
        <w:jc w:val="both"/>
      </w:pPr>
      <w:r w:rsidRPr="002E177D">
        <w:t>114. При проведении рейдового осмотра инспектора вправе взаимодействовать с находящимися на производственных объектах лицами.</w:t>
      </w:r>
    </w:p>
    <w:p w14:paraId="3B1F9A35" w14:textId="77777777" w:rsidR="002E177D" w:rsidRPr="002E177D" w:rsidRDefault="002E177D" w:rsidP="002E177D">
      <w:pPr>
        <w:pStyle w:val="ConsPlusNormal"/>
        <w:ind w:firstLine="540"/>
        <w:jc w:val="both"/>
      </w:pPr>
      <w:r w:rsidRPr="002E177D">
        <w:t>115.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66BA484" w14:textId="77777777" w:rsidR="002E177D" w:rsidRPr="002E177D" w:rsidRDefault="002E177D" w:rsidP="002E177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40DDCC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933DD0"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B71094"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3EA90" w14:textId="77777777" w:rsidR="002E177D" w:rsidRPr="002E177D" w:rsidRDefault="002E177D" w:rsidP="002E177D">
            <w:pPr>
              <w:pStyle w:val="ConsPlusNormal"/>
              <w:jc w:val="both"/>
            </w:pPr>
            <w:r w:rsidRPr="002E177D">
              <w:t>КонсультантПлюс: примечание.</w:t>
            </w:r>
          </w:p>
          <w:p w14:paraId="684A6642" w14:textId="77777777" w:rsidR="002E177D" w:rsidRPr="002E177D" w:rsidRDefault="002E177D" w:rsidP="002E177D">
            <w:pPr>
              <w:pStyle w:val="ConsPlusNormal"/>
              <w:jc w:val="both"/>
            </w:pPr>
            <w:r w:rsidRPr="002E177D">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941EAEA" w14:textId="77777777" w:rsidR="002E177D" w:rsidRPr="002E177D" w:rsidRDefault="002E177D" w:rsidP="002E177D">
            <w:pPr>
              <w:pStyle w:val="ConsPlusNormal"/>
            </w:pPr>
          </w:p>
        </w:tc>
      </w:tr>
    </w:tbl>
    <w:p w14:paraId="180B8999" w14:textId="77777777" w:rsidR="002E177D" w:rsidRPr="002E177D" w:rsidRDefault="002E177D" w:rsidP="002E177D">
      <w:pPr>
        <w:pStyle w:val="ConsPlusNormal"/>
        <w:ind w:firstLine="540"/>
        <w:jc w:val="both"/>
      </w:pPr>
      <w:r w:rsidRPr="002E177D">
        <w:t>1167.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DAA82D5" w14:textId="77777777" w:rsidR="002E177D" w:rsidRPr="002E177D" w:rsidRDefault="002E177D" w:rsidP="002E177D">
      <w:pPr>
        <w:pStyle w:val="ConsPlusNormal"/>
        <w:ind w:firstLine="540"/>
        <w:jc w:val="both"/>
      </w:pPr>
      <w:r w:rsidRPr="002E177D">
        <w:t xml:space="preserve">117. Рейдовый осмотр может проводиться только по согласованию с Белоярской межрайонной прокуратуры Свердловской области, за исключением случаев его проведения в соответствии с </w:t>
      </w:r>
      <w:hyperlink w:anchor="P220">
        <w:r w:rsidRPr="002E177D">
          <w:t>подпунктами 3</w:t>
        </w:r>
      </w:hyperlink>
      <w:r w:rsidRPr="002E177D">
        <w:t xml:space="preserve"> - </w:t>
      </w:r>
      <w:hyperlink w:anchor="P222">
        <w:r w:rsidRPr="002E177D">
          <w:t>5 части пункта 56</w:t>
        </w:r>
      </w:hyperlink>
      <w:r w:rsidRPr="002E177D">
        <w:t xml:space="preserve"> и </w:t>
      </w:r>
      <w:hyperlink w:anchor="P286">
        <w:r w:rsidRPr="002E177D">
          <w:t>пункта 87</w:t>
        </w:r>
      </w:hyperlink>
      <w:r w:rsidRPr="002E177D">
        <w:t xml:space="preserve"> настоящего Положения.</w:t>
      </w:r>
    </w:p>
    <w:p w14:paraId="6169ED75" w14:textId="77777777" w:rsidR="002E177D" w:rsidRPr="002E177D" w:rsidRDefault="002E177D" w:rsidP="002E177D">
      <w:pPr>
        <w:pStyle w:val="ConsPlusNormal"/>
        <w:jc w:val="both"/>
      </w:pPr>
    </w:p>
    <w:p w14:paraId="37C797AB" w14:textId="77777777" w:rsidR="002E177D" w:rsidRPr="002E177D" w:rsidRDefault="002E177D" w:rsidP="002E177D">
      <w:pPr>
        <w:pStyle w:val="ConsPlusTitle"/>
        <w:jc w:val="center"/>
        <w:outlineLvl w:val="2"/>
      </w:pPr>
      <w:r w:rsidRPr="002E177D">
        <w:t>Глава 6. ДОКУМЕНТАРНАЯ ПРОВЕРКА</w:t>
      </w:r>
    </w:p>
    <w:p w14:paraId="7F123FC0" w14:textId="77777777" w:rsidR="002E177D" w:rsidRPr="002E177D" w:rsidRDefault="002E177D" w:rsidP="002E177D">
      <w:pPr>
        <w:pStyle w:val="ConsPlusNormal"/>
        <w:jc w:val="both"/>
      </w:pPr>
    </w:p>
    <w:p w14:paraId="7A24B7A3" w14:textId="77777777" w:rsidR="002E177D" w:rsidRPr="002E177D" w:rsidRDefault="002E177D" w:rsidP="002E177D">
      <w:pPr>
        <w:pStyle w:val="ConsPlusNormal"/>
        <w:ind w:firstLine="540"/>
        <w:jc w:val="both"/>
      </w:pPr>
      <w:r w:rsidRPr="002E177D">
        <w:t>118. Под документарной проверкой в целях настоящего Положения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DA5D109" w14:textId="77777777" w:rsidR="002E177D" w:rsidRPr="002E177D" w:rsidRDefault="002E177D" w:rsidP="002E177D">
      <w:pPr>
        <w:pStyle w:val="ConsPlusNormal"/>
        <w:ind w:firstLine="540"/>
        <w:jc w:val="both"/>
      </w:pPr>
      <w:r w:rsidRPr="002E177D">
        <w:t>119.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муниципального контроля.</w:t>
      </w:r>
    </w:p>
    <w:p w14:paraId="0D514AF9" w14:textId="77777777" w:rsidR="002E177D" w:rsidRPr="002E177D" w:rsidRDefault="002E177D" w:rsidP="002E177D">
      <w:pPr>
        <w:pStyle w:val="ConsPlusNormal"/>
        <w:ind w:firstLine="540"/>
        <w:jc w:val="both"/>
      </w:pPr>
      <w:r w:rsidRPr="002E177D">
        <w:t>120. В ходе документарной проверки могут совершаться следующие контрольные действия:</w:t>
      </w:r>
    </w:p>
    <w:p w14:paraId="02B5D9F3" w14:textId="77777777" w:rsidR="002E177D" w:rsidRPr="002E177D" w:rsidRDefault="002E177D" w:rsidP="002E177D">
      <w:pPr>
        <w:pStyle w:val="ConsPlusNormal"/>
        <w:ind w:firstLine="540"/>
        <w:jc w:val="both"/>
      </w:pPr>
      <w:r w:rsidRPr="002E177D">
        <w:t>1) получение письменных объяснений;</w:t>
      </w:r>
    </w:p>
    <w:p w14:paraId="1576E831" w14:textId="77777777" w:rsidR="002E177D" w:rsidRPr="002E177D" w:rsidRDefault="002E177D" w:rsidP="002E177D">
      <w:pPr>
        <w:pStyle w:val="ConsPlusNormal"/>
        <w:ind w:firstLine="540"/>
        <w:jc w:val="both"/>
      </w:pPr>
      <w:r w:rsidRPr="002E177D">
        <w:t>2) истребование документов.</w:t>
      </w:r>
    </w:p>
    <w:p w14:paraId="0DB65A07" w14:textId="77777777" w:rsidR="002E177D" w:rsidRPr="002E177D" w:rsidRDefault="002E177D" w:rsidP="002E177D">
      <w:pPr>
        <w:pStyle w:val="ConsPlusNormal"/>
        <w:ind w:firstLine="540"/>
        <w:jc w:val="both"/>
      </w:pPr>
      <w:r w:rsidRPr="002E177D">
        <w:t>121.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7A867D5" w14:textId="77777777" w:rsidR="002E177D" w:rsidRPr="002E177D" w:rsidRDefault="002E177D" w:rsidP="002E177D">
      <w:pPr>
        <w:pStyle w:val="ConsPlusNormal"/>
        <w:ind w:firstLine="540"/>
        <w:jc w:val="both"/>
      </w:pPr>
      <w:r w:rsidRPr="002E177D">
        <w:t>122.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02A40D15" w14:textId="77777777" w:rsidR="002E177D" w:rsidRPr="002E177D" w:rsidRDefault="002E177D" w:rsidP="002E177D">
      <w:pPr>
        <w:pStyle w:val="ConsPlusNormal"/>
        <w:ind w:firstLine="540"/>
        <w:jc w:val="both"/>
      </w:pPr>
      <w:r w:rsidRPr="002E177D">
        <w:t>123.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A9682AB" w14:textId="77777777" w:rsidR="002E177D" w:rsidRPr="002E177D" w:rsidRDefault="002E177D" w:rsidP="002E177D">
      <w:pPr>
        <w:pStyle w:val="ConsPlusNormal"/>
        <w:ind w:firstLine="540"/>
        <w:jc w:val="both"/>
      </w:pPr>
      <w:r w:rsidRPr="002E177D">
        <w:lastRenderedPageBreak/>
        <w:t>124.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B1FC220" w14:textId="77777777" w:rsidR="002E177D" w:rsidRPr="002E177D" w:rsidRDefault="002E177D" w:rsidP="002E177D">
      <w:pPr>
        <w:pStyle w:val="ConsPlusNormal"/>
        <w:ind w:firstLine="540"/>
        <w:jc w:val="both"/>
      </w:pPr>
      <w:r w:rsidRPr="002E177D">
        <w:t>125. Внеплановая документарная проверка проводится без согласования с Белоярской межрайонной прокуратуры Свердловской области.</w:t>
      </w:r>
    </w:p>
    <w:p w14:paraId="7C671499" w14:textId="77777777" w:rsidR="002E177D" w:rsidRPr="002E177D" w:rsidRDefault="002E177D" w:rsidP="002E177D">
      <w:pPr>
        <w:pStyle w:val="ConsPlusNormal"/>
        <w:jc w:val="both"/>
      </w:pPr>
    </w:p>
    <w:p w14:paraId="198E1CA8" w14:textId="77777777" w:rsidR="002E177D" w:rsidRPr="002E177D" w:rsidRDefault="002E177D" w:rsidP="002E177D">
      <w:pPr>
        <w:pStyle w:val="ConsPlusTitle"/>
        <w:jc w:val="center"/>
        <w:outlineLvl w:val="2"/>
      </w:pPr>
      <w:r w:rsidRPr="002E177D">
        <w:t>Глава 7. ВЫЕЗДНАЯ ПРОВЕРКА</w:t>
      </w:r>
    </w:p>
    <w:p w14:paraId="7BEE223C" w14:textId="77777777" w:rsidR="002E177D" w:rsidRPr="002E177D" w:rsidRDefault="002E177D" w:rsidP="002E177D">
      <w:pPr>
        <w:pStyle w:val="ConsPlusNormal"/>
        <w:jc w:val="both"/>
      </w:pPr>
    </w:p>
    <w:p w14:paraId="79A44364" w14:textId="77777777" w:rsidR="002E177D" w:rsidRPr="002E177D" w:rsidRDefault="002E177D" w:rsidP="002E177D">
      <w:pPr>
        <w:pStyle w:val="ConsPlusNormal"/>
        <w:ind w:firstLine="540"/>
        <w:jc w:val="both"/>
      </w:pPr>
      <w:r w:rsidRPr="002E177D">
        <w:t>126. Под выездной проверкой в целях настоящего Положения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DBA4D3D" w14:textId="77777777" w:rsidR="002E177D" w:rsidRPr="002E177D" w:rsidRDefault="002E177D" w:rsidP="002E177D">
      <w:pPr>
        <w:pStyle w:val="ConsPlusNormal"/>
        <w:ind w:firstLine="540"/>
        <w:jc w:val="both"/>
      </w:pPr>
      <w:r w:rsidRPr="002E177D">
        <w:t>127.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31E504" w14:textId="77777777" w:rsidR="002E177D" w:rsidRPr="002E177D" w:rsidRDefault="002E177D" w:rsidP="002E177D">
      <w:pPr>
        <w:pStyle w:val="ConsPlusNormal"/>
        <w:ind w:firstLine="540"/>
        <w:jc w:val="both"/>
      </w:pPr>
      <w:r w:rsidRPr="002E177D">
        <w:t>128. Выездная проверка проводится в случае, если не представляется возможным:</w:t>
      </w:r>
    </w:p>
    <w:p w14:paraId="182BABB6" w14:textId="77777777" w:rsidR="002E177D" w:rsidRPr="002E177D" w:rsidRDefault="002E177D" w:rsidP="002E177D">
      <w:pPr>
        <w:pStyle w:val="ConsPlusNormal"/>
        <w:ind w:firstLine="540"/>
        <w:jc w:val="both"/>
      </w:pPr>
      <w:r w:rsidRPr="002E177D">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E67361D" w14:textId="77777777" w:rsidR="002E177D" w:rsidRPr="002E177D" w:rsidRDefault="002E177D" w:rsidP="002E177D">
      <w:pPr>
        <w:pStyle w:val="ConsPlusNormal"/>
        <w:ind w:firstLine="540"/>
        <w:jc w:val="both"/>
      </w:pPr>
      <w:r w:rsidRPr="002E177D">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14:paraId="3893DDF0" w14:textId="77777777" w:rsidR="002E177D" w:rsidRPr="002E177D" w:rsidRDefault="002E177D" w:rsidP="002E177D">
      <w:pPr>
        <w:pStyle w:val="ConsPlusNormal"/>
        <w:ind w:firstLine="540"/>
        <w:jc w:val="both"/>
      </w:pPr>
      <w:r w:rsidRPr="002E177D">
        <w:t xml:space="preserve">129. Внеплановая выездная проверка может проводиться только по согласованию с Белоярской межрайонной прокуратуры Свердловской области, за исключением случаев ее проведения в соответствии с </w:t>
      </w:r>
      <w:hyperlink w:anchor="P220">
        <w:r w:rsidRPr="002E177D">
          <w:t>подпунктами 3</w:t>
        </w:r>
      </w:hyperlink>
      <w:r w:rsidRPr="002E177D">
        <w:t xml:space="preserve"> - </w:t>
      </w:r>
      <w:hyperlink w:anchor="P222">
        <w:r w:rsidRPr="002E177D">
          <w:t>5 части пункта 56</w:t>
        </w:r>
      </w:hyperlink>
      <w:r w:rsidRPr="002E177D">
        <w:t xml:space="preserve"> и </w:t>
      </w:r>
      <w:hyperlink w:anchor="P286">
        <w:r w:rsidRPr="002E177D">
          <w:t>пункта 87</w:t>
        </w:r>
      </w:hyperlink>
      <w:r w:rsidRPr="002E177D">
        <w:t xml:space="preserve"> настоящего Положения.</w:t>
      </w:r>
    </w:p>
    <w:p w14:paraId="1BB60D24" w14:textId="77777777" w:rsidR="002E177D" w:rsidRPr="002E177D" w:rsidRDefault="002E177D" w:rsidP="002E177D">
      <w:pPr>
        <w:pStyle w:val="ConsPlusNormal"/>
        <w:ind w:firstLine="540"/>
        <w:jc w:val="both"/>
      </w:pPr>
      <w:r w:rsidRPr="002E177D">
        <w:t xml:space="preserve">130.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66">
        <w:r w:rsidRPr="002E177D">
          <w:t>пунктами 72</w:t>
        </w:r>
      </w:hyperlink>
      <w:r w:rsidRPr="002E177D">
        <w:t xml:space="preserve"> - </w:t>
      </w:r>
      <w:hyperlink w:anchor="P267">
        <w:r w:rsidRPr="002E177D">
          <w:t>73</w:t>
        </w:r>
      </w:hyperlink>
      <w:r w:rsidRPr="002E177D">
        <w:t xml:space="preserve"> Положения.</w:t>
      </w:r>
    </w:p>
    <w:p w14:paraId="3222E676" w14:textId="77777777" w:rsidR="002E177D" w:rsidRPr="002E177D" w:rsidRDefault="002E177D" w:rsidP="002E177D">
      <w:pPr>
        <w:pStyle w:val="ConsPlusNormal"/>
        <w:ind w:firstLine="540"/>
        <w:jc w:val="both"/>
      </w:pPr>
      <w:r w:rsidRPr="002E177D">
        <w:t>131.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FF0022C" w14:textId="77777777" w:rsidR="002E177D" w:rsidRPr="002E177D" w:rsidRDefault="002E177D" w:rsidP="002E177D">
      <w:pPr>
        <w:pStyle w:val="ConsPlusNormal"/>
        <w:ind w:firstLine="540"/>
        <w:jc w:val="both"/>
      </w:pPr>
      <w:r w:rsidRPr="002E177D">
        <w:t>132. В ходе выездной проверки могут совершаться следующие контрольные действия:</w:t>
      </w:r>
    </w:p>
    <w:p w14:paraId="359052DD" w14:textId="77777777" w:rsidR="002E177D" w:rsidRPr="002E177D" w:rsidRDefault="002E177D" w:rsidP="002E177D">
      <w:pPr>
        <w:pStyle w:val="ConsPlusNormal"/>
        <w:ind w:firstLine="540"/>
        <w:jc w:val="both"/>
      </w:pPr>
      <w:r w:rsidRPr="002E177D">
        <w:t>1) осмотр;</w:t>
      </w:r>
    </w:p>
    <w:p w14:paraId="7CC7ABF1" w14:textId="77777777" w:rsidR="002E177D" w:rsidRPr="002E177D" w:rsidRDefault="002E177D" w:rsidP="002E177D">
      <w:pPr>
        <w:pStyle w:val="ConsPlusNormal"/>
        <w:ind w:firstLine="540"/>
        <w:jc w:val="both"/>
      </w:pPr>
      <w:r w:rsidRPr="002E177D">
        <w:t>2) опрос;</w:t>
      </w:r>
    </w:p>
    <w:p w14:paraId="131C3D95" w14:textId="77777777" w:rsidR="002E177D" w:rsidRPr="002E177D" w:rsidRDefault="002E177D" w:rsidP="002E177D">
      <w:pPr>
        <w:pStyle w:val="ConsPlusNormal"/>
        <w:ind w:firstLine="540"/>
        <w:jc w:val="both"/>
      </w:pPr>
      <w:r w:rsidRPr="002E177D">
        <w:t>3) получение письменных объяснений;</w:t>
      </w:r>
    </w:p>
    <w:p w14:paraId="3D732883" w14:textId="77777777" w:rsidR="002E177D" w:rsidRPr="002E177D" w:rsidRDefault="002E177D" w:rsidP="002E177D">
      <w:pPr>
        <w:pStyle w:val="ConsPlusNormal"/>
        <w:ind w:firstLine="540"/>
        <w:jc w:val="both"/>
      </w:pPr>
      <w:r w:rsidRPr="002E177D">
        <w:t>4) истребование документов;</w:t>
      </w:r>
    </w:p>
    <w:p w14:paraId="05E609F4" w14:textId="77777777" w:rsidR="002E177D" w:rsidRPr="002E177D" w:rsidRDefault="002E177D" w:rsidP="002E177D">
      <w:pPr>
        <w:pStyle w:val="ConsPlusNormal"/>
        <w:ind w:firstLine="540"/>
        <w:jc w:val="both"/>
      </w:pPr>
      <w:r w:rsidRPr="002E177D">
        <w:t>5) инструментальное обследование.</w:t>
      </w:r>
    </w:p>
    <w:p w14:paraId="65187961" w14:textId="77777777" w:rsidR="002E177D" w:rsidRPr="002E177D" w:rsidRDefault="002E177D" w:rsidP="002E17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2B7D7B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F570BA"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F27E64"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E78EAE" w14:textId="77777777" w:rsidR="002E177D" w:rsidRPr="002E177D" w:rsidRDefault="002E177D" w:rsidP="002E177D">
            <w:pPr>
              <w:pStyle w:val="ConsPlusNormal"/>
              <w:jc w:val="both"/>
            </w:pPr>
            <w:r w:rsidRPr="002E177D">
              <w:t>КонсультантПлюс: примечание.</w:t>
            </w:r>
          </w:p>
          <w:p w14:paraId="1B598693" w14:textId="77777777" w:rsidR="002E177D" w:rsidRPr="002E177D" w:rsidRDefault="002E177D" w:rsidP="002E177D">
            <w:pPr>
              <w:pStyle w:val="ConsPlusNormal"/>
              <w:jc w:val="both"/>
            </w:pPr>
            <w:r w:rsidRPr="002E177D">
              <w:t>Нумерация глав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48C7551" w14:textId="77777777" w:rsidR="002E177D" w:rsidRPr="002E177D" w:rsidRDefault="002E177D" w:rsidP="002E177D">
            <w:pPr>
              <w:pStyle w:val="ConsPlusNormal"/>
            </w:pPr>
          </w:p>
        </w:tc>
      </w:tr>
    </w:tbl>
    <w:p w14:paraId="0808AC63" w14:textId="77777777" w:rsidR="002E177D" w:rsidRPr="002E177D" w:rsidRDefault="002E177D" w:rsidP="002E177D">
      <w:pPr>
        <w:pStyle w:val="ConsPlusTitle"/>
        <w:jc w:val="center"/>
        <w:outlineLvl w:val="2"/>
      </w:pPr>
      <w:r w:rsidRPr="002E177D">
        <w:t>Глава 7. ОСМОТР</w:t>
      </w:r>
    </w:p>
    <w:p w14:paraId="4FCA11A7" w14:textId="77777777" w:rsidR="002E177D" w:rsidRPr="002E177D" w:rsidRDefault="002E177D" w:rsidP="002E177D">
      <w:pPr>
        <w:pStyle w:val="ConsPlusNormal"/>
        <w:jc w:val="both"/>
      </w:pPr>
    </w:p>
    <w:p w14:paraId="16141CA5" w14:textId="77777777" w:rsidR="002E177D" w:rsidRPr="002E177D" w:rsidRDefault="002E177D" w:rsidP="002E177D">
      <w:pPr>
        <w:pStyle w:val="ConsPlusNormal"/>
        <w:ind w:firstLine="540"/>
        <w:jc w:val="both"/>
      </w:pPr>
      <w:r w:rsidRPr="002E177D">
        <w:t xml:space="preserve">133. Под осмотром в целях настоящего Положения понимается контрольное (надзорное) действие, заключающееся в проведении визуального обследования территорий, помещений (отсеков), </w:t>
      </w:r>
      <w:r w:rsidRPr="002E177D">
        <w:lastRenderedPageBreak/>
        <w:t>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1C9BABC7" w14:textId="77777777" w:rsidR="002E177D" w:rsidRPr="002E177D" w:rsidRDefault="002E177D" w:rsidP="002E177D">
      <w:pPr>
        <w:pStyle w:val="ConsPlusNormal"/>
        <w:ind w:firstLine="540"/>
        <w:jc w:val="both"/>
      </w:pPr>
      <w:r w:rsidRPr="002E177D">
        <w:t>134. Осмотр осуществляется инспектором в присутствии контролируемого лица или его представителя и (или) с применением видеозаписи.</w:t>
      </w:r>
    </w:p>
    <w:p w14:paraId="1B19AFDC" w14:textId="77777777" w:rsidR="002E177D" w:rsidRPr="002E177D" w:rsidRDefault="002E177D" w:rsidP="002E177D">
      <w:pPr>
        <w:pStyle w:val="ConsPlusNormal"/>
        <w:ind w:firstLine="540"/>
        <w:jc w:val="both"/>
      </w:pPr>
      <w:r w:rsidRPr="002E177D">
        <w:t>135.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14:paraId="437C5819" w14:textId="77777777" w:rsidR="002E177D" w:rsidRPr="002E177D" w:rsidRDefault="002E177D" w:rsidP="002E177D">
      <w:pPr>
        <w:pStyle w:val="ConsPlusNormal"/>
        <w:jc w:val="both"/>
      </w:pPr>
    </w:p>
    <w:p w14:paraId="144C945F" w14:textId="77777777" w:rsidR="002E177D" w:rsidRPr="002E177D" w:rsidRDefault="002E177D" w:rsidP="002E177D">
      <w:pPr>
        <w:pStyle w:val="ConsPlusTitle"/>
        <w:jc w:val="center"/>
        <w:outlineLvl w:val="2"/>
      </w:pPr>
      <w:r w:rsidRPr="002E177D">
        <w:t>Глава 8. ОПРОС</w:t>
      </w:r>
    </w:p>
    <w:p w14:paraId="58E4B975" w14:textId="77777777" w:rsidR="002E177D" w:rsidRPr="002E177D" w:rsidRDefault="002E177D" w:rsidP="002E177D">
      <w:pPr>
        <w:pStyle w:val="ConsPlusNormal"/>
        <w:jc w:val="both"/>
      </w:pPr>
    </w:p>
    <w:p w14:paraId="59AB9924" w14:textId="77777777" w:rsidR="002E177D" w:rsidRPr="002E177D" w:rsidRDefault="002E177D" w:rsidP="002E177D">
      <w:pPr>
        <w:pStyle w:val="ConsPlusNormal"/>
        <w:ind w:firstLine="540"/>
        <w:jc w:val="both"/>
      </w:pPr>
      <w:r w:rsidRPr="002E177D">
        <w:t>136. 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71ED98A" w14:textId="77777777" w:rsidR="002E177D" w:rsidRPr="002E177D" w:rsidRDefault="002E177D" w:rsidP="002E177D">
      <w:pPr>
        <w:pStyle w:val="ConsPlusNormal"/>
        <w:ind w:firstLine="540"/>
        <w:jc w:val="both"/>
      </w:pPr>
      <w:r w:rsidRPr="002E177D">
        <w:t>137.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58C4657" w14:textId="77777777" w:rsidR="002E177D" w:rsidRPr="002E177D" w:rsidRDefault="002E177D" w:rsidP="002E177D">
      <w:pPr>
        <w:pStyle w:val="ConsPlusNormal"/>
        <w:jc w:val="both"/>
      </w:pPr>
    </w:p>
    <w:p w14:paraId="5173752F" w14:textId="77777777" w:rsidR="002E177D" w:rsidRPr="002E177D" w:rsidRDefault="002E177D" w:rsidP="002E177D">
      <w:pPr>
        <w:pStyle w:val="ConsPlusTitle"/>
        <w:jc w:val="center"/>
        <w:outlineLvl w:val="2"/>
      </w:pPr>
      <w:r w:rsidRPr="002E177D">
        <w:t>Глава 9. ПОЛУЧЕНИЕ ПИСЬМЕННЫХ ОБЪЯСНЕНИЙ</w:t>
      </w:r>
    </w:p>
    <w:p w14:paraId="55637665" w14:textId="77777777" w:rsidR="002E177D" w:rsidRPr="002E177D" w:rsidRDefault="002E177D" w:rsidP="002E177D">
      <w:pPr>
        <w:pStyle w:val="ConsPlusNormal"/>
        <w:jc w:val="both"/>
      </w:pPr>
    </w:p>
    <w:p w14:paraId="63C1F73A" w14:textId="77777777" w:rsidR="002E177D" w:rsidRPr="002E177D" w:rsidRDefault="002E177D" w:rsidP="002E177D">
      <w:pPr>
        <w:pStyle w:val="ConsPlusNormal"/>
        <w:ind w:firstLine="540"/>
        <w:jc w:val="both"/>
      </w:pPr>
      <w:r w:rsidRPr="002E177D">
        <w:t>138. 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336538C" w14:textId="77777777" w:rsidR="002E177D" w:rsidRPr="002E177D" w:rsidRDefault="002E177D" w:rsidP="002E177D">
      <w:pPr>
        <w:pStyle w:val="ConsPlusNormal"/>
        <w:ind w:firstLine="540"/>
        <w:jc w:val="both"/>
      </w:pPr>
      <w:r w:rsidRPr="002E177D">
        <w:t>139. Объяснения оформляются путем составления письменного документа в свободной форме.</w:t>
      </w:r>
    </w:p>
    <w:p w14:paraId="762FF5C7" w14:textId="77777777" w:rsidR="002E177D" w:rsidRPr="002E177D" w:rsidRDefault="002E177D" w:rsidP="002E177D">
      <w:pPr>
        <w:pStyle w:val="ConsPlusNormal"/>
        <w:ind w:firstLine="540"/>
        <w:jc w:val="both"/>
      </w:pPr>
      <w:r w:rsidRPr="002E177D">
        <w:t>140.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8F4BDEB" w14:textId="77777777" w:rsidR="002E177D" w:rsidRPr="002E177D" w:rsidRDefault="002E177D" w:rsidP="002E177D">
      <w:pPr>
        <w:pStyle w:val="ConsPlusNormal"/>
        <w:jc w:val="both"/>
      </w:pPr>
    </w:p>
    <w:p w14:paraId="5026A621" w14:textId="77777777" w:rsidR="002E177D" w:rsidRPr="002E177D" w:rsidRDefault="002E177D" w:rsidP="002E177D">
      <w:pPr>
        <w:pStyle w:val="ConsPlusTitle"/>
        <w:jc w:val="center"/>
        <w:outlineLvl w:val="2"/>
      </w:pPr>
      <w:r w:rsidRPr="002E177D">
        <w:t>Глава 10. ИСТРЕБОВАНИЕ ДОКУМЕНТОВ</w:t>
      </w:r>
    </w:p>
    <w:p w14:paraId="75C01DF2" w14:textId="77777777" w:rsidR="002E177D" w:rsidRPr="002E177D" w:rsidRDefault="002E177D" w:rsidP="002E177D">
      <w:pPr>
        <w:pStyle w:val="ConsPlusNormal"/>
        <w:jc w:val="both"/>
      </w:pPr>
    </w:p>
    <w:p w14:paraId="6649C493" w14:textId="77777777" w:rsidR="002E177D" w:rsidRPr="002E177D" w:rsidRDefault="002E177D" w:rsidP="002E177D">
      <w:pPr>
        <w:pStyle w:val="ConsPlusNormal"/>
        <w:ind w:firstLine="540"/>
        <w:jc w:val="both"/>
      </w:pPr>
      <w:r w:rsidRPr="002E177D">
        <w:t>141. 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37071864" w14:textId="77777777" w:rsidR="002E177D" w:rsidRPr="002E177D" w:rsidRDefault="002E177D" w:rsidP="002E177D">
      <w:pPr>
        <w:pStyle w:val="ConsPlusNormal"/>
        <w:ind w:firstLine="540"/>
        <w:jc w:val="both"/>
      </w:pPr>
      <w:r w:rsidRPr="002E177D">
        <w:t xml:space="preserve">142. </w:t>
      </w:r>
      <w:proofErr w:type="spellStart"/>
      <w:r w:rsidRPr="002E177D">
        <w:t>Истребуемые</w:t>
      </w:r>
      <w:proofErr w:type="spellEnd"/>
      <w:r w:rsidRPr="002E177D">
        <w:t xml:space="preserve"> документы направляются в контрольный орган в форме электронного документа в порядке, предусмотренном </w:t>
      </w:r>
      <w:hyperlink w:anchor="P271">
        <w:r w:rsidRPr="002E177D">
          <w:t>пунктом 75</w:t>
        </w:r>
      </w:hyperlink>
      <w:r w:rsidRPr="002E177D">
        <w:t xml:space="preserve"> настоящего Положения,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14:paraId="263F77C4" w14:textId="77777777" w:rsidR="002E177D" w:rsidRPr="002E177D" w:rsidRDefault="002E177D" w:rsidP="002E177D">
      <w:pPr>
        <w:pStyle w:val="ConsPlusNormal"/>
        <w:ind w:firstLine="540"/>
        <w:jc w:val="both"/>
      </w:pPr>
      <w:r w:rsidRPr="002E177D">
        <w:t xml:space="preserve">143. В случае представления заверенных копий </w:t>
      </w:r>
      <w:proofErr w:type="spellStart"/>
      <w:r w:rsidRPr="002E177D">
        <w:t>истребуемых</w:t>
      </w:r>
      <w:proofErr w:type="spellEnd"/>
      <w:r w:rsidRPr="002E177D">
        <w:t xml:space="preserve"> документов инспектор вправе ознакомиться с подлинниками документов.</w:t>
      </w:r>
    </w:p>
    <w:p w14:paraId="6BE25FF6" w14:textId="77777777" w:rsidR="002E177D" w:rsidRPr="002E177D" w:rsidRDefault="002E177D" w:rsidP="002E177D">
      <w:pPr>
        <w:pStyle w:val="ConsPlusNormal"/>
        <w:ind w:firstLine="540"/>
        <w:jc w:val="both"/>
      </w:pPr>
      <w:r w:rsidRPr="002E177D">
        <w:t xml:space="preserve">144. Документы, которые </w:t>
      </w:r>
      <w:proofErr w:type="spellStart"/>
      <w:r w:rsidRPr="002E177D">
        <w:t>истребуются</w:t>
      </w:r>
      <w:proofErr w:type="spellEnd"/>
      <w:r w:rsidRPr="002E177D">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2E177D">
        <w:t>истребуемые</w:t>
      </w:r>
      <w:proofErr w:type="spellEnd"/>
      <w:r w:rsidRPr="002E177D">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w:t>
      </w:r>
      <w:r w:rsidRPr="002E177D">
        <w:lastRenderedPageBreak/>
        <w:t xml:space="preserve">указанием причин, по которым </w:t>
      </w:r>
      <w:proofErr w:type="spellStart"/>
      <w:r w:rsidRPr="002E177D">
        <w:t>истребуемые</w:t>
      </w:r>
      <w:proofErr w:type="spellEnd"/>
      <w:r w:rsidRPr="002E177D">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E177D">
        <w:t>истребуемые</w:t>
      </w:r>
      <w:proofErr w:type="spellEnd"/>
      <w:r w:rsidRPr="002E177D">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266">
        <w:r w:rsidRPr="002E177D">
          <w:t>пунктами 72</w:t>
        </w:r>
      </w:hyperlink>
      <w:r w:rsidRPr="002E177D">
        <w:t xml:space="preserve"> - </w:t>
      </w:r>
      <w:hyperlink w:anchor="P267">
        <w:r w:rsidRPr="002E177D">
          <w:t>73</w:t>
        </w:r>
      </w:hyperlink>
      <w:r w:rsidRPr="002E177D">
        <w:t xml:space="preserve"> настоящего Положения.</w:t>
      </w:r>
    </w:p>
    <w:p w14:paraId="66883E53" w14:textId="77777777" w:rsidR="002E177D" w:rsidRPr="002E177D" w:rsidRDefault="002E177D" w:rsidP="002E177D">
      <w:pPr>
        <w:pStyle w:val="ConsPlusNormal"/>
        <w:ind w:firstLine="540"/>
        <w:jc w:val="both"/>
      </w:pPr>
      <w:r w:rsidRPr="002E177D">
        <w:t xml:space="preserve">145.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2E177D">
        <w:t>истребуемые</w:t>
      </w:r>
      <w:proofErr w:type="spellEnd"/>
      <w:r w:rsidRPr="002E177D">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13CBEDF7" w14:textId="77777777" w:rsidR="002E177D" w:rsidRPr="002E177D" w:rsidRDefault="002E177D" w:rsidP="002E177D">
      <w:pPr>
        <w:pStyle w:val="ConsPlusNormal"/>
        <w:jc w:val="both"/>
      </w:pPr>
    </w:p>
    <w:p w14:paraId="1174E138" w14:textId="77777777" w:rsidR="002E177D" w:rsidRPr="002E177D" w:rsidRDefault="002E177D" w:rsidP="002E177D">
      <w:pPr>
        <w:pStyle w:val="ConsPlusTitle"/>
        <w:jc w:val="center"/>
        <w:outlineLvl w:val="2"/>
      </w:pPr>
      <w:r w:rsidRPr="002E177D">
        <w:t>Глава 11. ИНСТРУМЕНТАЛЬНОЕ ОБСЛЕДОВАНИЕ</w:t>
      </w:r>
    </w:p>
    <w:p w14:paraId="4BF0D592" w14:textId="77777777" w:rsidR="002E177D" w:rsidRPr="002E177D" w:rsidRDefault="002E177D" w:rsidP="002E177D">
      <w:pPr>
        <w:pStyle w:val="ConsPlusNormal"/>
        <w:jc w:val="both"/>
      </w:pPr>
    </w:p>
    <w:p w14:paraId="713E0CAA" w14:textId="77777777" w:rsidR="002E177D" w:rsidRPr="002E177D" w:rsidRDefault="002E177D" w:rsidP="002E177D">
      <w:pPr>
        <w:pStyle w:val="ConsPlusNormal"/>
        <w:ind w:firstLine="540"/>
        <w:jc w:val="both"/>
      </w:pPr>
      <w:r w:rsidRPr="002E177D">
        <w:t>146. 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7478D2A9" w14:textId="77777777" w:rsidR="002E177D" w:rsidRPr="002E177D" w:rsidRDefault="002E177D" w:rsidP="002E177D">
      <w:pPr>
        <w:pStyle w:val="ConsPlusNormal"/>
        <w:ind w:firstLine="540"/>
        <w:jc w:val="both"/>
      </w:pPr>
      <w:r w:rsidRPr="002E177D">
        <w:t>147. 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14:paraId="5A3695CE" w14:textId="77777777" w:rsidR="002E177D" w:rsidRPr="002E177D" w:rsidRDefault="002E177D" w:rsidP="002E177D">
      <w:pPr>
        <w:pStyle w:val="ConsPlusNormal"/>
        <w:ind w:firstLine="540"/>
        <w:jc w:val="both"/>
      </w:pPr>
      <w:r w:rsidRPr="002E177D">
        <w:t>148.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B1DD5C7" w14:textId="77777777" w:rsidR="002E177D" w:rsidRPr="002E177D" w:rsidRDefault="002E177D" w:rsidP="002E177D">
      <w:pPr>
        <w:pStyle w:val="ConsPlusNormal"/>
        <w:ind w:firstLine="540"/>
        <w:jc w:val="both"/>
      </w:pPr>
      <w:r w:rsidRPr="002E177D">
        <w:t>149.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29F1A3F" w14:textId="77777777" w:rsidR="002E177D" w:rsidRPr="002E177D" w:rsidRDefault="002E177D" w:rsidP="002E177D">
      <w:pPr>
        <w:pStyle w:val="ConsPlusNormal"/>
        <w:jc w:val="both"/>
      </w:pPr>
    </w:p>
    <w:p w14:paraId="6CBEAC8A" w14:textId="77777777" w:rsidR="002E177D" w:rsidRPr="002E177D" w:rsidRDefault="002E177D" w:rsidP="002E177D">
      <w:pPr>
        <w:pStyle w:val="ConsPlusTitle"/>
        <w:jc w:val="center"/>
        <w:outlineLvl w:val="1"/>
      </w:pPr>
      <w:bookmarkStart w:id="17" w:name="P408"/>
      <w:bookmarkEnd w:id="17"/>
      <w:r w:rsidRPr="002E177D">
        <w:t>Раздел 5. РЕЗУЛЬТАТЫ КОНТРОЛЬНЫХ МЕРОПРИЯТИЙ И РЕШЕНИЯ,</w:t>
      </w:r>
    </w:p>
    <w:p w14:paraId="69EE192D" w14:textId="77777777" w:rsidR="002E177D" w:rsidRPr="002E177D" w:rsidRDefault="002E177D" w:rsidP="002E177D">
      <w:pPr>
        <w:pStyle w:val="ConsPlusTitle"/>
        <w:jc w:val="center"/>
      </w:pPr>
      <w:r w:rsidRPr="002E177D">
        <w:t>ПРИНИМАЕМЫЕ ПО РЕЗУЛЬТАТАМ КОНТРОЛЬНЫХ МЕРОПРИЯТИЙ</w:t>
      </w:r>
    </w:p>
    <w:p w14:paraId="6E48B4AD" w14:textId="77777777" w:rsidR="002E177D" w:rsidRPr="002E177D" w:rsidRDefault="002E177D" w:rsidP="002E17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2E177D" w:rsidRPr="002E177D" w14:paraId="5C3C00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484F2C" w14:textId="77777777" w:rsidR="002E177D" w:rsidRPr="002E177D" w:rsidRDefault="002E177D" w:rsidP="002E1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1254C7" w14:textId="77777777" w:rsidR="002E177D" w:rsidRPr="002E177D" w:rsidRDefault="002E177D" w:rsidP="002E1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B31A2" w14:textId="77777777" w:rsidR="002E177D" w:rsidRPr="002E177D" w:rsidRDefault="002E177D" w:rsidP="002E177D">
            <w:pPr>
              <w:pStyle w:val="ConsPlusNormal"/>
              <w:jc w:val="both"/>
            </w:pPr>
            <w:r w:rsidRPr="002E177D">
              <w:t>КонсультантПлюс: примечание.</w:t>
            </w:r>
          </w:p>
          <w:p w14:paraId="18BBD771" w14:textId="77777777" w:rsidR="002E177D" w:rsidRPr="002E177D" w:rsidRDefault="002E177D" w:rsidP="002E177D">
            <w:pPr>
              <w:pStyle w:val="ConsPlusNormal"/>
              <w:jc w:val="both"/>
            </w:pPr>
            <w:r w:rsidRPr="002E177D">
              <w:t xml:space="preserve">В официальном тексте документа, видимо, допущена опечатка: имеется в виду </w:t>
            </w:r>
            <w:proofErr w:type="spellStart"/>
            <w:r w:rsidRPr="002E177D">
              <w:t>пп</w:t>
            </w:r>
            <w:proofErr w:type="spellEnd"/>
            <w:r w:rsidRPr="002E177D">
              <w:t xml:space="preserve">. 2 п. 159 данного Положения, а не </w:t>
            </w:r>
            <w:proofErr w:type="spellStart"/>
            <w:r w:rsidRPr="002E177D">
              <w:t>пп</w:t>
            </w:r>
            <w:proofErr w:type="spellEnd"/>
            <w:r w:rsidRPr="002E177D">
              <w:t>. 2 п. 160.</w:t>
            </w:r>
          </w:p>
        </w:tc>
        <w:tc>
          <w:tcPr>
            <w:tcW w:w="113" w:type="dxa"/>
            <w:tcBorders>
              <w:top w:val="nil"/>
              <w:left w:val="nil"/>
              <w:bottom w:val="nil"/>
              <w:right w:val="nil"/>
            </w:tcBorders>
            <w:shd w:val="clear" w:color="auto" w:fill="F4F3F8"/>
            <w:tcMar>
              <w:top w:w="0" w:type="dxa"/>
              <w:left w:w="0" w:type="dxa"/>
              <w:bottom w:w="0" w:type="dxa"/>
              <w:right w:w="0" w:type="dxa"/>
            </w:tcMar>
          </w:tcPr>
          <w:p w14:paraId="7944B761" w14:textId="77777777" w:rsidR="002E177D" w:rsidRPr="002E177D" w:rsidRDefault="002E177D" w:rsidP="002E177D">
            <w:pPr>
              <w:pStyle w:val="ConsPlusNormal"/>
            </w:pPr>
          </w:p>
        </w:tc>
      </w:tr>
    </w:tbl>
    <w:p w14:paraId="04E51BD7" w14:textId="77777777" w:rsidR="002E177D" w:rsidRPr="002E177D" w:rsidRDefault="002E177D" w:rsidP="002E177D">
      <w:pPr>
        <w:pStyle w:val="ConsPlusNormal"/>
        <w:ind w:firstLine="540"/>
        <w:jc w:val="both"/>
      </w:pPr>
      <w:r w:rsidRPr="002E177D">
        <w:t xml:space="preserve">150.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anchor="P424">
        <w:r w:rsidRPr="002E177D">
          <w:t>подпунктом 2 пункта 160</w:t>
        </w:r>
      </w:hyperlink>
      <w:r w:rsidRPr="002E177D">
        <w:t xml:space="preserve"> настоящего Положения.</w:t>
      </w:r>
    </w:p>
    <w:p w14:paraId="6469B69C" w14:textId="77777777" w:rsidR="002E177D" w:rsidRPr="002E177D" w:rsidRDefault="002E177D" w:rsidP="002E177D">
      <w:pPr>
        <w:pStyle w:val="ConsPlusNormal"/>
        <w:ind w:firstLine="540"/>
        <w:jc w:val="both"/>
      </w:pPr>
      <w:r w:rsidRPr="002E177D">
        <w:t xml:space="preserve">151.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w:t>
      </w:r>
      <w:r w:rsidRPr="002E177D">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68F5EA8" w14:textId="77777777" w:rsidR="002E177D" w:rsidRPr="002E177D" w:rsidRDefault="002E177D" w:rsidP="002E177D">
      <w:pPr>
        <w:pStyle w:val="ConsPlusNormal"/>
        <w:ind w:firstLine="540"/>
        <w:jc w:val="both"/>
      </w:pPr>
      <w:r w:rsidRPr="002E177D">
        <w:t>152. Оформление акта производится на месте проведения контрольного мероприятия в день окончания проведения такого мероприятия.</w:t>
      </w:r>
    </w:p>
    <w:p w14:paraId="052F20A9" w14:textId="77777777" w:rsidR="002E177D" w:rsidRPr="002E177D" w:rsidRDefault="002E177D" w:rsidP="002E177D">
      <w:pPr>
        <w:pStyle w:val="ConsPlusNormal"/>
        <w:ind w:firstLine="540"/>
        <w:jc w:val="both"/>
      </w:pPr>
      <w:r w:rsidRPr="002E177D">
        <w:t>153.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C04ADC3" w14:textId="77777777" w:rsidR="002E177D" w:rsidRPr="002E177D" w:rsidRDefault="002E177D" w:rsidP="002E177D">
      <w:pPr>
        <w:pStyle w:val="ConsPlusNormal"/>
        <w:ind w:firstLine="540"/>
        <w:jc w:val="both"/>
      </w:pPr>
      <w:r w:rsidRPr="002E177D">
        <w:t>154. Акт контрольного мероприятия, проведение которого было согласовано с Белоярской межрайонной прокуратуры Свердловской области, направляется в прокуратуру посредством единого реестра контрольных (надзорных) мероприятий непосредственно после его оформления.</w:t>
      </w:r>
    </w:p>
    <w:p w14:paraId="5A8AFEC9" w14:textId="77777777" w:rsidR="002E177D" w:rsidRPr="002E177D" w:rsidRDefault="002E177D" w:rsidP="002E177D">
      <w:pPr>
        <w:pStyle w:val="ConsPlusNormal"/>
        <w:ind w:firstLine="540"/>
        <w:jc w:val="both"/>
      </w:pPr>
      <w:r w:rsidRPr="002E177D">
        <w:t>155. Контролируемое лицо или его представитель знакомится с содержанием акта на месте проведения контрольного мероприятия.</w:t>
      </w:r>
    </w:p>
    <w:p w14:paraId="215D430F" w14:textId="77777777" w:rsidR="002E177D" w:rsidRPr="002E177D" w:rsidRDefault="002E177D" w:rsidP="002E177D">
      <w:pPr>
        <w:pStyle w:val="ConsPlusNormal"/>
        <w:ind w:firstLine="540"/>
        <w:jc w:val="both"/>
      </w:pPr>
      <w:r w:rsidRPr="002E177D">
        <w:t>156.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1E2485B" w14:textId="77777777" w:rsidR="002E177D" w:rsidRPr="002E177D" w:rsidRDefault="002E177D" w:rsidP="002E177D">
      <w:pPr>
        <w:pStyle w:val="ConsPlusNormal"/>
        <w:ind w:firstLine="540"/>
        <w:jc w:val="both"/>
      </w:pPr>
      <w:r w:rsidRPr="002E177D">
        <w:t xml:space="preserve">157.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462">
        <w:r w:rsidRPr="002E177D">
          <w:t>разделом 7</w:t>
        </w:r>
      </w:hyperlink>
      <w:r w:rsidRPr="002E177D">
        <w:t xml:space="preserve"> настоящего Положения.</w:t>
      </w:r>
    </w:p>
    <w:p w14:paraId="30FE7D7D" w14:textId="77777777" w:rsidR="002E177D" w:rsidRPr="002E177D" w:rsidRDefault="002E177D" w:rsidP="002E177D">
      <w:pPr>
        <w:pStyle w:val="ConsPlusNormal"/>
        <w:ind w:firstLine="540"/>
        <w:jc w:val="both"/>
      </w:pPr>
      <w:r w:rsidRPr="002E177D">
        <w:t>158.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20E141" w14:textId="77777777" w:rsidR="002E177D" w:rsidRPr="002E177D" w:rsidRDefault="002E177D" w:rsidP="002E177D">
      <w:pPr>
        <w:pStyle w:val="ConsPlusNormal"/>
        <w:ind w:firstLine="540"/>
        <w:jc w:val="both"/>
      </w:pPr>
      <w:r w:rsidRPr="002E177D">
        <w:t>159.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E6E40F9" w14:textId="77777777" w:rsidR="002E177D" w:rsidRPr="002E177D" w:rsidRDefault="002E177D" w:rsidP="002E177D">
      <w:pPr>
        <w:pStyle w:val="ConsPlusNormal"/>
        <w:ind w:firstLine="540"/>
        <w:jc w:val="both"/>
      </w:pPr>
      <w:bookmarkStart w:id="18" w:name="P423"/>
      <w:bookmarkEnd w:id="18"/>
      <w:r w:rsidRPr="002E177D">
        <w:t>1) выдать после оформления акта контрольного мероприятия контролируемому лицу предписание об устранении выявленных нарушений с указанием законных (разумных) сроков их устранения и (или) о проведении мероприятий по предотвращению причинения вреда (ущерба) охраняемым законом ценностям;</w:t>
      </w:r>
    </w:p>
    <w:p w14:paraId="26BF5970" w14:textId="77777777" w:rsidR="002E177D" w:rsidRPr="002E177D" w:rsidRDefault="002E177D" w:rsidP="002E177D">
      <w:pPr>
        <w:pStyle w:val="ConsPlusNormal"/>
        <w:ind w:firstLine="540"/>
        <w:jc w:val="both"/>
      </w:pPr>
      <w:bookmarkStart w:id="19" w:name="P424"/>
      <w:bookmarkEnd w:id="19"/>
      <w:r w:rsidRPr="002E177D">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5D6F462" w14:textId="77777777" w:rsidR="002E177D" w:rsidRPr="002E177D" w:rsidRDefault="002E177D" w:rsidP="002E177D">
      <w:pPr>
        <w:pStyle w:val="ConsPlusNormal"/>
        <w:ind w:firstLine="540"/>
        <w:jc w:val="both"/>
      </w:pPr>
      <w:r w:rsidRPr="002E177D">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26A0D25" w14:textId="77777777" w:rsidR="002E177D" w:rsidRPr="002E177D" w:rsidRDefault="002E177D" w:rsidP="002E177D">
      <w:pPr>
        <w:pStyle w:val="ConsPlusNormal"/>
        <w:ind w:firstLine="540"/>
        <w:jc w:val="both"/>
      </w:pPr>
      <w:r w:rsidRPr="002E177D">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9873176" w14:textId="77777777" w:rsidR="002E177D" w:rsidRPr="002E177D" w:rsidRDefault="002E177D" w:rsidP="002E177D">
      <w:pPr>
        <w:pStyle w:val="ConsPlusNormal"/>
        <w:ind w:firstLine="540"/>
        <w:jc w:val="both"/>
      </w:pPr>
      <w:r w:rsidRPr="002E177D">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28160CD" w14:textId="77777777" w:rsidR="002E177D" w:rsidRPr="002E177D" w:rsidRDefault="002E177D" w:rsidP="002E177D">
      <w:pPr>
        <w:pStyle w:val="ConsPlusNormal"/>
        <w:ind w:firstLine="540"/>
        <w:jc w:val="both"/>
      </w:pPr>
      <w:r w:rsidRPr="002E177D">
        <w:t xml:space="preserve">160.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w:t>
      </w:r>
      <w:r w:rsidRPr="002E177D">
        <w:lastRenderedPageBreak/>
        <w:t>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386B3F49" w14:textId="77777777" w:rsidR="002E177D" w:rsidRPr="002E177D" w:rsidRDefault="002E177D" w:rsidP="002E177D">
      <w:pPr>
        <w:pStyle w:val="ConsPlusNormal"/>
        <w:ind w:firstLine="540"/>
        <w:jc w:val="both"/>
      </w:pPr>
      <w:r w:rsidRPr="002E177D">
        <w:t>161. Грубым нарушением требований к организации и осуществлению муниципального контроля является:</w:t>
      </w:r>
    </w:p>
    <w:p w14:paraId="0567B0D0" w14:textId="77777777" w:rsidR="002E177D" w:rsidRPr="002E177D" w:rsidRDefault="002E177D" w:rsidP="002E177D">
      <w:pPr>
        <w:pStyle w:val="ConsPlusNormal"/>
        <w:ind w:firstLine="540"/>
        <w:jc w:val="both"/>
      </w:pPr>
      <w:r w:rsidRPr="002E177D">
        <w:t>1) отсутствие оснований проведения контрольных мероприятий;</w:t>
      </w:r>
    </w:p>
    <w:p w14:paraId="75F6C525" w14:textId="77777777" w:rsidR="002E177D" w:rsidRPr="002E177D" w:rsidRDefault="002E177D" w:rsidP="002E177D">
      <w:pPr>
        <w:pStyle w:val="ConsPlusNormal"/>
        <w:ind w:firstLine="540"/>
        <w:jc w:val="both"/>
      </w:pPr>
      <w:r w:rsidRPr="002E177D">
        <w:t>2) отсутствие согласования с органами прокуратуры проведения контрольного мероприятия в случае, если такое согласование является обязательным;</w:t>
      </w:r>
    </w:p>
    <w:p w14:paraId="16F61561" w14:textId="77777777" w:rsidR="002E177D" w:rsidRPr="002E177D" w:rsidRDefault="002E177D" w:rsidP="002E177D">
      <w:pPr>
        <w:pStyle w:val="ConsPlusNormal"/>
        <w:ind w:firstLine="540"/>
        <w:jc w:val="both"/>
      </w:pPr>
      <w:r w:rsidRPr="002E177D">
        <w:t>3) нарушение требования об уведомлении о проведении контрольного мероприятия в случае, если такое уведомление является обязательным;</w:t>
      </w:r>
    </w:p>
    <w:p w14:paraId="799EE44E" w14:textId="77777777" w:rsidR="002E177D" w:rsidRPr="002E177D" w:rsidRDefault="002E177D" w:rsidP="002E177D">
      <w:pPr>
        <w:pStyle w:val="ConsPlusNormal"/>
        <w:ind w:firstLine="540"/>
        <w:jc w:val="both"/>
      </w:pPr>
      <w:r w:rsidRPr="002E177D">
        <w:t>4) нарушение периодичности проведения планового контрольного мероприятия;</w:t>
      </w:r>
    </w:p>
    <w:p w14:paraId="5FA97BC5" w14:textId="77777777" w:rsidR="002E177D" w:rsidRPr="002E177D" w:rsidRDefault="002E177D" w:rsidP="002E177D">
      <w:pPr>
        <w:pStyle w:val="ConsPlusNormal"/>
        <w:ind w:firstLine="540"/>
        <w:jc w:val="both"/>
      </w:pPr>
      <w:r w:rsidRPr="002E177D">
        <w:t>5) проведение планового контрольного мероприятия, не включенного в соответствующий план проведения контрольных мероприятий;</w:t>
      </w:r>
    </w:p>
    <w:p w14:paraId="03FE2317" w14:textId="77777777" w:rsidR="002E177D" w:rsidRPr="002E177D" w:rsidRDefault="002E177D" w:rsidP="002E177D">
      <w:pPr>
        <w:pStyle w:val="ConsPlusNormal"/>
        <w:ind w:firstLine="540"/>
        <w:jc w:val="both"/>
      </w:pPr>
      <w:r w:rsidRPr="002E177D">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4794D9C2" w14:textId="77777777" w:rsidR="002E177D" w:rsidRPr="002E177D" w:rsidRDefault="002E177D" w:rsidP="002E177D">
      <w:pPr>
        <w:pStyle w:val="ConsPlusNormal"/>
        <w:ind w:firstLine="540"/>
        <w:jc w:val="both"/>
      </w:pPr>
      <w:r w:rsidRPr="002E177D">
        <w:t>7) привлечение к проведению контрольного мероприятия лиц, участие которых не предусмотрено настоящим Положением;</w:t>
      </w:r>
    </w:p>
    <w:p w14:paraId="3472CE5B" w14:textId="77777777" w:rsidR="002E177D" w:rsidRPr="002E177D" w:rsidRDefault="002E177D" w:rsidP="002E177D">
      <w:pPr>
        <w:pStyle w:val="ConsPlusNormal"/>
        <w:ind w:firstLine="540"/>
        <w:jc w:val="both"/>
      </w:pPr>
      <w:r w:rsidRPr="002E177D">
        <w:t>8) нарушение сроков проведения контрольного мероприятия;</w:t>
      </w:r>
    </w:p>
    <w:p w14:paraId="33633B99" w14:textId="77777777" w:rsidR="002E177D" w:rsidRPr="002E177D" w:rsidRDefault="002E177D" w:rsidP="002E177D">
      <w:pPr>
        <w:pStyle w:val="ConsPlusNormal"/>
        <w:ind w:firstLine="540"/>
        <w:jc w:val="both"/>
      </w:pPr>
      <w:r w:rsidRPr="002E177D">
        <w:t>9) совершение в ходе контрольного мероприятия контрольных действий, не предусмотренных настоящим Положением;</w:t>
      </w:r>
    </w:p>
    <w:p w14:paraId="00F21B73" w14:textId="77777777" w:rsidR="002E177D" w:rsidRPr="002E177D" w:rsidRDefault="002E177D" w:rsidP="002E177D">
      <w:pPr>
        <w:pStyle w:val="ConsPlusNormal"/>
        <w:ind w:firstLine="540"/>
        <w:jc w:val="both"/>
      </w:pPr>
      <w:r w:rsidRPr="002E177D">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14:paraId="6313CD76" w14:textId="77777777" w:rsidR="002E177D" w:rsidRPr="002E177D" w:rsidRDefault="002E177D" w:rsidP="002E177D">
      <w:pPr>
        <w:pStyle w:val="ConsPlusNormal"/>
        <w:ind w:firstLine="540"/>
        <w:jc w:val="both"/>
      </w:pPr>
      <w:r w:rsidRPr="002E177D">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09BE1B09" w14:textId="77777777" w:rsidR="002E177D" w:rsidRPr="002E177D" w:rsidRDefault="002E177D" w:rsidP="002E177D">
      <w:pPr>
        <w:pStyle w:val="ConsPlusNormal"/>
        <w:ind w:firstLine="540"/>
        <w:jc w:val="both"/>
      </w:pPr>
      <w:r w:rsidRPr="002E177D">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изымание оригиналов таких документов;</w:t>
      </w:r>
    </w:p>
    <w:p w14:paraId="5D1FEE2D" w14:textId="77777777" w:rsidR="002E177D" w:rsidRPr="002E177D" w:rsidRDefault="002E177D" w:rsidP="002E177D">
      <w:pPr>
        <w:pStyle w:val="ConsPlusNormal"/>
        <w:ind w:firstLine="540"/>
        <w:jc w:val="both"/>
      </w:pPr>
      <w:r w:rsidRPr="002E177D">
        <w:t>162.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Белоярской межрайонной прокуратуры Свердловской области вне зависимости от вида контрольного мероприятия и основания для его проведения.</w:t>
      </w:r>
    </w:p>
    <w:p w14:paraId="2D01203F" w14:textId="77777777" w:rsidR="002E177D" w:rsidRPr="002E177D" w:rsidRDefault="002E177D" w:rsidP="002E177D">
      <w:pPr>
        <w:pStyle w:val="ConsPlusNormal"/>
        <w:jc w:val="both"/>
      </w:pPr>
    </w:p>
    <w:p w14:paraId="1F3ED9F2" w14:textId="77777777" w:rsidR="002E177D" w:rsidRPr="002E177D" w:rsidRDefault="002E177D" w:rsidP="002E177D">
      <w:pPr>
        <w:pStyle w:val="ConsPlusTitle"/>
        <w:jc w:val="center"/>
        <w:outlineLvl w:val="1"/>
      </w:pPr>
      <w:r w:rsidRPr="002E177D">
        <w:t>Раздел 6. ИСПОЛНЕНИЕ РЕШЕНИЙ КОНТРОЛЬНОГО ОРГАНА</w:t>
      </w:r>
    </w:p>
    <w:p w14:paraId="493BD036" w14:textId="77777777" w:rsidR="002E177D" w:rsidRPr="002E177D" w:rsidRDefault="002E177D" w:rsidP="002E177D">
      <w:pPr>
        <w:pStyle w:val="ConsPlusNormal"/>
        <w:jc w:val="both"/>
      </w:pPr>
    </w:p>
    <w:p w14:paraId="16AF8368" w14:textId="77777777" w:rsidR="002E177D" w:rsidRPr="002E177D" w:rsidRDefault="002E177D" w:rsidP="002E177D">
      <w:pPr>
        <w:pStyle w:val="ConsPlusNormal"/>
        <w:ind w:firstLine="540"/>
        <w:jc w:val="both"/>
      </w:pPr>
      <w:r w:rsidRPr="002E177D">
        <w:t>163. Органами, осуществляющими контроль за исполнением предписаний, иных решений контрольных органов (далее - решения), являются контрольные органы, вынесшие решения.</w:t>
      </w:r>
    </w:p>
    <w:p w14:paraId="6650F3D0" w14:textId="77777777" w:rsidR="002E177D" w:rsidRPr="002E177D" w:rsidRDefault="002E177D" w:rsidP="002E177D">
      <w:pPr>
        <w:pStyle w:val="ConsPlusNormal"/>
        <w:ind w:firstLine="540"/>
        <w:jc w:val="both"/>
      </w:pPr>
      <w:r w:rsidRPr="002E177D">
        <w:t>164. 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должностных лиц контрольного органа, вправе внести изменения в решение в сторону улучшения положения контролируемого лица.</w:t>
      </w:r>
    </w:p>
    <w:p w14:paraId="4AA653E5" w14:textId="77777777" w:rsidR="002E177D" w:rsidRPr="002E177D" w:rsidRDefault="002E177D" w:rsidP="002E177D">
      <w:pPr>
        <w:pStyle w:val="ConsPlusNormal"/>
        <w:ind w:firstLine="540"/>
        <w:jc w:val="both"/>
      </w:pPr>
      <w:r w:rsidRPr="002E177D">
        <w:t>165.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69ED5028" w14:textId="77777777" w:rsidR="002E177D" w:rsidRPr="002E177D" w:rsidRDefault="002E177D" w:rsidP="002E177D">
      <w:pPr>
        <w:pStyle w:val="ConsPlusNormal"/>
        <w:ind w:firstLine="540"/>
        <w:jc w:val="both"/>
      </w:pPr>
      <w:r w:rsidRPr="002E177D">
        <w:t xml:space="preserve">166. Решение об отсрочке выполнения предписания принимается в порядке, предусмотренном </w:t>
      </w:r>
      <w:hyperlink w:anchor="P408">
        <w:r w:rsidRPr="002E177D">
          <w:t>разделом 5</w:t>
        </w:r>
      </w:hyperlink>
      <w:r w:rsidRPr="002E177D">
        <w:t xml:space="preserve"> настоящего Положения.</w:t>
      </w:r>
    </w:p>
    <w:p w14:paraId="5028F1D0" w14:textId="77777777" w:rsidR="002E177D" w:rsidRPr="002E177D" w:rsidRDefault="002E177D" w:rsidP="002E177D">
      <w:pPr>
        <w:pStyle w:val="ConsPlusNormal"/>
        <w:ind w:firstLine="540"/>
        <w:jc w:val="both"/>
      </w:pPr>
      <w:bookmarkStart w:id="20" w:name="P450"/>
      <w:bookmarkEnd w:id="20"/>
      <w:r w:rsidRPr="002E177D">
        <w:t>167. Уполномоченным должностным лицом контрольного органа, вынесшим решение, рассматриваются следующие вопросы, связанные с исполнением решения:</w:t>
      </w:r>
    </w:p>
    <w:p w14:paraId="4DD185E3" w14:textId="77777777" w:rsidR="002E177D" w:rsidRPr="002E177D" w:rsidRDefault="002E177D" w:rsidP="002E177D">
      <w:pPr>
        <w:pStyle w:val="ConsPlusNormal"/>
        <w:ind w:firstLine="540"/>
        <w:jc w:val="both"/>
      </w:pPr>
      <w:r w:rsidRPr="002E177D">
        <w:t>1) о разъяснении способа и порядка исполнения решения;</w:t>
      </w:r>
    </w:p>
    <w:p w14:paraId="7A0A40AF" w14:textId="77777777" w:rsidR="002E177D" w:rsidRPr="002E177D" w:rsidRDefault="002E177D" w:rsidP="002E177D">
      <w:pPr>
        <w:pStyle w:val="ConsPlusNormal"/>
        <w:ind w:firstLine="540"/>
        <w:jc w:val="both"/>
      </w:pPr>
      <w:r w:rsidRPr="002E177D">
        <w:t>2) об отсрочке исполнения решения;</w:t>
      </w:r>
    </w:p>
    <w:p w14:paraId="76607700" w14:textId="77777777" w:rsidR="002E177D" w:rsidRPr="002E177D" w:rsidRDefault="002E177D" w:rsidP="002E177D">
      <w:pPr>
        <w:pStyle w:val="ConsPlusNormal"/>
        <w:ind w:firstLine="540"/>
        <w:jc w:val="both"/>
      </w:pPr>
      <w:r w:rsidRPr="002E177D">
        <w:t>3) о приостановлении исполнения решения, возобновлении ранее приостановленного исполнения решения;</w:t>
      </w:r>
    </w:p>
    <w:p w14:paraId="6DC23DE6" w14:textId="77777777" w:rsidR="002E177D" w:rsidRPr="002E177D" w:rsidRDefault="002E177D" w:rsidP="002E177D">
      <w:pPr>
        <w:pStyle w:val="ConsPlusNormal"/>
        <w:ind w:firstLine="540"/>
        <w:jc w:val="both"/>
      </w:pPr>
      <w:r w:rsidRPr="002E177D">
        <w:lastRenderedPageBreak/>
        <w:t>4) о прекращении исполнения решения.</w:t>
      </w:r>
    </w:p>
    <w:p w14:paraId="4FCD86FB" w14:textId="77777777" w:rsidR="002E177D" w:rsidRPr="002E177D" w:rsidRDefault="002E177D" w:rsidP="002E177D">
      <w:pPr>
        <w:pStyle w:val="ConsPlusNormal"/>
        <w:ind w:firstLine="540"/>
        <w:jc w:val="both"/>
      </w:pPr>
      <w:r w:rsidRPr="002E177D">
        <w:t xml:space="preserve">168. Вопросы, указанные в </w:t>
      </w:r>
      <w:hyperlink w:anchor="P450">
        <w:r w:rsidRPr="002E177D">
          <w:t>пункте 167</w:t>
        </w:r>
      </w:hyperlink>
      <w:r w:rsidRPr="002E177D">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постановлением Администрации городского округа Верхнее Дуброво.</w:t>
      </w:r>
    </w:p>
    <w:p w14:paraId="1AC030B7" w14:textId="77777777" w:rsidR="002E177D" w:rsidRPr="002E177D" w:rsidRDefault="002E177D" w:rsidP="002E177D">
      <w:pPr>
        <w:pStyle w:val="ConsPlusNormal"/>
        <w:ind w:firstLine="540"/>
        <w:jc w:val="both"/>
      </w:pPr>
      <w:r w:rsidRPr="002E177D">
        <w:t xml:space="preserve">169. Контролируемое лицо информируется о месте и времени рассмотрения вопросов, указанных в </w:t>
      </w:r>
      <w:hyperlink w:anchor="P450">
        <w:r w:rsidRPr="002E177D">
          <w:t>пункте 167</w:t>
        </w:r>
      </w:hyperlink>
      <w:r w:rsidRPr="002E177D">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5A1994AD" w14:textId="77777777" w:rsidR="002E177D" w:rsidRPr="002E177D" w:rsidRDefault="002E177D" w:rsidP="002E177D">
      <w:pPr>
        <w:pStyle w:val="ConsPlusNormal"/>
        <w:ind w:firstLine="540"/>
        <w:jc w:val="both"/>
      </w:pPr>
      <w:r w:rsidRPr="002E177D">
        <w:t>170.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22699388" w14:textId="77777777" w:rsidR="002E177D" w:rsidRPr="002E177D" w:rsidRDefault="002E177D" w:rsidP="002E177D">
      <w:pPr>
        <w:pStyle w:val="ConsPlusNormal"/>
        <w:ind w:firstLine="540"/>
        <w:jc w:val="both"/>
      </w:pPr>
      <w:bookmarkStart w:id="21" w:name="P458"/>
      <w:bookmarkEnd w:id="21"/>
      <w:r w:rsidRPr="002E177D">
        <w:t xml:space="preserve">171. По истечении срока исполнения контролируемым лицом решения, принятого в соответствии с </w:t>
      </w:r>
      <w:hyperlink w:anchor="P423">
        <w:r w:rsidRPr="002E177D">
          <w:t>подпунктом 1 пункта 159</w:t>
        </w:r>
      </w:hyperlink>
      <w:r w:rsidRPr="002E177D">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мероприятий, предусмотренных </w:t>
      </w:r>
      <w:hyperlink w:anchor="P209">
        <w:r w:rsidRPr="002E177D">
          <w:t>подпунктами 1</w:t>
        </w:r>
      </w:hyperlink>
      <w:r w:rsidRPr="002E177D">
        <w:t xml:space="preserve"> - </w:t>
      </w:r>
      <w:hyperlink w:anchor="P211">
        <w:r w:rsidRPr="002E177D">
          <w:t>3 пункта 55</w:t>
        </w:r>
      </w:hyperlink>
      <w:r w:rsidRPr="002E177D">
        <w:t xml:space="preserve"> настоящего Положения. В случае, если проводится оценка исполнения решения, принятого по итогам выездной проверки, допускается проведение выездной проверки.</w:t>
      </w:r>
    </w:p>
    <w:p w14:paraId="474D8459" w14:textId="77777777" w:rsidR="002E177D" w:rsidRPr="002E177D" w:rsidRDefault="002E177D" w:rsidP="002E177D">
      <w:pPr>
        <w:pStyle w:val="ConsPlusNormal"/>
        <w:ind w:firstLine="540"/>
        <w:jc w:val="both"/>
      </w:pPr>
      <w:r w:rsidRPr="002E177D">
        <w:t xml:space="preserve">172. В случае, если по итогам проведения контрольного мероприятия, предусмотренного </w:t>
      </w:r>
      <w:hyperlink w:anchor="P458">
        <w:r w:rsidRPr="002E177D">
          <w:t>пунктом 171</w:t>
        </w:r>
      </w:hyperlink>
      <w:r w:rsidRPr="002E177D">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423">
        <w:r w:rsidRPr="002E177D">
          <w:t>подпунктом 1 пункта 159</w:t>
        </w:r>
      </w:hyperlink>
      <w:r w:rsidRPr="002E177D">
        <w:t xml:space="preserve">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3DB302A" w14:textId="77777777" w:rsidR="002E177D" w:rsidRPr="002E177D" w:rsidRDefault="002E177D" w:rsidP="002E177D">
      <w:pPr>
        <w:pStyle w:val="ConsPlusNormal"/>
        <w:ind w:firstLine="540"/>
        <w:jc w:val="both"/>
      </w:pPr>
      <w:r w:rsidRPr="002E177D">
        <w:t>173. Информация об исполнении решения контрольного органа в полном объеме вносится в единый реестр контрольных (надзорных) мероприятий.</w:t>
      </w:r>
    </w:p>
    <w:p w14:paraId="0AD368F8" w14:textId="77777777" w:rsidR="002E177D" w:rsidRPr="002E177D" w:rsidRDefault="002E177D" w:rsidP="002E177D">
      <w:pPr>
        <w:pStyle w:val="ConsPlusNormal"/>
        <w:jc w:val="both"/>
      </w:pPr>
    </w:p>
    <w:p w14:paraId="6B6E9DED" w14:textId="77777777" w:rsidR="002E177D" w:rsidRPr="002E177D" w:rsidRDefault="002E177D" w:rsidP="002E177D">
      <w:pPr>
        <w:pStyle w:val="ConsPlusTitle"/>
        <w:jc w:val="center"/>
        <w:outlineLvl w:val="1"/>
      </w:pPr>
      <w:bookmarkStart w:id="22" w:name="P462"/>
      <w:bookmarkEnd w:id="22"/>
      <w:r w:rsidRPr="002E177D">
        <w:t>Раздел 7. ОБЖАЛОВАНИЕ РЕШЕНИЙ ОРГАНА КОНТРОЛЯ, ДЕЙСТВИЙ</w:t>
      </w:r>
    </w:p>
    <w:p w14:paraId="0DAD70E8" w14:textId="77777777" w:rsidR="002E177D" w:rsidRPr="002E177D" w:rsidRDefault="002E177D" w:rsidP="002E177D">
      <w:pPr>
        <w:pStyle w:val="ConsPlusTitle"/>
        <w:jc w:val="center"/>
      </w:pPr>
      <w:r w:rsidRPr="002E177D">
        <w:t>(БЕЗДЕЙСТВИЯ) ЕГО ДОЛЖНОСТНЫХ ЛИЦ</w:t>
      </w:r>
    </w:p>
    <w:p w14:paraId="51D125A9" w14:textId="77777777" w:rsidR="002E177D" w:rsidRPr="002E177D" w:rsidRDefault="002E177D" w:rsidP="002E177D">
      <w:pPr>
        <w:pStyle w:val="ConsPlusNormal"/>
        <w:jc w:val="both"/>
      </w:pPr>
    </w:p>
    <w:p w14:paraId="5F9E92C5" w14:textId="77777777" w:rsidR="002E177D" w:rsidRPr="002E177D" w:rsidRDefault="002E177D" w:rsidP="002E177D">
      <w:pPr>
        <w:pStyle w:val="ConsPlusNormal"/>
        <w:ind w:firstLine="540"/>
        <w:jc w:val="both"/>
      </w:pPr>
      <w:r w:rsidRPr="002E177D">
        <w:t>174.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61716941" w14:textId="77777777" w:rsidR="002E177D" w:rsidRPr="002E177D" w:rsidRDefault="002E177D" w:rsidP="002E177D">
      <w:pPr>
        <w:pStyle w:val="ConsPlusNormal"/>
        <w:ind w:firstLine="540"/>
        <w:jc w:val="both"/>
      </w:pPr>
      <w:r w:rsidRPr="002E177D">
        <w:t>1) решения, принятые по результатам контрольных мероприятий, в том числе сроков исполнения этих решений;</w:t>
      </w:r>
    </w:p>
    <w:p w14:paraId="56DFCCB6" w14:textId="77777777" w:rsidR="002E177D" w:rsidRPr="002E177D" w:rsidRDefault="002E177D" w:rsidP="002E177D">
      <w:pPr>
        <w:pStyle w:val="ConsPlusNormal"/>
        <w:ind w:firstLine="540"/>
        <w:jc w:val="both"/>
      </w:pPr>
      <w:r w:rsidRPr="002E177D">
        <w:t>2) иные решения органа муниципального контроля, действия (бездействия) его должностных лиц.</w:t>
      </w:r>
    </w:p>
    <w:p w14:paraId="62BD43BF" w14:textId="77777777" w:rsidR="002E177D" w:rsidRPr="002E177D" w:rsidRDefault="002E177D" w:rsidP="002E177D">
      <w:pPr>
        <w:pStyle w:val="ConsPlusNormal"/>
        <w:ind w:firstLine="540"/>
        <w:jc w:val="both"/>
      </w:pPr>
      <w:r w:rsidRPr="002E177D">
        <w:t>175. Досудебный порядок подачи жалоб при осуществлении муниципального контроля не применяется.</w:t>
      </w:r>
    </w:p>
    <w:p w14:paraId="11DCEA3B" w14:textId="77777777" w:rsidR="002E177D" w:rsidRPr="002E177D" w:rsidRDefault="002E177D" w:rsidP="002E177D">
      <w:pPr>
        <w:pStyle w:val="ConsPlusNormal"/>
        <w:jc w:val="both"/>
      </w:pPr>
    </w:p>
    <w:p w14:paraId="631285DD" w14:textId="77777777" w:rsidR="002E177D" w:rsidRPr="002E177D" w:rsidRDefault="002E177D" w:rsidP="002E177D">
      <w:pPr>
        <w:pStyle w:val="ConsPlusTitle"/>
        <w:jc w:val="center"/>
        <w:outlineLvl w:val="1"/>
      </w:pPr>
      <w:r w:rsidRPr="002E177D">
        <w:t>Раздел 8. ОЦЕНКА РЕЗУЛЬТАТИВНОСТИ И ЭФФЕКТИВНОСТИ</w:t>
      </w:r>
    </w:p>
    <w:p w14:paraId="58A66479" w14:textId="77777777" w:rsidR="002E177D" w:rsidRPr="002E177D" w:rsidRDefault="002E177D" w:rsidP="002E177D">
      <w:pPr>
        <w:pStyle w:val="ConsPlusTitle"/>
        <w:jc w:val="center"/>
      </w:pPr>
      <w:r w:rsidRPr="002E177D">
        <w:t>ДЕЯТЕЛЬНОСТИ КОНТРОЛЬНОГО ОРГАНА</w:t>
      </w:r>
    </w:p>
    <w:p w14:paraId="02695319" w14:textId="77777777" w:rsidR="002E177D" w:rsidRPr="002E177D" w:rsidRDefault="002E177D" w:rsidP="002E177D">
      <w:pPr>
        <w:pStyle w:val="ConsPlusNormal"/>
        <w:jc w:val="both"/>
      </w:pPr>
    </w:p>
    <w:p w14:paraId="1DA59118" w14:textId="77777777" w:rsidR="002E177D" w:rsidRPr="002E177D" w:rsidRDefault="002E177D" w:rsidP="002E177D">
      <w:pPr>
        <w:pStyle w:val="ConsPlusNormal"/>
        <w:ind w:firstLine="540"/>
        <w:jc w:val="both"/>
      </w:pPr>
      <w:r w:rsidRPr="002E177D">
        <w:t>176.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14:paraId="73BC033C" w14:textId="77777777" w:rsidR="002E177D" w:rsidRPr="002E177D" w:rsidRDefault="002E177D" w:rsidP="002E177D">
      <w:pPr>
        <w:pStyle w:val="ConsPlusNormal"/>
        <w:ind w:firstLine="540"/>
        <w:jc w:val="both"/>
      </w:pPr>
      <w:r w:rsidRPr="002E177D">
        <w:t>177. В систему показателей результативности и эффективности деятельности входят:</w:t>
      </w:r>
    </w:p>
    <w:p w14:paraId="0ED50A83" w14:textId="77777777" w:rsidR="002E177D" w:rsidRPr="002E177D" w:rsidRDefault="002E177D" w:rsidP="002E177D">
      <w:pPr>
        <w:pStyle w:val="ConsPlusNormal"/>
        <w:ind w:firstLine="540"/>
        <w:jc w:val="both"/>
      </w:pPr>
      <w:r w:rsidRPr="002E177D">
        <w:t>1) ключевые показатели муниципального контроля;</w:t>
      </w:r>
    </w:p>
    <w:p w14:paraId="1E0104DB" w14:textId="77777777" w:rsidR="002E177D" w:rsidRPr="002E177D" w:rsidRDefault="002E177D" w:rsidP="002E177D">
      <w:pPr>
        <w:pStyle w:val="ConsPlusNormal"/>
        <w:ind w:firstLine="540"/>
        <w:jc w:val="both"/>
      </w:pPr>
      <w:r w:rsidRPr="002E177D">
        <w:t>2) индикативные показатели муниципального контроля.</w:t>
      </w:r>
    </w:p>
    <w:p w14:paraId="2824010E" w14:textId="77777777" w:rsidR="002E177D" w:rsidRPr="002E177D" w:rsidRDefault="002E177D" w:rsidP="002E177D">
      <w:pPr>
        <w:pStyle w:val="ConsPlusNormal"/>
        <w:ind w:firstLine="540"/>
        <w:jc w:val="both"/>
      </w:pPr>
      <w:r w:rsidRPr="002E177D">
        <w:lastRenderedPageBreak/>
        <w:t>178. Ключевые показатели муниципального контроля на автомобильном транспорте и в дорожном хозяйстве и их целевые значения, индикативные показатели муниципального контроля на автомобильном транспорте и в дорожном хозяйстве утверждаются решением Думы городского округа Верхнее Дуброво.</w:t>
      </w:r>
    </w:p>
    <w:p w14:paraId="0849321B" w14:textId="77777777" w:rsidR="002E177D" w:rsidRPr="002E177D" w:rsidRDefault="002E177D" w:rsidP="002E177D">
      <w:pPr>
        <w:pStyle w:val="ConsPlusNormal"/>
        <w:ind w:firstLine="540"/>
        <w:jc w:val="both"/>
      </w:pPr>
      <w:r w:rsidRPr="002E177D">
        <w:t xml:space="preserve">179.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Федеральным </w:t>
      </w:r>
      <w:hyperlink r:id="rId33">
        <w:r w:rsidRPr="002E177D">
          <w:t>законом</w:t>
        </w:r>
      </w:hyperlink>
      <w:r w:rsidRPr="002E177D">
        <w:t xml:space="preserve"> от 31 июля 2020 года N 248-ФЗ "О государственном контроле (надзоре) и муниципальном контроле в Российской Федерации".</w:t>
      </w:r>
    </w:p>
    <w:p w14:paraId="7B13FC3D" w14:textId="77777777" w:rsidR="002E177D" w:rsidRPr="002E177D" w:rsidRDefault="002E177D" w:rsidP="002E177D">
      <w:pPr>
        <w:pStyle w:val="ConsPlusNormal"/>
        <w:ind w:firstLine="540"/>
        <w:jc w:val="both"/>
      </w:pPr>
      <w:r w:rsidRPr="002E177D">
        <w:t>180. Организация подготовки доклада возлагается на заместителя главы Администрации городского округа Верхнее Дуброво, курирующего вопросы капитального строительства, дорожной деятельности в отношении автомобильных дорог местного значения, безопасности дорожного движения, архитектуры и градостроительства.</w:t>
      </w:r>
    </w:p>
    <w:p w14:paraId="48C0A679" w14:textId="77777777" w:rsidR="002E177D" w:rsidRPr="002E177D" w:rsidRDefault="002E177D" w:rsidP="002E177D">
      <w:pPr>
        <w:pStyle w:val="ConsPlusNormal"/>
        <w:jc w:val="both"/>
      </w:pPr>
    </w:p>
    <w:p w14:paraId="21BF429B" w14:textId="77777777" w:rsidR="002E177D" w:rsidRPr="002E177D" w:rsidRDefault="002E177D" w:rsidP="002E177D">
      <w:pPr>
        <w:pStyle w:val="ConsPlusTitle"/>
        <w:jc w:val="center"/>
        <w:outlineLvl w:val="1"/>
      </w:pPr>
      <w:r w:rsidRPr="002E177D">
        <w:t>Раздел 9. ЗАКЛЮЧИТЕЛЬНЫЕ И ПЕРЕХОДНЫЕ ПОЛОЖЕНИЯ</w:t>
      </w:r>
    </w:p>
    <w:p w14:paraId="416AF532" w14:textId="77777777" w:rsidR="002E177D" w:rsidRPr="002E177D" w:rsidRDefault="002E177D" w:rsidP="002E177D">
      <w:pPr>
        <w:pStyle w:val="ConsPlusNormal"/>
        <w:jc w:val="both"/>
      </w:pPr>
    </w:p>
    <w:p w14:paraId="3F4D648B" w14:textId="77777777" w:rsidR="002E177D" w:rsidRPr="002E177D" w:rsidRDefault="002E177D" w:rsidP="002E177D">
      <w:pPr>
        <w:pStyle w:val="ConsPlusNormal"/>
        <w:ind w:firstLine="540"/>
        <w:jc w:val="both"/>
      </w:pPr>
      <w:bookmarkStart w:id="23" w:name="P483"/>
      <w:bookmarkEnd w:id="23"/>
      <w:r w:rsidRPr="002E177D">
        <w:t>181. Настоящее Положение вступает в силу с 01 января 2022 года.</w:t>
      </w:r>
    </w:p>
    <w:p w14:paraId="1716F91F" w14:textId="77777777" w:rsidR="002E177D" w:rsidRPr="002E177D" w:rsidRDefault="002E177D" w:rsidP="002E177D">
      <w:pPr>
        <w:pStyle w:val="ConsPlusNormal"/>
        <w:ind w:firstLine="540"/>
        <w:jc w:val="both"/>
      </w:pPr>
      <w:r w:rsidRPr="002E177D">
        <w:t xml:space="preserve">182. </w:t>
      </w:r>
      <w:hyperlink w:anchor="P462">
        <w:r w:rsidRPr="002E177D">
          <w:t>Раздел 7</w:t>
        </w:r>
      </w:hyperlink>
      <w:r w:rsidRPr="002E177D">
        <w:t xml:space="preserve"> настоящего Положения вступает в силу с 01 марта 2022 года.</w:t>
      </w:r>
    </w:p>
    <w:p w14:paraId="675FDED2" w14:textId="77777777" w:rsidR="002E177D" w:rsidRPr="002E177D" w:rsidRDefault="002E177D" w:rsidP="002E177D">
      <w:pPr>
        <w:pStyle w:val="ConsPlusNormal"/>
        <w:ind w:firstLine="540"/>
        <w:jc w:val="both"/>
      </w:pPr>
      <w:r w:rsidRPr="002E177D">
        <w:t>183. До 31 декабря 2023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3F3FFD8" w14:textId="77777777" w:rsidR="002E177D" w:rsidRPr="002E177D" w:rsidRDefault="002E177D" w:rsidP="002E177D">
      <w:pPr>
        <w:pStyle w:val="ConsPlusNormal"/>
        <w:ind w:firstLine="540"/>
        <w:jc w:val="both"/>
      </w:pPr>
      <w:r w:rsidRPr="002E177D">
        <w:t>184. До 31 декабря 2023 года документы и сведения могут составляться и подписываться на бумажном носителе (в том числе акты контрольных мероприятий, предписания).</w:t>
      </w:r>
    </w:p>
    <w:p w14:paraId="22AAEE57" w14:textId="77777777" w:rsidR="002E177D" w:rsidRPr="002E177D" w:rsidRDefault="002E177D" w:rsidP="002E177D">
      <w:pPr>
        <w:pStyle w:val="ConsPlusNormal"/>
        <w:jc w:val="both"/>
      </w:pPr>
    </w:p>
    <w:p w14:paraId="12865686" w14:textId="77777777" w:rsidR="002E177D" w:rsidRPr="002E177D" w:rsidRDefault="002E177D" w:rsidP="002E177D">
      <w:pPr>
        <w:pStyle w:val="ConsPlusNormal"/>
        <w:jc w:val="both"/>
      </w:pPr>
    </w:p>
    <w:p w14:paraId="46B22121" w14:textId="77777777" w:rsidR="002E177D" w:rsidRPr="002E177D" w:rsidRDefault="002E177D" w:rsidP="002E177D">
      <w:pPr>
        <w:pStyle w:val="ConsPlusNormal"/>
        <w:jc w:val="both"/>
      </w:pPr>
    </w:p>
    <w:p w14:paraId="3AADCFA5" w14:textId="77777777" w:rsidR="002E177D" w:rsidRPr="002E177D" w:rsidRDefault="002E177D" w:rsidP="002E177D">
      <w:pPr>
        <w:pStyle w:val="ConsPlusNormal"/>
        <w:jc w:val="both"/>
      </w:pPr>
    </w:p>
    <w:p w14:paraId="3903D2EB" w14:textId="77777777" w:rsidR="002E177D" w:rsidRPr="002E177D" w:rsidRDefault="002E177D" w:rsidP="002E177D">
      <w:pPr>
        <w:pStyle w:val="ConsPlusNormal"/>
        <w:jc w:val="both"/>
      </w:pPr>
    </w:p>
    <w:p w14:paraId="62BF6360" w14:textId="77777777" w:rsidR="002E177D" w:rsidRPr="002E177D" w:rsidRDefault="002E177D" w:rsidP="002E177D">
      <w:pPr>
        <w:pStyle w:val="ConsPlusNormal"/>
        <w:jc w:val="right"/>
        <w:outlineLvl w:val="1"/>
      </w:pPr>
      <w:r w:rsidRPr="002E177D">
        <w:t>Приложение 1</w:t>
      </w:r>
    </w:p>
    <w:p w14:paraId="63544A31" w14:textId="77777777" w:rsidR="002E177D" w:rsidRPr="002E177D" w:rsidRDefault="002E177D" w:rsidP="002E177D">
      <w:pPr>
        <w:pStyle w:val="ConsPlusNormal"/>
        <w:jc w:val="right"/>
      </w:pPr>
      <w:r w:rsidRPr="002E177D">
        <w:t>к Положению муниципальном контроле</w:t>
      </w:r>
    </w:p>
    <w:p w14:paraId="33AF1E5B" w14:textId="77777777" w:rsidR="002E177D" w:rsidRPr="002E177D" w:rsidRDefault="002E177D" w:rsidP="002E177D">
      <w:pPr>
        <w:pStyle w:val="ConsPlusNormal"/>
        <w:jc w:val="right"/>
      </w:pPr>
      <w:r w:rsidRPr="002E177D">
        <w:t>на автомобильном транспорте и</w:t>
      </w:r>
    </w:p>
    <w:p w14:paraId="602C59C1" w14:textId="77777777" w:rsidR="002E177D" w:rsidRPr="002E177D" w:rsidRDefault="002E177D" w:rsidP="002E177D">
      <w:pPr>
        <w:pStyle w:val="ConsPlusNormal"/>
        <w:jc w:val="right"/>
      </w:pPr>
      <w:r w:rsidRPr="002E177D">
        <w:t>в дорожном хозяйстве на территории</w:t>
      </w:r>
    </w:p>
    <w:p w14:paraId="207C3302" w14:textId="77777777" w:rsidR="002E177D" w:rsidRPr="002E177D" w:rsidRDefault="002E177D" w:rsidP="002E177D">
      <w:pPr>
        <w:pStyle w:val="ConsPlusNormal"/>
        <w:jc w:val="right"/>
      </w:pPr>
      <w:r w:rsidRPr="002E177D">
        <w:t>городского округа Верхнее Дуброво</w:t>
      </w:r>
    </w:p>
    <w:p w14:paraId="57BD8ACC" w14:textId="77777777" w:rsidR="002E177D" w:rsidRPr="002E177D" w:rsidRDefault="002E177D" w:rsidP="002E177D">
      <w:pPr>
        <w:pStyle w:val="ConsPlusNormal"/>
        <w:jc w:val="both"/>
      </w:pPr>
    </w:p>
    <w:p w14:paraId="1D82A15B" w14:textId="77777777" w:rsidR="002E177D" w:rsidRPr="002E177D" w:rsidRDefault="002E177D" w:rsidP="002E177D">
      <w:pPr>
        <w:pStyle w:val="ConsPlusTitle"/>
        <w:jc w:val="center"/>
      </w:pPr>
      <w:r w:rsidRPr="002E177D">
        <w:t>КЛЮЧЕВЫЕ ПОКАЗАТЕЛИ</w:t>
      </w:r>
    </w:p>
    <w:p w14:paraId="3774F374" w14:textId="77777777" w:rsidR="002E177D" w:rsidRPr="002E177D" w:rsidRDefault="002E177D" w:rsidP="002E177D">
      <w:pPr>
        <w:pStyle w:val="ConsPlusTitle"/>
        <w:jc w:val="center"/>
      </w:pPr>
      <w:r w:rsidRPr="002E177D">
        <w:t>И ИХ ЦЕЛЕВЫЕ ЗНАЧЕНИЯ МУНИЦИПАЛЬНОГО КОНТРОЛЯ</w:t>
      </w:r>
    </w:p>
    <w:p w14:paraId="1CAC895A" w14:textId="77777777" w:rsidR="002E177D" w:rsidRPr="002E177D" w:rsidRDefault="002E177D" w:rsidP="002E177D">
      <w:pPr>
        <w:pStyle w:val="ConsPlusTitle"/>
        <w:jc w:val="center"/>
      </w:pPr>
      <w:r w:rsidRPr="002E177D">
        <w:t>НА АВТОМОБИЛЬНОМ ТРАНСПОРТЕ И В ДОРОЖНОМ ХОЗЯЙСТВЕ</w:t>
      </w:r>
    </w:p>
    <w:p w14:paraId="221DFDDD" w14:textId="77777777" w:rsidR="002E177D" w:rsidRPr="002E177D" w:rsidRDefault="002E177D" w:rsidP="002E177D">
      <w:pPr>
        <w:pStyle w:val="ConsPlusTitle"/>
        <w:jc w:val="center"/>
      </w:pPr>
      <w:r w:rsidRPr="002E177D">
        <w:t>НА ТЕРРИТОРИИ ГОРОДСКОГО ОКРУГА ВЕРХНЕЕ ДУБРОВО</w:t>
      </w:r>
    </w:p>
    <w:p w14:paraId="73A0DBA7" w14:textId="77777777" w:rsidR="002E177D" w:rsidRPr="002E177D" w:rsidRDefault="002E177D" w:rsidP="002E177D">
      <w:pPr>
        <w:pStyle w:val="ConsPlusNormal"/>
        <w:jc w:val="both"/>
      </w:pPr>
    </w:p>
    <w:p w14:paraId="7D1783BC" w14:textId="77777777" w:rsidR="002E177D" w:rsidRPr="002E177D" w:rsidRDefault="002E177D" w:rsidP="002E177D">
      <w:pPr>
        <w:pStyle w:val="ConsPlusNormal"/>
        <w:ind w:firstLine="540"/>
        <w:jc w:val="both"/>
      </w:pPr>
      <w:r w:rsidRPr="002E177D">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- 80%.</w:t>
      </w:r>
    </w:p>
    <w:p w14:paraId="0A25BD0F" w14:textId="77777777" w:rsidR="002E177D" w:rsidRPr="002E177D" w:rsidRDefault="002E177D" w:rsidP="002E177D">
      <w:pPr>
        <w:pStyle w:val="ConsPlusNormal"/>
        <w:ind w:firstLine="540"/>
        <w:jc w:val="both"/>
      </w:pPr>
      <w:r w:rsidRPr="002E177D">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- 80%.</w:t>
      </w:r>
    </w:p>
    <w:p w14:paraId="64D2A25E" w14:textId="77777777" w:rsidR="002E177D" w:rsidRPr="002E177D" w:rsidRDefault="002E177D" w:rsidP="002E177D">
      <w:pPr>
        <w:pStyle w:val="ConsPlusNormal"/>
        <w:jc w:val="both"/>
      </w:pPr>
    </w:p>
    <w:p w14:paraId="7FABD9A5" w14:textId="77777777" w:rsidR="002E177D" w:rsidRPr="002E177D" w:rsidRDefault="002E177D" w:rsidP="002E177D">
      <w:pPr>
        <w:pStyle w:val="ConsPlusNormal"/>
        <w:jc w:val="both"/>
      </w:pPr>
    </w:p>
    <w:p w14:paraId="7EC9858D" w14:textId="77777777" w:rsidR="002E177D" w:rsidRPr="002E177D" w:rsidRDefault="002E177D" w:rsidP="002E177D">
      <w:pPr>
        <w:pStyle w:val="ConsPlusNormal"/>
        <w:jc w:val="both"/>
      </w:pPr>
    </w:p>
    <w:p w14:paraId="141560BF" w14:textId="77777777" w:rsidR="002E177D" w:rsidRPr="002E177D" w:rsidRDefault="002E177D" w:rsidP="002E177D">
      <w:pPr>
        <w:pStyle w:val="ConsPlusNormal"/>
        <w:jc w:val="both"/>
      </w:pPr>
    </w:p>
    <w:p w14:paraId="132D2FDE" w14:textId="77777777" w:rsidR="002E177D" w:rsidRPr="002E177D" w:rsidRDefault="002E177D" w:rsidP="002E177D">
      <w:pPr>
        <w:pStyle w:val="ConsPlusNormal"/>
        <w:jc w:val="both"/>
      </w:pPr>
    </w:p>
    <w:p w14:paraId="47921F21" w14:textId="77777777" w:rsidR="002E177D" w:rsidRPr="002E177D" w:rsidRDefault="002E177D" w:rsidP="002E177D">
      <w:pPr>
        <w:pStyle w:val="ConsPlusNormal"/>
        <w:jc w:val="right"/>
        <w:outlineLvl w:val="1"/>
      </w:pPr>
      <w:r w:rsidRPr="002E177D">
        <w:t>Приложение 2</w:t>
      </w:r>
    </w:p>
    <w:p w14:paraId="4BC119C4" w14:textId="77777777" w:rsidR="002E177D" w:rsidRPr="002E177D" w:rsidRDefault="002E177D" w:rsidP="002E177D">
      <w:pPr>
        <w:pStyle w:val="ConsPlusNormal"/>
        <w:jc w:val="right"/>
      </w:pPr>
      <w:r w:rsidRPr="002E177D">
        <w:t>к Положению муниципальном контроле</w:t>
      </w:r>
    </w:p>
    <w:p w14:paraId="4A0659CE" w14:textId="77777777" w:rsidR="002E177D" w:rsidRPr="002E177D" w:rsidRDefault="002E177D" w:rsidP="002E177D">
      <w:pPr>
        <w:pStyle w:val="ConsPlusNormal"/>
        <w:jc w:val="right"/>
      </w:pPr>
      <w:r w:rsidRPr="002E177D">
        <w:t>на автомобильном транспорте и</w:t>
      </w:r>
    </w:p>
    <w:p w14:paraId="70B0195C" w14:textId="77777777" w:rsidR="002E177D" w:rsidRPr="002E177D" w:rsidRDefault="002E177D" w:rsidP="002E177D">
      <w:pPr>
        <w:pStyle w:val="ConsPlusNormal"/>
        <w:jc w:val="right"/>
      </w:pPr>
      <w:r w:rsidRPr="002E177D">
        <w:t>в дорожном хозяйстве на территории</w:t>
      </w:r>
    </w:p>
    <w:p w14:paraId="2EC9E359" w14:textId="77777777" w:rsidR="002E177D" w:rsidRPr="002E177D" w:rsidRDefault="002E177D" w:rsidP="002E177D">
      <w:pPr>
        <w:pStyle w:val="ConsPlusNormal"/>
        <w:jc w:val="right"/>
      </w:pPr>
      <w:r w:rsidRPr="002E177D">
        <w:t>городского округа Верхнее Дуброво</w:t>
      </w:r>
    </w:p>
    <w:p w14:paraId="122389CD" w14:textId="77777777" w:rsidR="002E177D" w:rsidRPr="002E177D" w:rsidRDefault="002E177D" w:rsidP="002E177D">
      <w:pPr>
        <w:pStyle w:val="ConsPlusNormal"/>
        <w:jc w:val="both"/>
      </w:pPr>
    </w:p>
    <w:p w14:paraId="786A4759" w14:textId="77777777" w:rsidR="002E177D" w:rsidRPr="002E177D" w:rsidRDefault="002E177D" w:rsidP="002E177D">
      <w:pPr>
        <w:pStyle w:val="ConsPlusTitle"/>
        <w:jc w:val="center"/>
      </w:pPr>
      <w:r w:rsidRPr="002E177D">
        <w:t>ИНДИКАТИВНЫЕ ПОКАЗАТЕЛИ</w:t>
      </w:r>
    </w:p>
    <w:p w14:paraId="20402548" w14:textId="77777777" w:rsidR="002E177D" w:rsidRPr="002E177D" w:rsidRDefault="002E177D" w:rsidP="002E177D">
      <w:pPr>
        <w:pStyle w:val="ConsPlusTitle"/>
        <w:jc w:val="center"/>
      </w:pPr>
      <w:r w:rsidRPr="002E177D">
        <w:t>В СФЕРЕ МУНИЦИПАЛЬНОГО КОНТРОЛЯ НА АВТОМОБИЛЬНОМ ТРАНСПОРТЕ</w:t>
      </w:r>
    </w:p>
    <w:p w14:paraId="57E3100D" w14:textId="77777777" w:rsidR="002E177D" w:rsidRPr="002E177D" w:rsidRDefault="002E177D" w:rsidP="002E177D">
      <w:pPr>
        <w:pStyle w:val="ConsPlusTitle"/>
        <w:jc w:val="center"/>
      </w:pPr>
      <w:r w:rsidRPr="002E177D">
        <w:t>И В ДОРОЖНОМ ХОЗЯЙСТВЕ НА ТЕРРИТОРИИ</w:t>
      </w:r>
    </w:p>
    <w:p w14:paraId="3CEB94D8" w14:textId="77777777" w:rsidR="002E177D" w:rsidRPr="002E177D" w:rsidRDefault="002E177D" w:rsidP="002E177D">
      <w:pPr>
        <w:pStyle w:val="ConsPlusTitle"/>
        <w:jc w:val="center"/>
      </w:pPr>
      <w:r w:rsidRPr="002E177D">
        <w:t>ГОРОДСКОГО ОКРУГА ВЕРХНЕЕ ДУБРОВО</w:t>
      </w:r>
    </w:p>
    <w:p w14:paraId="34B9FF4E" w14:textId="77777777" w:rsidR="002E177D" w:rsidRPr="002E177D" w:rsidRDefault="002E177D" w:rsidP="002E177D">
      <w:pPr>
        <w:pStyle w:val="ConsPlusNormal"/>
        <w:jc w:val="both"/>
      </w:pPr>
    </w:p>
    <w:p w14:paraId="5E842F32" w14:textId="77777777" w:rsidR="002E177D" w:rsidRPr="002E177D" w:rsidRDefault="002E177D" w:rsidP="002E177D">
      <w:pPr>
        <w:pStyle w:val="ConsPlusNormal"/>
        <w:ind w:firstLine="540"/>
        <w:jc w:val="both"/>
      </w:pPr>
      <w:r w:rsidRPr="002E177D">
        <w:t>1) Количество обращений граждан и организаций о нарушении обязательных требований, поступивших в орган муниципального контроля - 10 в течение 1 календарного года;</w:t>
      </w:r>
    </w:p>
    <w:p w14:paraId="10138588" w14:textId="77777777" w:rsidR="002E177D" w:rsidRPr="002E177D" w:rsidRDefault="002E177D" w:rsidP="002E177D">
      <w:pPr>
        <w:pStyle w:val="ConsPlusNormal"/>
        <w:ind w:firstLine="540"/>
        <w:jc w:val="both"/>
      </w:pPr>
      <w:r w:rsidRPr="002E177D">
        <w:t>2) количество проведенных органом муниципального контроля внеплановых контрольных мероприятий - 10 в течение 1 календарного года;</w:t>
      </w:r>
    </w:p>
    <w:p w14:paraId="57F66941" w14:textId="77777777" w:rsidR="002E177D" w:rsidRPr="002E177D" w:rsidRDefault="002E177D" w:rsidP="002E177D">
      <w:pPr>
        <w:pStyle w:val="ConsPlusNormal"/>
        <w:ind w:firstLine="540"/>
        <w:jc w:val="both"/>
      </w:pPr>
      <w:r w:rsidRPr="002E177D">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- 10 в течение 1 календарного года;</w:t>
      </w:r>
    </w:p>
    <w:p w14:paraId="2330BAF5" w14:textId="77777777" w:rsidR="002E177D" w:rsidRPr="002E177D" w:rsidRDefault="002E177D" w:rsidP="002E177D">
      <w:pPr>
        <w:pStyle w:val="ConsPlusNormal"/>
        <w:ind w:firstLine="540"/>
        <w:jc w:val="both"/>
      </w:pPr>
      <w:r w:rsidRPr="002E177D">
        <w:t>4) количество выявленных органом муниципального контроля нарушений обязательных требований - 10 в течение 1 календарного года;</w:t>
      </w:r>
    </w:p>
    <w:p w14:paraId="1F810267" w14:textId="77777777" w:rsidR="002E177D" w:rsidRPr="002E177D" w:rsidRDefault="002E177D" w:rsidP="002E177D">
      <w:pPr>
        <w:pStyle w:val="ConsPlusNormal"/>
        <w:ind w:firstLine="540"/>
        <w:jc w:val="both"/>
      </w:pPr>
      <w:r w:rsidRPr="002E177D">
        <w:t>5) количество устраненных нарушений обязательных требований - 10 в течение 1 календарного года;</w:t>
      </w:r>
    </w:p>
    <w:p w14:paraId="3345E224" w14:textId="77777777" w:rsidR="002E177D" w:rsidRPr="002E177D" w:rsidRDefault="002E177D" w:rsidP="002E177D">
      <w:pPr>
        <w:pStyle w:val="ConsPlusNormal"/>
        <w:ind w:firstLine="540"/>
        <w:jc w:val="both"/>
      </w:pPr>
      <w:r w:rsidRPr="002E177D">
        <w:t>6) количество поступивших возражений в отношении акта контрольного мероприятия - 0 в течение 1 календарного года;</w:t>
      </w:r>
    </w:p>
    <w:p w14:paraId="1B0145D0" w14:textId="77777777" w:rsidR="002E177D" w:rsidRPr="002E177D" w:rsidRDefault="002E177D" w:rsidP="002E177D">
      <w:pPr>
        <w:pStyle w:val="ConsPlusNormal"/>
        <w:ind w:firstLine="540"/>
        <w:jc w:val="both"/>
      </w:pPr>
      <w:r w:rsidRPr="002E177D">
        <w:t>7) количество выданных органом муниципального контроля предписаний об устранении нарушений обязательных требований - 10 в течение 1 календарного года.</w:t>
      </w:r>
    </w:p>
    <w:p w14:paraId="1AE00206" w14:textId="77777777" w:rsidR="002E177D" w:rsidRPr="002E177D" w:rsidRDefault="002E177D" w:rsidP="002E177D">
      <w:pPr>
        <w:pStyle w:val="ConsPlusNormal"/>
        <w:jc w:val="both"/>
      </w:pPr>
    </w:p>
    <w:sectPr w:rsidR="002E177D" w:rsidRPr="002E177D" w:rsidSect="001B6567">
      <w:pgSz w:w="11906" w:h="16838" w:code="9"/>
      <w:pgMar w:top="680" w:right="567" w:bottom="851"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7D"/>
    <w:rsid w:val="000E4B16"/>
    <w:rsid w:val="002E177D"/>
    <w:rsid w:val="00802F3A"/>
    <w:rsid w:val="00C5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4401"/>
  <w15:chartTrackingRefBased/>
  <w15:docId w15:val="{EBF52E24-18E1-47A5-9225-0D318AB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7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17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17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FA8CCF2079D04ECC82A825D43C71D40F32DCC3529958586170132073A6E9A52B219E0AD8A27059BFE49C11180A0AC969850169C8C438067793530ESCg3K" TargetMode="External"/><Relationship Id="rId18" Type="http://schemas.openxmlformats.org/officeDocument/2006/relationships/hyperlink" Target="consultantplus://offline/ref=15FA8CCF2079D04ECC82B628C2502FDE0A3087CE519A52073E2515772CF6EFF06B61985F9BE67D50B7EFC8405954539A2ECE0C68D5D83807S6gCK" TargetMode="External"/><Relationship Id="rId26" Type="http://schemas.openxmlformats.org/officeDocument/2006/relationships/hyperlink" Target="consultantplus://offline/ref=15FA8CCF2079D04ECC82B628C2502FDE0A3C86CF519852073E2515772CF6EFF07961C05399E56358BCFA9E111FS0g4K" TargetMode="External"/><Relationship Id="rId3" Type="http://schemas.openxmlformats.org/officeDocument/2006/relationships/webSettings" Target="webSettings.xml"/><Relationship Id="rId21" Type="http://schemas.openxmlformats.org/officeDocument/2006/relationships/hyperlink" Target="consultantplus://offline/ref=15FA8CCF2079D04ECC82B628C2502FDE0A3087CE519A52073E2515772CF6EFF06B61985F9BE67F5CB9EFC8405954539A2ECE0C68D5D83807S6gCK" TargetMode="External"/><Relationship Id="rId34" Type="http://schemas.openxmlformats.org/officeDocument/2006/relationships/fontTable" Target="fontTable.xml"/><Relationship Id="rId7" Type="http://schemas.openxmlformats.org/officeDocument/2006/relationships/hyperlink" Target="consultantplus://offline/ref=15FA8CCF2079D04ECC82A825D43C71D40F32DCC3529259506A74132073A6E9A52B219E0AD8A27059BFE49C11180A0AC969850169C8C438067793530ESCg3K" TargetMode="External"/><Relationship Id="rId12" Type="http://schemas.openxmlformats.org/officeDocument/2006/relationships/hyperlink" Target="consultantplus://offline/ref=15FA8CCF2079D04ECC82A825D43C71D40F32DCC3529259506A74132073A6E9A52B219E0AD8A27059BFE49C111B0A0AC969850169C8C438067793530ESCg3K" TargetMode="External"/><Relationship Id="rId17" Type="http://schemas.openxmlformats.org/officeDocument/2006/relationships/hyperlink" Target="consultantplus://offline/ref=15FA8CCF2079D04ECC82B628C2502FDE0A3086C8509252073E2515772CF6EFF06B61985D98E4760CEEA0C91C1F0240982ECE0E6BC9SDgFK" TargetMode="External"/><Relationship Id="rId25" Type="http://schemas.openxmlformats.org/officeDocument/2006/relationships/hyperlink" Target="consultantplus://offline/ref=15FA8CCF2079D04ECC82B628C2502FDE0A3C86CF519852073E2515772CF6EFF07961C05399E56358BCFA9E111FS0g4K" TargetMode="External"/><Relationship Id="rId33" Type="http://schemas.openxmlformats.org/officeDocument/2006/relationships/hyperlink" Target="consultantplus://offline/ref=15FA8CCF2079D04ECC82B628C2502FDE0A3087CE519A52073E2515772CF6EFF07961C05399E56358BCFA9E111FS0g4K" TargetMode="External"/><Relationship Id="rId2" Type="http://schemas.openxmlformats.org/officeDocument/2006/relationships/settings" Target="settings.xml"/><Relationship Id="rId16" Type="http://schemas.openxmlformats.org/officeDocument/2006/relationships/hyperlink" Target="consultantplus://offline/ref=15FA8CCF2079D04ECC82A825D43C71D40F32DCC3529259506A74132073A6E9A52B219E0AD8A27059BFE49C111A0A0AC969850169C8C438067793530ESCg3K" TargetMode="External"/><Relationship Id="rId20" Type="http://schemas.openxmlformats.org/officeDocument/2006/relationships/hyperlink" Target="consultantplus://offline/ref=15FA8CCF2079D04ECC82A825D43C71D40F32DCC3529350586773132073A6E9A52B219E0AD8A27059BFE598101F0A0AC969850169C8C438067793530ESCg3K" TargetMode="External"/><Relationship Id="rId29" Type="http://schemas.openxmlformats.org/officeDocument/2006/relationships/hyperlink" Target="consultantplus://offline/ref=15FA8CCF2079D04ECC82A825D43C71D40F32DCC3529259506A74132073A6E9A52B219E0AD8A27059BFE49C131E0A0AC969850169C8C438067793530ESCg3K" TargetMode="External"/><Relationship Id="rId1" Type="http://schemas.openxmlformats.org/officeDocument/2006/relationships/styles" Target="styles.xml"/><Relationship Id="rId6" Type="http://schemas.openxmlformats.org/officeDocument/2006/relationships/hyperlink" Target="consultantplus://offline/ref=15FA8CCF2079D04ECC82A825D43C71D40F32DCC3529D5B566078132073A6E9A52B219E0AD8A27059BFE49C11180A0AC969850169C8C438067793530ESCg3K" TargetMode="External"/><Relationship Id="rId11" Type="http://schemas.openxmlformats.org/officeDocument/2006/relationships/hyperlink" Target="consultantplus://offline/ref=15FA8CCF2079D04ECC82A825D43C71D40F32DCC3529350586773132073A6E9A52B219E0AD8A27059BFE598101A0A0AC969850169C8C438067793530ESCg3K" TargetMode="External"/><Relationship Id="rId24" Type="http://schemas.openxmlformats.org/officeDocument/2006/relationships/hyperlink" Target="consultantplus://offline/ref=15FA8CCF2079D04ECC82A825D43C71D40F32DCC3529259506A74132073A6E9A52B219E0AD8A27059BFE49C11150A0AC969850169C8C438067793530ESCg3K" TargetMode="External"/><Relationship Id="rId32" Type="http://schemas.openxmlformats.org/officeDocument/2006/relationships/hyperlink" Target="consultantplus://offline/ref=15FA8CCF2079D04ECC82B628C2502FDE0A3087CE519A52073E2515772CF6EFF07961C05399E56358BCFA9E111FS0g4K" TargetMode="External"/><Relationship Id="rId5" Type="http://schemas.openxmlformats.org/officeDocument/2006/relationships/hyperlink" Target="consultantplus://offline/ref=15FA8CCF2079D04ECC82A825D43C71D40F32DCC3529F58566371132073A6E9A52B219E0AD8A27059BFE49C11180A0AC969850169C8C438067793530ESCg3K" TargetMode="External"/><Relationship Id="rId15" Type="http://schemas.openxmlformats.org/officeDocument/2006/relationships/hyperlink" Target="consultantplus://offline/ref=15FA8CCF2079D04ECC82A825D43C71D40F32DCC3529D5B566078132073A6E9A52B219E0AD8A27059BFE49C11180A0AC969850169C8C438067793530ESCg3K" TargetMode="External"/><Relationship Id="rId23" Type="http://schemas.openxmlformats.org/officeDocument/2006/relationships/hyperlink" Target="consultantplus://offline/ref=15FA8CCF2079D04ECC82B628C2502FDE0A3087CE519A52073E2515772CF6EFF07961C05399E56358BCFA9E111FS0g4K" TargetMode="External"/><Relationship Id="rId28" Type="http://schemas.openxmlformats.org/officeDocument/2006/relationships/hyperlink" Target="consultantplus://offline/ref=15FA8CCF2079D04ECC82A825D43C71D40F32DCC3529958586170132073A6E9A52B219E0AD8A27059BFE49C111B0A0AC969850169C8C438067793530ESCg3K" TargetMode="External"/><Relationship Id="rId10" Type="http://schemas.openxmlformats.org/officeDocument/2006/relationships/hyperlink" Target="consultantplus://offline/ref=15FA8CCF2079D04ECC82A825D43C71D40F32DCC3529350586773132073A6E9A52B219E0AD8A27059BFE598101F0A0AC969850169C8C438067793530ESCg3K" TargetMode="External"/><Relationship Id="rId19" Type="http://schemas.openxmlformats.org/officeDocument/2006/relationships/hyperlink" Target="consultantplus://offline/ref=15FA8CCF2079D04ECC82B628C2502FDE0A3182C7589252073E2515772CF6EFF06B61985F9BE67C53EBB5D84410035D862DD31269CBD8S3gDK" TargetMode="External"/><Relationship Id="rId31" Type="http://schemas.openxmlformats.org/officeDocument/2006/relationships/hyperlink" Target="consultantplus://offline/ref=15FA8CCF2079D04ECC82B628C2502FDE0A3087CE519A52073E2515772CF6EFF06B61985F9BE67B5EB9EFC8405954539A2ECE0C68D5D83807S6gCK" TargetMode="External"/><Relationship Id="rId4" Type="http://schemas.openxmlformats.org/officeDocument/2006/relationships/hyperlink" Target="consultantplus://offline/ref=15FA8CCF2079D04ECC82A825D43C71D40F32DCC3529958586170132073A6E9A52B219E0AD8A27059BFE49C11180A0AC969850169C8C438067793530ESCg3K" TargetMode="External"/><Relationship Id="rId9" Type="http://schemas.openxmlformats.org/officeDocument/2006/relationships/hyperlink" Target="consultantplus://offline/ref=15FA8CCF2079D04ECC82B628C2502FDE0A3182C7589252073E2515772CF6EFF06B61985F9BE67C53EBB5D84410035D862DD31269CBD8S3gDK" TargetMode="External"/><Relationship Id="rId14" Type="http://schemas.openxmlformats.org/officeDocument/2006/relationships/hyperlink" Target="consultantplus://offline/ref=15FA8CCF2079D04ECC82A825D43C71D40F32DCC3529F58566371132073A6E9A52B219E0AD8A27059BFE49C11180A0AC969850169C8C438067793530ESCg3K" TargetMode="External"/><Relationship Id="rId22" Type="http://schemas.openxmlformats.org/officeDocument/2006/relationships/hyperlink" Target="consultantplus://offline/ref=15FA8CCF2079D04ECC82B628C2502FDE0A3087CE519A52073E2515772CF6EFF06B61985F9BE67B5EB9EFC8405954539A2ECE0C68D5D83807S6gCK" TargetMode="External"/><Relationship Id="rId27" Type="http://schemas.openxmlformats.org/officeDocument/2006/relationships/hyperlink" Target="consultantplus://offline/ref=15FA8CCF2079D04ECC82A825D43C71D40F32DCC3529259506A74132073A6E9A52B219E0AD8A27059BFE49C101D0A0AC969850169C8C438067793530ESCg3K" TargetMode="External"/><Relationship Id="rId30" Type="http://schemas.openxmlformats.org/officeDocument/2006/relationships/hyperlink" Target="consultantplus://offline/ref=15FA8CCF2079D04ECC82B628C2502FDE0A3087CE519A52073E2515772CF6EFF06B61985F9BE67F5CB9EFC8405954539A2ECE0C68D5D83807S6gCK" TargetMode="External"/><Relationship Id="rId35" Type="http://schemas.openxmlformats.org/officeDocument/2006/relationships/theme" Target="theme/theme1.xml"/><Relationship Id="rId8" Type="http://schemas.openxmlformats.org/officeDocument/2006/relationships/hyperlink" Target="consultantplus://offline/ref=15FA8CCF2079D04ECC82B628C2502FDE0A3087CE519A52073E2515772CF6EFF06B61985F9BE67D50B7EFC8405954539A2ECE0C68D5D83807S6g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14338</Words>
  <Characters>81730</Characters>
  <Application>Microsoft Office Word</Application>
  <DocSecurity>0</DocSecurity>
  <Lines>681</Lines>
  <Paragraphs>191</Paragraphs>
  <ScaleCrop>false</ScaleCrop>
  <Company/>
  <LinksUpToDate>false</LinksUpToDate>
  <CharactersWithSpaces>95877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2025-03-23T10:32:00Z</dcterms:created>
  <dcterms:modified xsi:type="dcterms:W3CDTF">2025-03-23T10:34:00Z</dcterms:modified>
</cp:coreProperties>
</file>