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757" w:rsidRDefault="00151757" w:rsidP="00CD016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32"/>
          <w:szCs w:val="32"/>
        </w:rPr>
      </w:pPr>
    </w:p>
    <w:p w:rsidR="005D754D" w:rsidRDefault="00DC457F" w:rsidP="00CD016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 О К Л А Д</w:t>
      </w:r>
    </w:p>
    <w:p w:rsidR="005D754D" w:rsidRDefault="00DC457F" w:rsidP="00CD016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к публичному обсуждению правоприменительной практики Управления Росреестра по Свердловской области  в сфере осуществления контроля (надзора) за деятельностью саморегулируемых организаций арбитражных управляющих, саморегулируемых организаций оценщиков, саморегулируемых организаций кадастровых инженеров.</w:t>
      </w:r>
    </w:p>
    <w:p w:rsidR="005D754D" w:rsidRDefault="005D75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rPr>
          <w:color w:val="000000"/>
        </w:rPr>
      </w:pPr>
    </w:p>
    <w:p w:rsidR="005D754D" w:rsidRDefault="00DC457F">
      <w:pPr>
        <w:pStyle w:val="normal"/>
        <w:spacing w:after="0"/>
      </w:pPr>
      <w:r>
        <w:tab/>
        <w:t>В соответствии с п. 1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01.06.2009 № 457, Росреестр является  федеральным органом исполнительной власти, осуществляющим функцию контроля (надзора) за деятельностью саморегулируемых организаций кадастровых инженеров, саморегулируемых организаций арбитражных управляющих, надзора за деятельностью саморегулируемых организаций оценщиков.</w:t>
      </w:r>
    </w:p>
    <w:p w:rsidR="00723B38" w:rsidRDefault="00DC457F" w:rsidP="004F5758">
      <w:pPr>
        <w:autoSpaceDE w:val="0"/>
        <w:autoSpaceDN w:val="0"/>
        <w:adjustRightInd w:val="0"/>
        <w:spacing w:after="0"/>
        <w:ind w:firstLine="708"/>
      </w:pPr>
      <w:r w:rsidRPr="004F5758">
        <w:tab/>
      </w:r>
      <w:r w:rsidR="004F5758" w:rsidRPr="004F5758">
        <w:t xml:space="preserve">В соответствии с пунктом 7.1.5 Положения об Управлении  Федеральной службы государственной регистрации, кадастра и картографии по Свердловской области, утвержденного приказом Федеральной службы государственной регистрации, кадастра и картографии от 30 мая 2016 г.             № П/0263, Управление осуществляет федеральный государственный надзор за деятельностью саморегулируемых организаций оценщиков, </w:t>
      </w:r>
      <w:r w:rsidR="00723B38" w:rsidRPr="004F5758">
        <w:t>кадастровых инженеров</w:t>
      </w:r>
      <w:r w:rsidR="00723B38">
        <w:t xml:space="preserve">, </w:t>
      </w:r>
      <w:r w:rsidR="00723B38" w:rsidRPr="004F5758">
        <w:t>операторов электронных площадок</w:t>
      </w:r>
      <w:r w:rsidR="00723B38">
        <w:t xml:space="preserve">, </w:t>
      </w:r>
      <w:r w:rsidR="00723B38" w:rsidRPr="004F5758">
        <w:t>федеральный государственный контроль (надзор) за деятельностью саморегулируемых организаций арбитражных управляющих</w:t>
      </w:r>
      <w:r w:rsidR="00723B38">
        <w:t xml:space="preserve">, а также осуществляет проведение внеплановых и </w:t>
      </w:r>
      <w:r w:rsidR="00723B38" w:rsidRPr="004F5758">
        <w:t>плановых проверок деятельности саморегулируемых организаций на подведомственной территории</w:t>
      </w:r>
      <w:r w:rsidR="00723B38">
        <w:t>.</w:t>
      </w:r>
    </w:p>
    <w:p w:rsidR="00E65220" w:rsidRPr="006771A6" w:rsidRDefault="004F5758" w:rsidP="00E65220">
      <w:pPr>
        <w:spacing w:after="0"/>
        <w:ind w:firstLine="708"/>
      </w:pPr>
      <w:r w:rsidRPr="006771A6">
        <w:t>Вместе с тем</w:t>
      </w:r>
      <w:r w:rsidR="00E52993" w:rsidRPr="006771A6">
        <w:t xml:space="preserve"> </w:t>
      </w:r>
      <w:r w:rsidR="00E65220" w:rsidRPr="006771A6">
        <w:rPr>
          <w:bCs/>
        </w:rPr>
        <w:t xml:space="preserve">постановлением Правительства Российской Федерации от 10.03.2022 № 336 </w:t>
      </w:r>
      <w:r w:rsidR="00E65220" w:rsidRPr="006771A6">
        <w:rPr>
          <w:b/>
          <w:bCs/>
        </w:rPr>
        <w:t>«</w:t>
      </w:r>
      <w:r w:rsidR="00E65220" w:rsidRPr="006771A6">
        <w:rPr>
          <w:bCs/>
        </w:rPr>
        <w:t>Об особенностях организации и осуществления государственного контроля (надзора), муниципального контроля» (в редакции постановления Правительства Российской Федерации от 29.12.2022    № 2516)</w:t>
      </w:r>
      <w:r w:rsidR="00E65220">
        <w:rPr>
          <w:bCs/>
        </w:rPr>
        <w:t xml:space="preserve"> установлены ограничения</w:t>
      </w:r>
      <w:r w:rsidR="00E65220" w:rsidRPr="006771A6">
        <w:rPr>
          <w:bCs/>
        </w:rPr>
        <w:t>.</w:t>
      </w:r>
    </w:p>
    <w:p w:rsidR="004F5758" w:rsidRPr="00A5248C" w:rsidRDefault="000F5F30" w:rsidP="005D3F5A">
      <w:pPr>
        <w:pStyle w:val="a8"/>
        <w:tabs>
          <w:tab w:val="left" w:pos="567"/>
        </w:tabs>
      </w:pPr>
      <w:r w:rsidRPr="00A5248C">
        <w:rPr>
          <w:bCs/>
        </w:rPr>
        <w:t>В силу подпункта «б» пункта 3 постановления проверк</w:t>
      </w:r>
      <w:r w:rsidR="00723B38">
        <w:rPr>
          <w:bCs/>
        </w:rPr>
        <w:t xml:space="preserve">и </w:t>
      </w:r>
      <w:r w:rsidRPr="00A5248C">
        <w:rPr>
          <w:bCs/>
        </w:rPr>
        <w:t>саморегулируем</w:t>
      </w:r>
      <w:r w:rsidR="00723B38">
        <w:rPr>
          <w:bCs/>
        </w:rPr>
        <w:t>ых</w:t>
      </w:r>
      <w:r w:rsidRPr="00A5248C">
        <w:rPr>
          <w:bCs/>
        </w:rPr>
        <w:t xml:space="preserve"> организаци</w:t>
      </w:r>
      <w:r w:rsidR="00723B38">
        <w:rPr>
          <w:bCs/>
        </w:rPr>
        <w:t>й</w:t>
      </w:r>
      <w:r w:rsidR="0039779B" w:rsidRPr="00A5248C">
        <w:rPr>
          <w:bCs/>
        </w:rPr>
        <w:t xml:space="preserve"> </w:t>
      </w:r>
      <w:r w:rsidRPr="00A5248C">
        <w:rPr>
          <w:bCs/>
        </w:rPr>
        <w:t xml:space="preserve"> в 202</w:t>
      </w:r>
      <w:r w:rsidR="006771A6" w:rsidRPr="00A5248C">
        <w:rPr>
          <w:bCs/>
        </w:rPr>
        <w:t>3</w:t>
      </w:r>
      <w:r w:rsidRPr="00A5248C">
        <w:rPr>
          <w:bCs/>
        </w:rPr>
        <w:t xml:space="preserve"> году мо</w:t>
      </w:r>
      <w:r w:rsidR="00723B38">
        <w:rPr>
          <w:bCs/>
        </w:rPr>
        <w:t xml:space="preserve">гут </w:t>
      </w:r>
      <w:r w:rsidRPr="00A5248C">
        <w:rPr>
          <w:bCs/>
        </w:rPr>
        <w:t>быть проведен</w:t>
      </w:r>
      <w:r w:rsidR="00723B38">
        <w:rPr>
          <w:bCs/>
        </w:rPr>
        <w:t>ы</w:t>
      </w:r>
      <w:r w:rsidRPr="00A5248C">
        <w:rPr>
          <w:bCs/>
        </w:rPr>
        <w:t xml:space="preserve"> на основании поручения Президента Российской Федерации, председателя </w:t>
      </w:r>
      <w:r w:rsidR="00723B38">
        <w:rPr>
          <w:bCs/>
        </w:rPr>
        <w:t>и з</w:t>
      </w:r>
      <w:r w:rsidR="00723B38" w:rsidRPr="00A5248C">
        <w:rPr>
          <w:bCs/>
        </w:rPr>
        <w:t xml:space="preserve">аместителя </w:t>
      </w:r>
      <w:r w:rsidRPr="00A5248C">
        <w:rPr>
          <w:bCs/>
        </w:rPr>
        <w:t>Пра</w:t>
      </w:r>
      <w:r w:rsidR="00723B38">
        <w:rPr>
          <w:bCs/>
        </w:rPr>
        <w:t>вительства Российской Федерации</w:t>
      </w:r>
      <w:r w:rsidRPr="00A5248C">
        <w:rPr>
          <w:bCs/>
        </w:rPr>
        <w:t>; требования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</w:t>
      </w:r>
      <w:r w:rsidR="00723B38">
        <w:rPr>
          <w:bCs/>
        </w:rPr>
        <w:t xml:space="preserve">. </w:t>
      </w:r>
    </w:p>
    <w:p w:rsidR="00F55AB9" w:rsidRPr="00AF64EF" w:rsidRDefault="00435F8E" w:rsidP="004F575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709"/>
      </w:pPr>
      <w:r>
        <w:t>В этой связи</w:t>
      </w:r>
      <w:r w:rsidR="00155AFA">
        <w:t xml:space="preserve"> в период действия указанного </w:t>
      </w:r>
      <w:r w:rsidR="00155AFA">
        <w:rPr>
          <w:bCs/>
        </w:rPr>
        <w:t>постановления Правительства Российской Федерации</w:t>
      </w:r>
      <w:r>
        <w:t xml:space="preserve"> </w:t>
      </w:r>
      <w:r w:rsidR="00155AFA" w:rsidRPr="00AF64EF">
        <w:t>внепланов</w:t>
      </w:r>
      <w:r w:rsidR="00155AFA">
        <w:t>ая</w:t>
      </w:r>
      <w:r w:rsidR="00155AFA" w:rsidRPr="00AF64EF">
        <w:t xml:space="preserve"> проверк</w:t>
      </w:r>
      <w:r w:rsidR="00155AFA">
        <w:t>а</w:t>
      </w:r>
      <w:r w:rsidR="00155AFA" w:rsidRPr="00AF64EF">
        <w:t xml:space="preserve"> не </w:t>
      </w:r>
      <w:r w:rsidR="00155AFA">
        <w:t xml:space="preserve">может быть </w:t>
      </w:r>
      <w:r w:rsidR="00155AFA" w:rsidRPr="00AF64EF">
        <w:t>проведен</w:t>
      </w:r>
      <w:r w:rsidR="00155AFA">
        <w:t xml:space="preserve">а только лишь на основании </w:t>
      </w:r>
      <w:r w:rsidR="00F55AB9" w:rsidRPr="00AF64EF">
        <w:t>поступивше</w:t>
      </w:r>
      <w:r w:rsidR="00155AFA">
        <w:t>й</w:t>
      </w:r>
      <w:r w:rsidR="00F55AB9" w:rsidRPr="00AF64EF">
        <w:t xml:space="preserve"> </w:t>
      </w:r>
      <w:r>
        <w:t>жалоб</w:t>
      </w:r>
      <w:r w:rsidR="00155AFA">
        <w:t>ы</w:t>
      </w:r>
      <w:r>
        <w:t xml:space="preserve"> </w:t>
      </w:r>
      <w:r w:rsidR="00155AFA">
        <w:t xml:space="preserve">граждан или юридических лиц </w:t>
      </w:r>
      <w:r>
        <w:t>на деятельность саморегулируемой организации</w:t>
      </w:r>
      <w:r w:rsidR="00A5248C" w:rsidRPr="00AF64EF">
        <w:t>.</w:t>
      </w:r>
    </w:p>
    <w:p w:rsidR="00155AFA" w:rsidRDefault="00155AFA" w:rsidP="00AF64EF">
      <w:pPr>
        <w:tabs>
          <w:tab w:val="left" w:pos="1985"/>
        </w:tabs>
        <w:spacing w:after="0"/>
        <w:ind w:firstLine="724"/>
        <w:contextualSpacing/>
      </w:pPr>
      <w:r>
        <w:rPr>
          <w:bCs/>
        </w:rPr>
        <w:lastRenderedPageBreak/>
        <w:t>Ввиду отсутствия вышеуказанных поручений и требований</w:t>
      </w:r>
      <w:r w:rsidRPr="00A5248C">
        <w:rPr>
          <w:bCs/>
        </w:rPr>
        <w:t xml:space="preserve"> </w:t>
      </w:r>
      <w:r w:rsidRPr="00A5248C">
        <w:t>проверки саморегулируемых организаций за 9 месяцев 2023 года не проводились.</w:t>
      </w:r>
    </w:p>
    <w:p w:rsidR="001C0EE0" w:rsidRDefault="001C0EE0" w:rsidP="001C0EE0">
      <w:pPr>
        <w:tabs>
          <w:tab w:val="left" w:pos="1985"/>
        </w:tabs>
        <w:spacing w:after="0"/>
        <w:ind w:firstLine="724"/>
        <w:contextualSpacing/>
      </w:pPr>
      <w:r>
        <w:t xml:space="preserve">За 9 месяцев 2023 года в отдел поступило 10 жалоб на действия саморегулируемых организаций, которые были рассмотрены </w:t>
      </w:r>
      <w:r w:rsidRPr="00AF64EF">
        <w:t>должностными лицам</w:t>
      </w:r>
      <w:r>
        <w:t xml:space="preserve">и Управления </w:t>
      </w:r>
      <w:r w:rsidRPr="00AF64EF">
        <w:t>в порядке ч. 1 ст. 9 Федерального закона от 02.05.2006 №</w:t>
      </w:r>
      <w:r>
        <w:t> </w:t>
      </w:r>
      <w:r w:rsidRPr="00AF64EF">
        <w:t>59-ФЗ «О порядке рассмотрения обращений граждан Российской Федерации»</w:t>
      </w:r>
      <w:r>
        <w:t>.</w:t>
      </w:r>
    </w:p>
    <w:p w:rsidR="00AF64EF" w:rsidRPr="00AF64EF" w:rsidRDefault="001C0EE0" w:rsidP="00AF64EF">
      <w:pPr>
        <w:tabs>
          <w:tab w:val="left" w:pos="1985"/>
        </w:tabs>
        <w:spacing w:after="0"/>
        <w:ind w:firstLine="724"/>
        <w:contextualSpacing/>
      </w:pPr>
      <w:r>
        <w:t>Кроме того,</w:t>
      </w:r>
      <w:r w:rsidR="00155AFA">
        <w:t xml:space="preserve"> </w:t>
      </w:r>
      <w:r w:rsidR="00AF64EF" w:rsidRPr="00AF64EF">
        <w:t>с 01.07.2021 вступил в силу Федеральный закон от 31 июля 2020 года № 248-ФЗ «О государственном контроле (надзоре) и муниципальном контроле в Российской Федерации», который направлен на стимулирование добросовестного соблюдения обязательных требований путем проведения профилактических мероприятий.</w:t>
      </w:r>
    </w:p>
    <w:p w:rsidR="001C0EE0" w:rsidRDefault="001C0EE0" w:rsidP="001C0EE0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 в</w:t>
      </w:r>
      <w:r w:rsidRPr="00AF64EF">
        <w:rPr>
          <w:sz w:val="28"/>
          <w:szCs w:val="28"/>
        </w:rPr>
        <w:t xml:space="preserve"> случае  наличия у контрольного (надзорного) органа сведений о готовящихся нарушениях обязательных требований или признаках нарушений обязательных требований выносится предостережение, которое является одной из мер профилактики</w:t>
      </w:r>
      <w:r>
        <w:rPr>
          <w:sz w:val="28"/>
          <w:szCs w:val="28"/>
        </w:rPr>
        <w:t>.</w:t>
      </w:r>
    </w:p>
    <w:p w:rsidR="001C0EE0" w:rsidRPr="003F1A8E" w:rsidRDefault="001C0EE0" w:rsidP="001C0EE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709"/>
      </w:pPr>
      <w:r>
        <w:t>Также в</w:t>
      </w:r>
      <w:r w:rsidRPr="003F1A8E">
        <w:t xml:space="preserve"> рамках реализации функций по контролю (надзору) за деятельност</w:t>
      </w:r>
      <w:r>
        <w:t>ью саморегулируемых организаций</w:t>
      </w:r>
      <w:r w:rsidRPr="003F1A8E">
        <w:t xml:space="preserve"> во исполнение утвержденного Росреестром плана проведения мероприятий по контролю без взаимодействия с саморегулируемыми организациями </w:t>
      </w:r>
      <w:r>
        <w:t xml:space="preserve">должностными лицами Управления </w:t>
      </w:r>
      <w:r w:rsidRPr="003F1A8E">
        <w:t xml:space="preserve">проведено </w:t>
      </w:r>
      <w:r>
        <w:t>5</w:t>
      </w:r>
      <w:r w:rsidRPr="00431D53">
        <w:rPr>
          <w:color w:val="FF0000"/>
        </w:rPr>
        <w:t xml:space="preserve"> </w:t>
      </w:r>
      <w:r w:rsidRPr="003F1A8E">
        <w:t>мероприяти</w:t>
      </w:r>
      <w:r>
        <w:t>й по контролю на предмет соблюдения саморегулируемыми организациями обязательных требований при размещении информации в информационно-телекоммуникационной сети «Интернет».</w:t>
      </w:r>
    </w:p>
    <w:p w:rsidR="00D9007E" w:rsidRDefault="00922DA5" w:rsidP="00D9007E">
      <w:pPr>
        <w:spacing w:after="0"/>
        <w:ind w:firstLine="539"/>
      </w:pPr>
      <w:r w:rsidRPr="00B73D16">
        <w:t>За аналогичный период прошлого года в ходе мониторинга сайт</w:t>
      </w:r>
      <w:r w:rsidR="00D9007E">
        <w:t>а</w:t>
      </w:r>
      <w:r w:rsidRPr="00B73D16">
        <w:t xml:space="preserve"> </w:t>
      </w:r>
      <w:r w:rsidR="004E17D7">
        <w:t>саморегулируемой организации оценщиков</w:t>
      </w:r>
      <w:r w:rsidR="00D9007E">
        <w:t xml:space="preserve"> </w:t>
      </w:r>
      <w:r w:rsidR="00D9007E" w:rsidRPr="00B73D16">
        <w:t>были выявлены нарушения требований  Федерального закона от 01.12.2007 № 315-ФЗ «О саморегулируемых организациях»,</w:t>
      </w:r>
      <w:r w:rsidR="00D9007E">
        <w:t xml:space="preserve"> </w:t>
      </w:r>
      <w:r w:rsidR="00D9007E" w:rsidRPr="00220915">
        <w:t xml:space="preserve">приложения  к приказу Минэкономразвития России </w:t>
      </w:r>
      <w:r w:rsidR="00D9007E">
        <w:t xml:space="preserve"> в части </w:t>
      </w:r>
      <w:r w:rsidR="00D9007E" w:rsidRPr="00220915">
        <w:t>неотражени</w:t>
      </w:r>
      <w:r w:rsidR="00D9007E">
        <w:t>я</w:t>
      </w:r>
      <w:r w:rsidR="00D9007E" w:rsidRPr="00220915">
        <w:t xml:space="preserve"> в реестре членов </w:t>
      </w:r>
      <w:r w:rsidR="00A01571">
        <w:t>саморегулируемой организации</w:t>
      </w:r>
      <w:r w:rsidR="00D9007E" w:rsidRPr="00220915">
        <w:t xml:space="preserve"> сведений о </w:t>
      </w:r>
      <w:r w:rsidR="00D9007E">
        <w:t xml:space="preserve">дате и </w:t>
      </w:r>
      <w:r w:rsidR="00D9007E" w:rsidRPr="00220915">
        <w:t xml:space="preserve">примененной мере дисциплинарного воздействия к </w:t>
      </w:r>
      <w:r w:rsidR="00D9007E">
        <w:t xml:space="preserve">некоторым </w:t>
      </w:r>
      <w:r w:rsidR="00D9007E" w:rsidRPr="00220915">
        <w:t>оценщикам</w:t>
      </w:r>
      <w:r w:rsidR="00D9007E">
        <w:t xml:space="preserve">; а также </w:t>
      </w:r>
      <w:r w:rsidR="00D9007E" w:rsidRPr="00220915">
        <w:t xml:space="preserve">  неотражение сведений о наличии квалификационного аттестата в области оценочной деятельности, сведений  о сроке действия квалификационного аттестата в области оценочной деятельности у некоторых оценщиков</w:t>
      </w:r>
      <w:r w:rsidR="00D9007E">
        <w:t>.</w:t>
      </w:r>
    </w:p>
    <w:p w:rsidR="00D9007E" w:rsidRPr="00D52112" w:rsidRDefault="004E17D7" w:rsidP="00D9007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539"/>
      </w:pPr>
      <w:r>
        <w:t xml:space="preserve">В адрес саморегулируемой организации </w:t>
      </w:r>
      <w:r w:rsidR="00D9007E" w:rsidRPr="00D52112">
        <w:t>вынесено предостережение о недопустимости нарушения обязательных требований.</w:t>
      </w:r>
    </w:p>
    <w:p w:rsidR="00D9007E" w:rsidRPr="004E17D7" w:rsidRDefault="00D9007E" w:rsidP="00D9007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539"/>
      </w:pPr>
      <w:r w:rsidRPr="00D52112">
        <w:t xml:space="preserve">  В установленный срок  в Управление поступило уведомление о мерах, принимаемых в целях исполнения </w:t>
      </w:r>
      <w:r w:rsidRPr="004E17D7">
        <w:t>указанного предостережения.</w:t>
      </w:r>
    </w:p>
    <w:p w:rsidR="00D9007E" w:rsidRPr="00C81B27" w:rsidRDefault="00D9007E" w:rsidP="00661328">
      <w:pPr>
        <w:spacing w:after="0"/>
        <w:ind w:firstLine="539"/>
        <w:rPr>
          <w:shd w:val="clear" w:color="auto" w:fill="FFFFFF"/>
        </w:rPr>
      </w:pPr>
      <w:r>
        <w:t>В</w:t>
      </w:r>
      <w:r w:rsidRPr="00B73D16">
        <w:t xml:space="preserve"> ходе мониторинга сайт</w:t>
      </w:r>
      <w:r>
        <w:t xml:space="preserve">а </w:t>
      </w:r>
      <w:r w:rsidR="004E17D7">
        <w:t>саморегулируемой организации арбитражных управляющих б</w:t>
      </w:r>
      <w:r w:rsidR="00661328" w:rsidRPr="00B73D16">
        <w:t>ыли выявлены нарушения требований  Федерального закона от 01.12.2007 № 315-ФЗ «О саморегулируемых организация</w:t>
      </w:r>
      <w:r w:rsidR="00661328">
        <w:t xml:space="preserve">х» </w:t>
      </w:r>
      <w:r w:rsidRPr="00C81B27">
        <w:t xml:space="preserve">  в части отсутствия </w:t>
      </w:r>
      <w:r w:rsidRPr="00C81B27">
        <w:rPr>
          <w:shd w:val="clear" w:color="auto" w:fill="FFFFFF"/>
        </w:rPr>
        <w:t xml:space="preserve">в </w:t>
      </w:r>
      <w:r w:rsidRPr="00C81B27">
        <w:t>реестре членов  информации</w:t>
      </w:r>
      <w:r w:rsidRPr="00C81B27">
        <w:rPr>
          <w:shd w:val="clear" w:color="auto" w:fill="FFFFFF"/>
        </w:rPr>
        <w:t xml:space="preserve"> о дате и месте рождения, </w:t>
      </w:r>
      <w:r w:rsidRPr="00C81B27">
        <w:rPr>
          <w:shd w:val="clear" w:color="auto" w:fill="FFFFFF"/>
        </w:rPr>
        <w:lastRenderedPageBreak/>
        <w:t xml:space="preserve">идентификационном номере налогоплательщика арбитражного управляющего, у двух арбитражных управляющих  отсутствовали сведения о почтовом адресе. </w:t>
      </w:r>
    </w:p>
    <w:p w:rsidR="00D9007E" w:rsidRPr="00C81B27" w:rsidRDefault="00D9007E" w:rsidP="00D9007E">
      <w:pPr>
        <w:spacing w:after="0"/>
        <w:ind w:firstLine="708"/>
        <w:rPr>
          <w:shd w:val="clear" w:color="auto" w:fill="FFFFFF"/>
        </w:rPr>
      </w:pPr>
      <w:r w:rsidRPr="00C81B27">
        <w:rPr>
          <w:shd w:val="clear" w:color="auto" w:fill="FFFFFF"/>
        </w:rPr>
        <w:t xml:space="preserve">Вместе с тем в </w:t>
      </w:r>
      <w:r w:rsidRPr="00C81B27">
        <w:t>реестре у девяти арбитражных управляющих отсутствовали сведения о месте нахождения страховщика, его лицензии и контактной информации, у одного арбитражного управляющего отсутствовали сведения о контактной информации страховщика.</w:t>
      </w:r>
    </w:p>
    <w:p w:rsidR="00D9007E" w:rsidRPr="00C81B27" w:rsidRDefault="00D9007E" w:rsidP="00D9007E">
      <w:pPr>
        <w:spacing w:after="0"/>
        <w:ind w:firstLine="708"/>
        <w:rPr>
          <w:shd w:val="clear" w:color="auto" w:fill="FFFFFF"/>
        </w:rPr>
      </w:pPr>
      <w:r w:rsidRPr="00C81B27">
        <w:rPr>
          <w:shd w:val="clear" w:color="auto" w:fill="FFFFFF"/>
        </w:rPr>
        <w:t xml:space="preserve">Также в </w:t>
      </w:r>
      <w:r w:rsidRPr="00C81B27">
        <w:t xml:space="preserve">реестре  у пяти арбитражных управляющих отсутствовали сведения о </w:t>
      </w:r>
      <w:r w:rsidRPr="00C81B27">
        <w:rPr>
          <w:shd w:val="clear" w:color="auto" w:fill="FFFFFF"/>
        </w:rPr>
        <w:t>размере взноса в компенсационный фонд саморегулируемой организации.</w:t>
      </w:r>
    </w:p>
    <w:p w:rsidR="00D9007E" w:rsidRPr="00C81B27" w:rsidRDefault="00D9007E" w:rsidP="00D9007E">
      <w:pPr>
        <w:autoSpaceDE w:val="0"/>
        <w:autoSpaceDN w:val="0"/>
        <w:adjustRightInd w:val="0"/>
        <w:spacing w:after="0"/>
        <w:ind w:firstLine="540"/>
      </w:pPr>
      <w:r w:rsidRPr="00C81B27">
        <w:rPr>
          <w:shd w:val="clear" w:color="auto" w:fill="FFFFFF"/>
        </w:rPr>
        <w:t>На официальном сайте отсутств</w:t>
      </w:r>
      <w:r w:rsidR="000B4AA9">
        <w:rPr>
          <w:shd w:val="clear" w:color="auto" w:fill="FFFFFF"/>
        </w:rPr>
        <w:t>овала</w:t>
      </w:r>
      <w:r w:rsidRPr="00C81B27">
        <w:rPr>
          <w:shd w:val="clear" w:color="auto" w:fill="FFFFFF"/>
        </w:rPr>
        <w:t xml:space="preserve"> техническая возможность для выгрузки и сохранения целиком реестра члено</w:t>
      </w:r>
      <w:r w:rsidR="000B4AA9">
        <w:rPr>
          <w:shd w:val="clear" w:color="auto" w:fill="FFFFFF"/>
        </w:rPr>
        <w:t>в</w:t>
      </w:r>
      <w:r w:rsidRPr="00C81B27">
        <w:rPr>
          <w:shd w:val="clear" w:color="auto" w:fill="FFFFFF"/>
        </w:rPr>
        <w:t xml:space="preserve"> </w:t>
      </w:r>
      <w:r w:rsidR="004E17D7">
        <w:rPr>
          <w:shd w:val="clear" w:color="auto" w:fill="FFFFFF"/>
        </w:rPr>
        <w:t>саморегулируемой организации</w:t>
      </w:r>
      <w:r w:rsidRPr="00C81B27">
        <w:rPr>
          <w:shd w:val="clear" w:color="auto" w:fill="FFFFFF"/>
        </w:rPr>
        <w:t xml:space="preserve">. </w:t>
      </w:r>
    </w:p>
    <w:p w:rsidR="00D9007E" w:rsidRDefault="004E17D7" w:rsidP="00D9007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539"/>
      </w:pPr>
      <w:r>
        <w:t xml:space="preserve">Саморегулируемой организации </w:t>
      </w:r>
      <w:r w:rsidR="00D9007E">
        <w:t xml:space="preserve"> направлено информационное письмо.</w:t>
      </w:r>
    </w:p>
    <w:p w:rsidR="00D9007E" w:rsidRDefault="00D9007E" w:rsidP="00D9007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539"/>
      </w:pPr>
      <w:r w:rsidRPr="00D52112">
        <w:t xml:space="preserve">  В установленный срок  в Управление поступило уведомление о </w:t>
      </w:r>
      <w:r>
        <w:t xml:space="preserve">принятых </w:t>
      </w:r>
      <w:r w:rsidRPr="00D52112">
        <w:t>мерах</w:t>
      </w:r>
      <w:r>
        <w:t>.</w:t>
      </w:r>
    </w:p>
    <w:p w:rsidR="00D9007E" w:rsidRPr="00432EE8" w:rsidRDefault="00661328" w:rsidP="00432EE8">
      <w:pPr>
        <w:spacing w:after="0"/>
        <w:ind w:firstLine="539"/>
      </w:pPr>
      <w:r>
        <w:t xml:space="preserve">По итогам мониторинга сайтов саморегулируемых организаций за 9 </w:t>
      </w:r>
      <w:r w:rsidRPr="00432EE8">
        <w:t>месяцев 2023 года нарушений не выявлено.</w:t>
      </w:r>
    </w:p>
    <w:p w:rsidR="00922DA5" w:rsidRPr="00432EE8" w:rsidRDefault="000B4AA9" w:rsidP="00432EE8">
      <w:pPr>
        <w:spacing w:after="0"/>
        <w:ind w:firstLine="539"/>
      </w:pPr>
      <w:r>
        <w:t xml:space="preserve">Кроме того, </w:t>
      </w:r>
      <w:r w:rsidR="00661328" w:rsidRPr="00432EE8">
        <w:t xml:space="preserve"> </w:t>
      </w:r>
      <w:r w:rsidR="00782065" w:rsidRPr="00432EE8">
        <w:t>направлено 60 писем  в адрес саморегулируемых организаций кадастровых инженеров в соответствии с пунктами 1, 2 Поручения  руководителя Росреестра от 20.10.2022 № ОС-068/22</w:t>
      </w:r>
      <w:r w:rsidR="00352DA5">
        <w:t>.</w:t>
      </w:r>
    </w:p>
    <w:p w:rsidR="00432EE8" w:rsidRDefault="00432EE8" w:rsidP="00432EE8">
      <w:pPr>
        <w:pStyle w:val="Default"/>
        <w:jc w:val="both"/>
        <w:rPr>
          <w:sz w:val="28"/>
          <w:szCs w:val="28"/>
        </w:rPr>
      </w:pPr>
      <w:r w:rsidRPr="00432EE8">
        <w:rPr>
          <w:sz w:val="28"/>
          <w:szCs w:val="28"/>
        </w:rPr>
        <w:tab/>
        <w:t>Данная информация  размещается на внутреннем портале Росреестра (</w:t>
      </w:r>
      <w:hyperlink r:id="rId7" w:history="1">
        <w:r w:rsidRPr="00432EE8">
          <w:rPr>
            <w:rStyle w:val="aa"/>
            <w:sz w:val="28"/>
            <w:szCs w:val="28"/>
          </w:rPr>
          <w:t>http://sp.rosreestr.ru:8082/upr7/Lists/20221/Allitemsg.aspx</w:t>
        </w:r>
      </w:hyperlink>
      <w:r w:rsidRPr="00432EE8">
        <w:rPr>
          <w:sz w:val="28"/>
          <w:szCs w:val="28"/>
        </w:rPr>
        <w:t>)</w:t>
      </w:r>
      <w:r>
        <w:rPr>
          <w:sz w:val="28"/>
          <w:szCs w:val="28"/>
        </w:rPr>
        <w:t xml:space="preserve">, в том числе данные о принятых саморегулируемыми организациями кадастровых инженеров мерах дисциплинарного воздействия в отношении кадастровых инженеров. </w:t>
      </w:r>
    </w:p>
    <w:p w:rsidR="001A60F0" w:rsidRPr="001A60F0" w:rsidRDefault="001A60F0" w:rsidP="001A60F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709"/>
      </w:pPr>
      <w:r>
        <w:t xml:space="preserve">В связи с изложенным, </w:t>
      </w:r>
      <w:r w:rsidRPr="005C3970">
        <w:t xml:space="preserve">Управление </w:t>
      </w:r>
      <w:r>
        <w:t xml:space="preserve">считает необходимым саморегулируемым организациям </w:t>
      </w:r>
      <w:r w:rsidRPr="001A60F0">
        <w:t xml:space="preserve">усилить контроль за соблюдением </w:t>
      </w:r>
      <w:r>
        <w:t xml:space="preserve">действующих норм федерального законодательства с целью </w:t>
      </w:r>
      <w:r w:rsidRPr="005C3970">
        <w:t>недопустимости</w:t>
      </w:r>
      <w:r>
        <w:t xml:space="preserve"> </w:t>
      </w:r>
      <w:r w:rsidRPr="005C3970">
        <w:t xml:space="preserve">нарушения </w:t>
      </w:r>
      <w:r>
        <w:t xml:space="preserve">обязательных </w:t>
      </w:r>
      <w:r w:rsidRPr="005C3970">
        <w:t>требований</w:t>
      </w:r>
      <w:r w:rsidRPr="001A60F0">
        <w:t xml:space="preserve"> </w:t>
      </w:r>
      <w:r>
        <w:t xml:space="preserve">при </w:t>
      </w:r>
      <w:r w:rsidRPr="00D90762">
        <w:t>размещени</w:t>
      </w:r>
      <w:r>
        <w:t>и</w:t>
      </w:r>
      <w:r w:rsidRPr="00D90762">
        <w:t xml:space="preserve"> на официальн</w:t>
      </w:r>
      <w:r>
        <w:t>ых сайтах</w:t>
      </w:r>
      <w:r w:rsidRPr="00D90762">
        <w:t xml:space="preserve"> </w:t>
      </w:r>
      <w:r>
        <w:t xml:space="preserve">всех </w:t>
      </w:r>
      <w:r w:rsidRPr="00D90762">
        <w:t>предусмотренных законодательством сведений</w:t>
      </w:r>
      <w:r>
        <w:t xml:space="preserve"> и при рассмотрении жалоб на членов</w:t>
      </w:r>
      <w:r w:rsidR="000B4AA9">
        <w:t xml:space="preserve"> саморегулируемых организаций</w:t>
      </w:r>
      <w:r>
        <w:t xml:space="preserve">. </w:t>
      </w:r>
    </w:p>
    <w:p w:rsidR="001A60F0" w:rsidRDefault="001A60F0" w:rsidP="001A60F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firstLine="709"/>
      </w:pPr>
    </w:p>
    <w:p w:rsidR="002E393A" w:rsidRPr="00AF64EF" w:rsidRDefault="00AF64EF" w:rsidP="00AF64EF">
      <w:pPr>
        <w:tabs>
          <w:tab w:val="left" w:pos="2295"/>
        </w:tabs>
        <w:rPr>
          <w:color w:val="0070C0"/>
        </w:rPr>
      </w:pPr>
      <w:r w:rsidRPr="00AF64EF">
        <w:rPr>
          <w:color w:val="0070C0"/>
        </w:rPr>
        <w:tab/>
      </w:r>
    </w:p>
    <w:sectPr w:rsidR="002E393A" w:rsidRPr="00AF64EF" w:rsidSect="005D754D">
      <w:headerReference w:type="even" r:id="rId8"/>
      <w:headerReference w:type="default" r:id="rId9"/>
      <w:pgSz w:w="11905" w:h="16837"/>
      <w:pgMar w:top="1134" w:right="851" w:bottom="1134" w:left="1701" w:header="709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AEA" w:rsidRDefault="00990AEA" w:rsidP="005D754D">
      <w:pPr>
        <w:spacing w:after="0"/>
      </w:pPr>
      <w:r>
        <w:separator/>
      </w:r>
    </w:p>
  </w:endnote>
  <w:endnote w:type="continuationSeparator" w:id="1">
    <w:p w:rsidR="00990AEA" w:rsidRDefault="00990AEA" w:rsidP="005D754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AEA" w:rsidRDefault="00990AEA" w:rsidP="005D754D">
      <w:pPr>
        <w:spacing w:after="0"/>
      </w:pPr>
      <w:r>
        <w:separator/>
      </w:r>
    </w:p>
  </w:footnote>
  <w:footnote w:type="continuationSeparator" w:id="1">
    <w:p w:rsidR="00990AEA" w:rsidRDefault="00990AEA" w:rsidP="005D754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54D" w:rsidRDefault="00182BB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DC457F">
      <w:rPr>
        <w:color w:val="000000"/>
      </w:rPr>
      <w:instrText>PAGE</w:instrText>
    </w:r>
    <w:r>
      <w:rPr>
        <w:color w:val="000000"/>
      </w:rPr>
      <w:fldChar w:fldCharType="end"/>
    </w:r>
  </w:p>
  <w:p w:rsidR="005D754D" w:rsidRDefault="005D754D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54D" w:rsidRDefault="00182BB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DC457F">
      <w:rPr>
        <w:color w:val="000000"/>
      </w:rPr>
      <w:instrText>PAGE</w:instrText>
    </w:r>
    <w:r>
      <w:rPr>
        <w:color w:val="000000"/>
      </w:rPr>
      <w:fldChar w:fldCharType="separate"/>
    </w:r>
    <w:r w:rsidR="00A01571">
      <w:rPr>
        <w:noProof/>
        <w:color w:val="000000"/>
      </w:rPr>
      <w:t>2</w:t>
    </w:r>
    <w:r>
      <w:rPr>
        <w:color w:val="000000"/>
      </w:rPr>
      <w:fldChar w:fldCharType="end"/>
    </w:r>
  </w:p>
  <w:p w:rsidR="005D754D" w:rsidRDefault="00DC457F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center" w:pos="5102"/>
      </w:tabs>
      <w:spacing w:after="0"/>
      <w:rPr>
        <w:color w:val="000000"/>
      </w:rPr>
    </w:pPr>
    <w:r>
      <w:rPr>
        <w:color w:val="000000"/>
      </w:rPr>
      <w:tab/>
    </w:r>
    <w:r w:rsidR="00182BBA" w:rsidRPr="00182B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26.85pt;margin-top:.05pt;width:13.95pt;height:16pt;z-index:251657728;mso-wrap-distance-left:0;mso-wrap-distance-right:0;mso-position-horizontal-relative:margin;mso-position-vertical-relative:text" stroked="f">
          <v:fill opacity="0" color2="black" angle="180"/>
          <v:textbox style="mso-next-textbox:#_x0000_s2049" inset="0,0,0,0">
            <w:txbxContent>
              <w:p w:rsidR="00CE316B" w:rsidRPr="004E2701" w:rsidRDefault="00990AEA" w:rsidP="004E2701">
                <w:pPr>
                  <w:pStyle w:val="normal"/>
                </w:pPr>
              </w:p>
            </w:txbxContent>
          </v:textbox>
          <w10:wrap type="square" side="largest" anchorx="margin"/>
        </v:shape>
      </w:pict>
    </w:r>
  </w:p>
  <w:p w:rsidR="005D754D" w:rsidRDefault="005D754D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center" w:pos="5102"/>
      </w:tabs>
      <w:spacing w:after="0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300BA"/>
    <w:multiLevelType w:val="hybridMultilevel"/>
    <w:tmpl w:val="0602DD38"/>
    <w:lvl w:ilvl="0" w:tplc="69F2DA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C465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5E46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92F4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0A62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9483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660B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64D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00C7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D754D"/>
    <w:rsid w:val="00003716"/>
    <w:rsid w:val="0000674B"/>
    <w:rsid w:val="00012B43"/>
    <w:rsid w:val="000556A4"/>
    <w:rsid w:val="00086EA1"/>
    <w:rsid w:val="000B4AA9"/>
    <w:rsid w:val="000F4C2F"/>
    <w:rsid w:val="000F5F30"/>
    <w:rsid w:val="00140020"/>
    <w:rsid w:val="00140803"/>
    <w:rsid w:val="00151757"/>
    <w:rsid w:val="00155AFA"/>
    <w:rsid w:val="00181F85"/>
    <w:rsid w:val="00182BBA"/>
    <w:rsid w:val="001A60F0"/>
    <w:rsid w:val="001C0EE0"/>
    <w:rsid w:val="00212DB3"/>
    <w:rsid w:val="00220915"/>
    <w:rsid w:val="00256408"/>
    <w:rsid w:val="002E393A"/>
    <w:rsid w:val="002F7E16"/>
    <w:rsid w:val="00344DBB"/>
    <w:rsid w:val="00352DA5"/>
    <w:rsid w:val="00365867"/>
    <w:rsid w:val="0039779B"/>
    <w:rsid w:val="003F4853"/>
    <w:rsid w:val="00422E70"/>
    <w:rsid w:val="00432EE8"/>
    <w:rsid w:val="00435F8E"/>
    <w:rsid w:val="004452D0"/>
    <w:rsid w:val="00490D57"/>
    <w:rsid w:val="00496A0A"/>
    <w:rsid w:val="00496F50"/>
    <w:rsid w:val="004B7BEE"/>
    <w:rsid w:val="004E17D7"/>
    <w:rsid w:val="004F5758"/>
    <w:rsid w:val="0052577E"/>
    <w:rsid w:val="005C45A3"/>
    <w:rsid w:val="005D3F5A"/>
    <w:rsid w:val="005D754D"/>
    <w:rsid w:val="00627508"/>
    <w:rsid w:val="006354EF"/>
    <w:rsid w:val="00644994"/>
    <w:rsid w:val="00661328"/>
    <w:rsid w:val="00671F64"/>
    <w:rsid w:val="00676C20"/>
    <w:rsid w:val="006771A6"/>
    <w:rsid w:val="006839B7"/>
    <w:rsid w:val="006A2D6D"/>
    <w:rsid w:val="006A7653"/>
    <w:rsid w:val="00704E7C"/>
    <w:rsid w:val="00723B38"/>
    <w:rsid w:val="00732C66"/>
    <w:rsid w:val="00740D59"/>
    <w:rsid w:val="00743755"/>
    <w:rsid w:val="00743CFD"/>
    <w:rsid w:val="007667C9"/>
    <w:rsid w:val="00771508"/>
    <w:rsid w:val="00782065"/>
    <w:rsid w:val="00782213"/>
    <w:rsid w:val="008646B1"/>
    <w:rsid w:val="00874CFF"/>
    <w:rsid w:val="00894F18"/>
    <w:rsid w:val="008B641E"/>
    <w:rsid w:val="008D1263"/>
    <w:rsid w:val="008E040B"/>
    <w:rsid w:val="00913934"/>
    <w:rsid w:val="009220BB"/>
    <w:rsid w:val="00922DA5"/>
    <w:rsid w:val="00990AEA"/>
    <w:rsid w:val="009A1F14"/>
    <w:rsid w:val="009D5DAC"/>
    <w:rsid w:val="009D5F8F"/>
    <w:rsid w:val="009F12B9"/>
    <w:rsid w:val="00A01571"/>
    <w:rsid w:val="00A043A9"/>
    <w:rsid w:val="00A5248C"/>
    <w:rsid w:val="00A73CF7"/>
    <w:rsid w:val="00AA588E"/>
    <w:rsid w:val="00AC2C2E"/>
    <w:rsid w:val="00AF64EF"/>
    <w:rsid w:val="00B25C46"/>
    <w:rsid w:val="00B73D16"/>
    <w:rsid w:val="00BD3F57"/>
    <w:rsid w:val="00C06985"/>
    <w:rsid w:val="00C145B9"/>
    <w:rsid w:val="00C254AD"/>
    <w:rsid w:val="00C300F9"/>
    <w:rsid w:val="00CA69AF"/>
    <w:rsid w:val="00CD0160"/>
    <w:rsid w:val="00CE21CD"/>
    <w:rsid w:val="00D52112"/>
    <w:rsid w:val="00D9007E"/>
    <w:rsid w:val="00DC457F"/>
    <w:rsid w:val="00E17B4A"/>
    <w:rsid w:val="00E52993"/>
    <w:rsid w:val="00E65220"/>
    <w:rsid w:val="00EF21AA"/>
    <w:rsid w:val="00F55AB9"/>
    <w:rsid w:val="00F9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6D"/>
  </w:style>
  <w:style w:type="paragraph" w:styleId="1">
    <w:name w:val="heading 1"/>
    <w:basedOn w:val="normal"/>
    <w:next w:val="normal"/>
    <w:rsid w:val="005D754D"/>
    <w:pPr>
      <w:keepNext/>
      <w:pBdr>
        <w:top w:val="nil"/>
        <w:left w:val="nil"/>
        <w:bottom w:val="nil"/>
        <w:right w:val="nil"/>
        <w:between w:val="nil"/>
      </w:pBdr>
      <w:spacing w:after="0"/>
      <w:jc w:val="left"/>
      <w:outlineLvl w:val="0"/>
    </w:pPr>
    <w:rPr>
      <w:color w:val="000000"/>
    </w:rPr>
  </w:style>
  <w:style w:type="paragraph" w:styleId="2">
    <w:name w:val="heading 2"/>
    <w:basedOn w:val="normal"/>
    <w:next w:val="normal"/>
    <w:rsid w:val="005D754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normal"/>
    <w:next w:val="normal"/>
    <w:rsid w:val="005D754D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</w:rPr>
  </w:style>
  <w:style w:type="paragraph" w:styleId="4">
    <w:name w:val="heading 4"/>
    <w:basedOn w:val="normal"/>
    <w:next w:val="normal"/>
    <w:rsid w:val="005D754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normal"/>
    <w:next w:val="normal"/>
    <w:rsid w:val="005D754D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normal"/>
    <w:next w:val="normal"/>
    <w:rsid w:val="005D754D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D754D"/>
  </w:style>
  <w:style w:type="table" w:customStyle="1" w:styleId="TableNormal">
    <w:name w:val="Table Normal"/>
    <w:rsid w:val="005D75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D754D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normal"/>
    <w:next w:val="normal"/>
    <w:rsid w:val="005D754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5">
    <w:name w:val="Table Grid"/>
    <w:basedOn w:val="a1"/>
    <w:uiPriority w:val="59"/>
    <w:rsid w:val="00220915"/>
    <w:pPr>
      <w:spacing w:after="0"/>
      <w:jc w:val="lef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E393A"/>
    <w:pPr>
      <w:spacing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2E393A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8">
    <w:name w:val="А"/>
    <w:basedOn w:val="a"/>
    <w:rsid w:val="000F5F30"/>
    <w:pPr>
      <w:spacing w:after="0"/>
      <w:ind w:firstLine="709"/>
    </w:pPr>
  </w:style>
  <w:style w:type="paragraph" w:styleId="a9">
    <w:name w:val="Normal (Web)"/>
    <w:basedOn w:val="a"/>
    <w:uiPriority w:val="99"/>
    <w:semiHidden/>
    <w:unhideWhenUsed/>
    <w:rsid w:val="00496F5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normalbullet1gif">
    <w:name w:val="msonormalbullet1.gif"/>
    <w:basedOn w:val="a"/>
    <w:rsid w:val="00661328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Default">
    <w:name w:val="Default"/>
    <w:rsid w:val="00661328"/>
    <w:pPr>
      <w:autoSpaceDE w:val="0"/>
      <w:autoSpaceDN w:val="0"/>
      <w:adjustRightInd w:val="0"/>
      <w:spacing w:after="0"/>
      <w:jc w:val="left"/>
    </w:pPr>
    <w:rPr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432E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.rosreestr.ru:8082/upr7/Lists/20221/Allitemsg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Чернавских Екатерина Борисовна</dc:creator>
  <cp:lastModifiedBy>ЧернавскихЕБ</cp:lastModifiedBy>
  <cp:revision>38</cp:revision>
  <cp:lastPrinted>2022-10-31T05:49:00Z</cp:lastPrinted>
  <dcterms:created xsi:type="dcterms:W3CDTF">2020-11-10T10:37:00Z</dcterms:created>
  <dcterms:modified xsi:type="dcterms:W3CDTF">2023-11-10T09:22:00Z</dcterms:modified>
</cp:coreProperties>
</file>