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CF139" w14:textId="77777777" w:rsidR="00897C91" w:rsidRPr="00106488" w:rsidRDefault="00897C91" w:rsidP="00106488">
      <w:pPr>
        <w:pStyle w:val="ConsPlusTitle"/>
        <w:jc w:val="center"/>
        <w:outlineLvl w:val="0"/>
      </w:pPr>
      <w:r w:rsidRPr="00106488">
        <w:t>ДУМА ГОРОДСКОГО ОКРУГА ВЕРХНЕЕ ДУБРОВО</w:t>
      </w:r>
    </w:p>
    <w:p w14:paraId="34AF149D" w14:textId="77777777" w:rsidR="00897C91" w:rsidRPr="00106488" w:rsidRDefault="00897C91" w:rsidP="00106488">
      <w:pPr>
        <w:pStyle w:val="ConsPlusTitle"/>
        <w:jc w:val="center"/>
      </w:pPr>
      <w:r w:rsidRPr="00106488">
        <w:t>СЕДЬМОЙ СОЗЫВ</w:t>
      </w:r>
    </w:p>
    <w:p w14:paraId="3BB69D15" w14:textId="77777777" w:rsidR="00897C91" w:rsidRPr="00106488" w:rsidRDefault="00897C91" w:rsidP="00106488">
      <w:pPr>
        <w:pStyle w:val="ConsPlusTitle"/>
        <w:jc w:val="center"/>
      </w:pPr>
    </w:p>
    <w:p w14:paraId="67B5047F" w14:textId="77777777" w:rsidR="00897C91" w:rsidRPr="00106488" w:rsidRDefault="00897C91" w:rsidP="00106488">
      <w:pPr>
        <w:pStyle w:val="ConsPlusTitle"/>
        <w:jc w:val="center"/>
      </w:pPr>
      <w:r w:rsidRPr="00106488">
        <w:t>РЕШЕНИЕ</w:t>
      </w:r>
    </w:p>
    <w:p w14:paraId="267A5C1F" w14:textId="77777777" w:rsidR="00897C91" w:rsidRPr="00106488" w:rsidRDefault="00897C91" w:rsidP="00106488">
      <w:pPr>
        <w:pStyle w:val="ConsPlusTitle"/>
        <w:jc w:val="center"/>
      </w:pPr>
      <w:r w:rsidRPr="00106488">
        <w:t>от 19 августа 2021 г. N 622</w:t>
      </w:r>
    </w:p>
    <w:p w14:paraId="3F2CDEE3" w14:textId="77777777" w:rsidR="00897C91" w:rsidRPr="00106488" w:rsidRDefault="00897C91" w:rsidP="00106488">
      <w:pPr>
        <w:pStyle w:val="ConsPlusTitle"/>
        <w:jc w:val="center"/>
      </w:pPr>
    </w:p>
    <w:p w14:paraId="376F8B33" w14:textId="77777777" w:rsidR="00897C91" w:rsidRPr="00106488" w:rsidRDefault="00897C91" w:rsidP="00106488">
      <w:pPr>
        <w:pStyle w:val="ConsPlusTitle"/>
        <w:jc w:val="center"/>
      </w:pPr>
      <w:r w:rsidRPr="00106488">
        <w:t>ОБ УТВЕРЖДЕНИИ ПОЛОЖЕНИЯ О МУНИЦИПАЛЬНОМ ЛЕСНОМ КОНТРОЛЕ</w:t>
      </w:r>
    </w:p>
    <w:p w14:paraId="4D3BEA1C" w14:textId="77777777" w:rsidR="00897C91" w:rsidRPr="00106488" w:rsidRDefault="00897C91" w:rsidP="00106488">
      <w:pPr>
        <w:pStyle w:val="ConsPlusTitle"/>
        <w:jc w:val="center"/>
      </w:pPr>
      <w:r w:rsidRPr="00106488">
        <w:t>НА ТЕРРИТОРИИ ГОРОДСКОГО ОКРУГА ВЕРХНЕЕ ДУБРОВО</w:t>
      </w:r>
    </w:p>
    <w:p w14:paraId="0E91120F" w14:textId="77777777" w:rsidR="00897C91" w:rsidRPr="00106488" w:rsidRDefault="00897C91" w:rsidP="0010648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6488" w:rsidRPr="00106488" w14:paraId="279891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6E93C7" w14:textId="77777777" w:rsidR="00897C91" w:rsidRPr="00106488" w:rsidRDefault="00897C91" w:rsidP="001064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281A54" w14:textId="77777777" w:rsidR="00897C91" w:rsidRPr="00106488" w:rsidRDefault="00897C91" w:rsidP="001064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86C4AF" w14:textId="77777777" w:rsidR="00897C91" w:rsidRPr="00106488" w:rsidRDefault="00897C91" w:rsidP="00106488">
            <w:pPr>
              <w:pStyle w:val="ConsPlusNormal"/>
              <w:jc w:val="center"/>
            </w:pPr>
            <w:r w:rsidRPr="00106488">
              <w:t>Список изменяющих документов</w:t>
            </w:r>
          </w:p>
          <w:p w14:paraId="513441F1" w14:textId="77777777" w:rsidR="00897C91" w:rsidRPr="00106488" w:rsidRDefault="00897C91" w:rsidP="00106488">
            <w:pPr>
              <w:pStyle w:val="ConsPlusNormal"/>
              <w:jc w:val="center"/>
            </w:pPr>
            <w:r w:rsidRPr="00106488">
              <w:t xml:space="preserve">(в ред. Решений Думы городского округа Верхнее Дуброво от 20.01.2022 </w:t>
            </w:r>
            <w:hyperlink r:id="rId4">
              <w:r w:rsidRPr="00106488">
                <w:t>N 56</w:t>
              </w:r>
            </w:hyperlink>
            <w:r w:rsidRPr="00106488">
              <w:t>,</w:t>
            </w:r>
          </w:p>
          <w:p w14:paraId="5CD2A89E" w14:textId="77777777" w:rsidR="00897C91" w:rsidRPr="00106488" w:rsidRDefault="00897C91" w:rsidP="00106488">
            <w:pPr>
              <w:pStyle w:val="ConsPlusNormal"/>
              <w:jc w:val="center"/>
            </w:pPr>
            <w:r w:rsidRPr="00106488">
              <w:t xml:space="preserve">от 20.10.2022 </w:t>
            </w:r>
            <w:hyperlink r:id="rId5">
              <w:r w:rsidRPr="00106488">
                <w:t>N 152</w:t>
              </w:r>
            </w:hyperlink>
            <w:r w:rsidRPr="00106488">
              <w:t xml:space="preserve">, от 21.09.2023 </w:t>
            </w:r>
            <w:hyperlink r:id="rId6">
              <w:r w:rsidRPr="00106488">
                <w:t>N 239</w:t>
              </w:r>
            </w:hyperlink>
            <w:r w:rsidRPr="00106488">
              <w:t xml:space="preserve">, от 31.10.2024 </w:t>
            </w:r>
            <w:hyperlink r:id="rId7">
              <w:r w:rsidRPr="00106488">
                <w:t>N 381</w:t>
              </w:r>
            </w:hyperlink>
            <w:r w:rsidRPr="00106488">
              <w:t>)</w:t>
            </w:r>
          </w:p>
        </w:tc>
        <w:tc>
          <w:tcPr>
            <w:tcW w:w="113" w:type="dxa"/>
            <w:tcBorders>
              <w:top w:val="nil"/>
              <w:left w:val="nil"/>
              <w:bottom w:val="nil"/>
              <w:right w:val="nil"/>
            </w:tcBorders>
            <w:shd w:val="clear" w:color="auto" w:fill="F4F3F8"/>
            <w:tcMar>
              <w:top w:w="0" w:type="dxa"/>
              <w:left w:w="0" w:type="dxa"/>
              <w:bottom w:w="0" w:type="dxa"/>
              <w:right w:w="0" w:type="dxa"/>
            </w:tcMar>
          </w:tcPr>
          <w:p w14:paraId="189BAF16" w14:textId="77777777" w:rsidR="00897C91" w:rsidRPr="00106488" w:rsidRDefault="00897C91" w:rsidP="00106488">
            <w:pPr>
              <w:pStyle w:val="ConsPlusNormal"/>
            </w:pPr>
          </w:p>
        </w:tc>
      </w:tr>
    </w:tbl>
    <w:p w14:paraId="2320D84D" w14:textId="77777777" w:rsidR="00897C91" w:rsidRPr="00106488" w:rsidRDefault="00897C91" w:rsidP="00106488">
      <w:pPr>
        <w:pStyle w:val="ConsPlusNormal"/>
        <w:jc w:val="both"/>
      </w:pPr>
    </w:p>
    <w:p w14:paraId="3E16D5F8" w14:textId="77777777" w:rsidR="00897C91" w:rsidRPr="00106488" w:rsidRDefault="00897C91" w:rsidP="00106488">
      <w:pPr>
        <w:pStyle w:val="ConsPlusNormal"/>
        <w:ind w:firstLine="540"/>
        <w:jc w:val="both"/>
      </w:pPr>
      <w:r w:rsidRPr="00106488">
        <w:t xml:space="preserve">В соответствии с Федеральным </w:t>
      </w:r>
      <w:hyperlink r:id="rId8">
        <w:r w:rsidRPr="00106488">
          <w:t>законом</w:t>
        </w:r>
      </w:hyperlink>
      <w:r w:rsidRPr="00106488">
        <w:t xml:space="preserve"> от 31 июля 2020 года N 248-ФЗ "О государственном контроле (надзоре) и муниципальном контроле в Российской Федерации", </w:t>
      </w:r>
      <w:hyperlink r:id="rId9">
        <w:r w:rsidRPr="00106488">
          <w:t>статьей 16</w:t>
        </w:r>
      </w:hyperlink>
      <w:r w:rsidRPr="00106488">
        <w:t xml:space="preserve"> Федерального закона от 6 октября 2003 года N 131-ФЗ "Об общих принципах организации местного самоуправления в Российской Федерации", </w:t>
      </w:r>
      <w:hyperlink r:id="rId10">
        <w:r w:rsidRPr="00106488">
          <w:t>пунктом 38 части 1 статьи 6</w:t>
        </w:r>
      </w:hyperlink>
      <w:r w:rsidRPr="00106488">
        <w:t xml:space="preserve">, </w:t>
      </w:r>
      <w:hyperlink r:id="rId11">
        <w:r w:rsidRPr="00106488">
          <w:t>пунктом 29.2 статьи 30</w:t>
        </w:r>
      </w:hyperlink>
      <w:r w:rsidRPr="00106488">
        <w:t xml:space="preserve"> Устава городского округа Верхнее Дуброво Дума городского округа Верхнее Дуброво решила:</w:t>
      </w:r>
    </w:p>
    <w:p w14:paraId="0D1B5653" w14:textId="77777777" w:rsidR="00897C91" w:rsidRPr="00106488" w:rsidRDefault="00897C91" w:rsidP="00106488">
      <w:pPr>
        <w:pStyle w:val="ConsPlusNormal"/>
        <w:jc w:val="both"/>
      </w:pPr>
      <w:r w:rsidRPr="00106488">
        <w:t xml:space="preserve">(в ред. </w:t>
      </w:r>
      <w:hyperlink r:id="rId12">
        <w:r w:rsidRPr="00106488">
          <w:t>Решения</w:t>
        </w:r>
      </w:hyperlink>
      <w:r w:rsidRPr="00106488">
        <w:t xml:space="preserve"> Думы городского округа Верхнее Дуброво от 31.10.2024 N 381)</w:t>
      </w:r>
    </w:p>
    <w:p w14:paraId="6CCB6FB6" w14:textId="77777777" w:rsidR="00897C91" w:rsidRPr="00106488" w:rsidRDefault="00897C91" w:rsidP="00106488">
      <w:pPr>
        <w:pStyle w:val="ConsPlusNormal"/>
        <w:ind w:firstLine="540"/>
        <w:jc w:val="both"/>
      </w:pPr>
      <w:r w:rsidRPr="00106488">
        <w:t xml:space="preserve">1. Утвердить </w:t>
      </w:r>
      <w:hyperlink w:anchor="P38">
        <w:r w:rsidRPr="00106488">
          <w:t>Положение</w:t>
        </w:r>
      </w:hyperlink>
      <w:r w:rsidRPr="00106488">
        <w:t xml:space="preserve"> о муниципальном лесном контроле на территории городского округа Верхнее Дуброво (прилагается).</w:t>
      </w:r>
    </w:p>
    <w:p w14:paraId="538996D9" w14:textId="77777777" w:rsidR="00897C91" w:rsidRPr="00106488" w:rsidRDefault="00897C91" w:rsidP="00106488">
      <w:pPr>
        <w:pStyle w:val="ConsPlusNormal"/>
        <w:ind w:firstLine="540"/>
        <w:jc w:val="both"/>
      </w:pPr>
      <w:r w:rsidRPr="00106488">
        <w:t>2. Направить настоящее Решение главе городского округа Верхнее Дуброво для подписания и опубликования.</w:t>
      </w:r>
    </w:p>
    <w:p w14:paraId="606CD4E0" w14:textId="77777777" w:rsidR="00897C91" w:rsidRPr="00106488" w:rsidRDefault="00897C91" w:rsidP="00106488">
      <w:pPr>
        <w:pStyle w:val="ConsPlusNormal"/>
        <w:ind w:firstLine="540"/>
        <w:jc w:val="both"/>
      </w:pPr>
      <w:r w:rsidRPr="00106488">
        <w:t>3. Настоящее Решение вступает в силу на следующий день после его официального опубликования.</w:t>
      </w:r>
    </w:p>
    <w:p w14:paraId="4A2F919B" w14:textId="77777777" w:rsidR="00897C91" w:rsidRPr="00106488" w:rsidRDefault="00897C91" w:rsidP="00106488">
      <w:pPr>
        <w:pStyle w:val="ConsPlusNormal"/>
        <w:ind w:firstLine="540"/>
        <w:jc w:val="both"/>
      </w:pPr>
      <w:r w:rsidRPr="00106488">
        <w:t>4. Контроль исполнения настоящего Решения возложить на комитет по экономической политике, бюджету и налогам.</w:t>
      </w:r>
    </w:p>
    <w:p w14:paraId="1DF1C74B" w14:textId="77777777" w:rsidR="00897C91" w:rsidRPr="00106488" w:rsidRDefault="00897C91" w:rsidP="00106488">
      <w:pPr>
        <w:pStyle w:val="ConsPlusNormal"/>
        <w:jc w:val="both"/>
      </w:pPr>
    </w:p>
    <w:p w14:paraId="538F61F8" w14:textId="1ECEEBF0" w:rsidR="00897C91" w:rsidRPr="00106488" w:rsidRDefault="00897C91" w:rsidP="00106488">
      <w:pPr>
        <w:pStyle w:val="ConsPlusNormal"/>
      </w:pPr>
      <w:r w:rsidRPr="00106488">
        <w:t>Председатель Думы</w:t>
      </w:r>
      <w:r w:rsidR="00106488">
        <w:t xml:space="preserve"> </w:t>
      </w:r>
      <w:r w:rsidRPr="00106488">
        <w:t>городского округа</w:t>
      </w:r>
      <w:r w:rsidR="00106488">
        <w:t xml:space="preserve">                                                                   </w:t>
      </w:r>
      <w:r w:rsidRPr="00106488">
        <w:t>Г.С.УЛЬЧУГАЧЕВА</w:t>
      </w:r>
    </w:p>
    <w:p w14:paraId="3EAE44FB" w14:textId="77777777" w:rsidR="00897C91" w:rsidRPr="00106488" w:rsidRDefault="00897C91" w:rsidP="00106488">
      <w:pPr>
        <w:pStyle w:val="ConsPlusNormal"/>
        <w:jc w:val="both"/>
      </w:pPr>
    </w:p>
    <w:p w14:paraId="52348E39" w14:textId="35EEBEB1" w:rsidR="00897C91" w:rsidRPr="00106488" w:rsidRDefault="00897C91" w:rsidP="00106488">
      <w:pPr>
        <w:pStyle w:val="ConsPlusNormal"/>
      </w:pPr>
      <w:r w:rsidRPr="00106488">
        <w:t>Глава</w:t>
      </w:r>
      <w:r w:rsidR="00106488">
        <w:t xml:space="preserve"> </w:t>
      </w:r>
      <w:r w:rsidRPr="00106488">
        <w:t>городского округа</w:t>
      </w:r>
      <w:r w:rsidR="00106488">
        <w:t xml:space="preserve">                                                                                                </w:t>
      </w:r>
      <w:r w:rsidRPr="00106488">
        <w:t>В.К.КОНОПКИНА</w:t>
      </w:r>
    </w:p>
    <w:p w14:paraId="45410FAD" w14:textId="77777777" w:rsidR="00897C91" w:rsidRPr="00106488" w:rsidRDefault="00897C91" w:rsidP="00106488">
      <w:pPr>
        <w:pStyle w:val="ConsPlusNormal"/>
        <w:jc w:val="both"/>
      </w:pPr>
    </w:p>
    <w:p w14:paraId="53DF4CEC" w14:textId="77777777" w:rsidR="00897C91" w:rsidRPr="00106488" w:rsidRDefault="00897C91" w:rsidP="00106488">
      <w:pPr>
        <w:pStyle w:val="ConsPlusNormal"/>
        <w:jc w:val="both"/>
      </w:pPr>
    </w:p>
    <w:p w14:paraId="3896D61F" w14:textId="77777777" w:rsidR="00897C91" w:rsidRPr="00106488" w:rsidRDefault="00897C91" w:rsidP="00106488">
      <w:pPr>
        <w:pStyle w:val="ConsPlusNormal"/>
        <w:jc w:val="right"/>
        <w:outlineLvl w:val="0"/>
      </w:pPr>
      <w:r w:rsidRPr="00106488">
        <w:t>Утверждено</w:t>
      </w:r>
    </w:p>
    <w:p w14:paraId="0DA13BAE" w14:textId="77777777" w:rsidR="00897C91" w:rsidRPr="00106488" w:rsidRDefault="00897C91" w:rsidP="00106488">
      <w:pPr>
        <w:pStyle w:val="ConsPlusNormal"/>
        <w:jc w:val="right"/>
      </w:pPr>
      <w:r w:rsidRPr="00106488">
        <w:t>Решением Думы</w:t>
      </w:r>
    </w:p>
    <w:p w14:paraId="7D7B4292" w14:textId="77777777" w:rsidR="00897C91" w:rsidRPr="00106488" w:rsidRDefault="00897C91" w:rsidP="00106488">
      <w:pPr>
        <w:pStyle w:val="ConsPlusNormal"/>
        <w:jc w:val="right"/>
      </w:pPr>
      <w:r w:rsidRPr="00106488">
        <w:t>городского округа Верхнее Дуброво</w:t>
      </w:r>
    </w:p>
    <w:p w14:paraId="7CB5DC5D" w14:textId="77777777" w:rsidR="00897C91" w:rsidRPr="00106488" w:rsidRDefault="00897C91" w:rsidP="00106488">
      <w:pPr>
        <w:pStyle w:val="ConsPlusNormal"/>
        <w:jc w:val="right"/>
      </w:pPr>
      <w:r w:rsidRPr="00106488">
        <w:t>от 19 августа 2021 г. N 622</w:t>
      </w:r>
    </w:p>
    <w:p w14:paraId="67D3C967" w14:textId="77777777" w:rsidR="00897C91" w:rsidRPr="00106488" w:rsidRDefault="00897C91" w:rsidP="001064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6488" w:rsidRPr="00106488" w14:paraId="389287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E26ABB" w14:textId="77777777" w:rsidR="00897C91" w:rsidRPr="00106488" w:rsidRDefault="00897C91" w:rsidP="001064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255A82" w14:textId="77777777" w:rsidR="00897C91" w:rsidRPr="00106488" w:rsidRDefault="00897C91" w:rsidP="001064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0DE725" w14:textId="77777777" w:rsidR="00897C91" w:rsidRPr="00106488" w:rsidRDefault="00897C91" w:rsidP="00106488">
            <w:pPr>
              <w:pStyle w:val="ConsPlusNormal"/>
              <w:jc w:val="both"/>
            </w:pPr>
            <w:r w:rsidRPr="00106488">
              <w:t xml:space="preserve">Положение </w:t>
            </w:r>
            <w:hyperlink w:anchor="P294">
              <w:r w:rsidRPr="00106488">
                <w:t>вступает</w:t>
              </w:r>
            </w:hyperlink>
            <w:r w:rsidRPr="00106488">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14:paraId="6F695FF1" w14:textId="77777777" w:rsidR="00897C91" w:rsidRPr="00106488" w:rsidRDefault="00897C91" w:rsidP="00106488">
            <w:pPr>
              <w:pStyle w:val="ConsPlusNormal"/>
            </w:pPr>
          </w:p>
        </w:tc>
      </w:tr>
    </w:tbl>
    <w:p w14:paraId="6870A900" w14:textId="77777777" w:rsidR="00897C91" w:rsidRPr="00106488" w:rsidRDefault="00897C91" w:rsidP="00106488">
      <w:pPr>
        <w:pStyle w:val="ConsPlusTitle"/>
        <w:jc w:val="center"/>
      </w:pPr>
      <w:bookmarkStart w:id="0" w:name="P38"/>
      <w:bookmarkEnd w:id="0"/>
      <w:r w:rsidRPr="00106488">
        <w:t>ПОЛОЖЕНИЕ</w:t>
      </w:r>
    </w:p>
    <w:p w14:paraId="4510438F" w14:textId="77777777" w:rsidR="00897C91" w:rsidRPr="00106488" w:rsidRDefault="00897C91" w:rsidP="00106488">
      <w:pPr>
        <w:pStyle w:val="ConsPlusTitle"/>
        <w:jc w:val="center"/>
      </w:pPr>
      <w:r w:rsidRPr="00106488">
        <w:t>О МУНИЦИПАЛЬНОМ ЛЕСНОМ КОНТРОЛЕ</w:t>
      </w:r>
    </w:p>
    <w:p w14:paraId="1BFCA7A2" w14:textId="77777777" w:rsidR="00897C91" w:rsidRPr="00106488" w:rsidRDefault="00897C91" w:rsidP="00106488">
      <w:pPr>
        <w:pStyle w:val="ConsPlusTitle"/>
        <w:jc w:val="center"/>
      </w:pPr>
      <w:r w:rsidRPr="00106488">
        <w:t>НА ТЕРРИТОРИИ ГОРОДСКОГО ОКРУГА ВЕРХНЕЕ ДУБРОВО</w:t>
      </w:r>
    </w:p>
    <w:p w14:paraId="46B7ADCB" w14:textId="77777777" w:rsidR="00897C91" w:rsidRPr="00106488" w:rsidRDefault="00897C91" w:rsidP="0010648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6488" w:rsidRPr="00106488" w14:paraId="12F0FD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932A94" w14:textId="77777777" w:rsidR="00897C91" w:rsidRPr="00106488" w:rsidRDefault="00897C91" w:rsidP="001064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D51D79" w14:textId="77777777" w:rsidR="00897C91" w:rsidRPr="00106488" w:rsidRDefault="00897C91" w:rsidP="001064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D87D27" w14:textId="77777777" w:rsidR="00897C91" w:rsidRPr="00106488" w:rsidRDefault="00897C91" w:rsidP="00106488">
            <w:pPr>
              <w:pStyle w:val="ConsPlusNormal"/>
              <w:jc w:val="center"/>
            </w:pPr>
            <w:r w:rsidRPr="00106488">
              <w:t>Список изменяющих документов</w:t>
            </w:r>
          </w:p>
          <w:p w14:paraId="614624F9" w14:textId="77777777" w:rsidR="00897C91" w:rsidRPr="00106488" w:rsidRDefault="00897C91" w:rsidP="00106488">
            <w:pPr>
              <w:pStyle w:val="ConsPlusNormal"/>
              <w:jc w:val="center"/>
            </w:pPr>
            <w:r w:rsidRPr="00106488">
              <w:t xml:space="preserve">(в ред. Решений Думы городского округа Верхнее Дуброво от 20.01.2022 </w:t>
            </w:r>
            <w:hyperlink r:id="rId13">
              <w:r w:rsidRPr="00106488">
                <w:t>N 56</w:t>
              </w:r>
            </w:hyperlink>
            <w:r w:rsidRPr="00106488">
              <w:t>,</w:t>
            </w:r>
          </w:p>
          <w:p w14:paraId="5B053C32" w14:textId="77777777" w:rsidR="00897C91" w:rsidRPr="00106488" w:rsidRDefault="00897C91" w:rsidP="00106488">
            <w:pPr>
              <w:pStyle w:val="ConsPlusNormal"/>
              <w:jc w:val="center"/>
            </w:pPr>
            <w:r w:rsidRPr="00106488">
              <w:t xml:space="preserve">от 20.10.2022 </w:t>
            </w:r>
            <w:hyperlink r:id="rId14">
              <w:r w:rsidRPr="00106488">
                <w:t>N 152</w:t>
              </w:r>
            </w:hyperlink>
            <w:r w:rsidRPr="00106488">
              <w:t xml:space="preserve">, от 21.09.2023 </w:t>
            </w:r>
            <w:hyperlink r:id="rId15">
              <w:r w:rsidRPr="00106488">
                <w:t>N 239</w:t>
              </w:r>
            </w:hyperlink>
            <w:r w:rsidRPr="00106488">
              <w:t xml:space="preserve">, от 31.10.2024 </w:t>
            </w:r>
            <w:hyperlink r:id="rId16">
              <w:r w:rsidRPr="00106488">
                <w:t>N 381</w:t>
              </w:r>
            </w:hyperlink>
            <w:r w:rsidRPr="00106488">
              <w:t>)</w:t>
            </w:r>
          </w:p>
        </w:tc>
        <w:tc>
          <w:tcPr>
            <w:tcW w:w="113" w:type="dxa"/>
            <w:tcBorders>
              <w:top w:val="nil"/>
              <w:left w:val="nil"/>
              <w:bottom w:val="nil"/>
              <w:right w:val="nil"/>
            </w:tcBorders>
            <w:shd w:val="clear" w:color="auto" w:fill="F4F3F8"/>
            <w:tcMar>
              <w:top w:w="0" w:type="dxa"/>
              <w:left w:w="0" w:type="dxa"/>
              <w:bottom w:w="0" w:type="dxa"/>
              <w:right w:w="0" w:type="dxa"/>
            </w:tcMar>
          </w:tcPr>
          <w:p w14:paraId="72E33EE6" w14:textId="77777777" w:rsidR="00897C91" w:rsidRPr="00106488" w:rsidRDefault="00897C91" w:rsidP="00106488">
            <w:pPr>
              <w:pStyle w:val="ConsPlusNormal"/>
            </w:pPr>
          </w:p>
        </w:tc>
      </w:tr>
    </w:tbl>
    <w:p w14:paraId="423E0D7B" w14:textId="77777777" w:rsidR="00897C91" w:rsidRPr="00106488" w:rsidRDefault="00897C91" w:rsidP="00106488">
      <w:pPr>
        <w:pStyle w:val="ConsPlusNormal"/>
        <w:jc w:val="both"/>
      </w:pPr>
    </w:p>
    <w:p w14:paraId="61981048" w14:textId="77777777" w:rsidR="00897C91" w:rsidRPr="00106488" w:rsidRDefault="00897C91" w:rsidP="00106488">
      <w:pPr>
        <w:pStyle w:val="ConsPlusTitle"/>
        <w:jc w:val="center"/>
        <w:outlineLvl w:val="1"/>
      </w:pPr>
      <w:r w:rsidRPr="00106488">
        <w:t>Раздел 1. ОБЩИЕ ПОЛОЖЕНИЯ</w:t>
      </w:r>
    </w:p>
    <w:p w14:paraId="21B589E0" w14:textId="77777777" w:rsidR="00897C91" w:rsidRPr="00106488" w:rsidRDefault="00897C91" w:rsidP="00106488">
      <w:pPr>
        <w:pStyle w:val="ConsPlusNormal"/>
        <w:jc w:val="both"/>
      </w:pPr>
    </w:p>
    <w:p w14:paraId="4C77298C" w14:textId="77777777" w:rsidR="00897C91" w:rsidRPr="00106488" w:rsidRDefault="00897C91" w:rsidP="00106488">
      <w:pPr>
        <w:pStyle w:val="ConsPlusNormal"/>
        <w:ind w:firstLine="540"/>
        <w:jc w:val="both"/>
      </w:pPr>
      <w:r w:rsidRPr="00106488">
        <w:t xml:space="preserve">1. Положение о муниципальном лесном контроле на территории городского округа Верхнее Дуброво (далее - Положение) разработано на основании Федерального </w:t>
      </w:r>
      <w:hyperlink r:id="rId17">
        <w:r w:rsidRPr="00106488">
          <w:t>закона</w:t>
        </w:r>
      </w:hyperlink>
      <w:r w:rsidRPr="00106488">
        <w:t xml:space="preserve"> от 31 июля 2020 года N 248-ФЗ "О государственном контроле (надзоре) и муниципальном контроле в Российской Федерации", </w:t>
      </w:r>
      <w:hyperlink r:id="rId18">
        <w:r w:rsidRPr="00106488">
          <w:t>статьи 16</w:t>
        </w:r>
      </w:hyperlink>
      <w:r w:rsidRPr="00106488">
        <w:t xml:space="preserve"> Федерального закона от 6 октября 2003 года N 131-ФЗ "Об общих принципах организации местного самоуправления в Российской Федерации", </w:t>
      </w:r>
      <w:hyperlink r:id="rId19">
        <w:r w:rsidRPr="00106488">
          <w:t>Устава</w:t>
        </w:r>
      </w:hyperlink>
      <w:r w:rsidRPr="00106488">
        <w:t xml:space="preserve"> городского округа Верхнее Дуброво и устанавливает порядок организации и осуществления муниципального лесного контроля.</w:t>
      </w:r>
    </w:p>
    <w:p w14:paraId="1281AB2A" w14:textId="77777777" w:rsidR="00897C91" w:rsidRPr="00106488" w:rsidRDefault="00897C91" w:rsidP="00106488">
      <w:pPr>
        <w:pStyle w:val="ConsPlusNormal"/>
        <w:ind w:firstLine="540"/>
        <w:jc w:val="both"/>
      </w:pPr>
      <w:r w:rsidRPr="00106488">
        <w:lastRenderedPageBreak/>
        <w:t xml:space="preserve">2. При осуществлении муниципального лесного контроля используются типовые формы документов, утвержденные </w:t>
      </w:r>
      <w:hyperlink r:id="rId20">
        <w:r w:rsidRPr="00106488">
          <w:t>Приказом</w:t>
        </w:r>
      </w:hyperlink>
      <w:r w:rsidRPr="00106488">
        <w:t xml:space="preserve"> Министерства экономического развития Российской Федерации от 31 марта 2021 года N 151 "О типовых формах документов, используемых контрольным (надзорным) органом".</w:t>
      </w:r>
    </w:p>
    <w:p w14:paraId="139032CB" w14:textId="77777777" w:rsidR="00897C91" w:rsidRPr="00106488" w:rsidRDefault="00897C91" w:rsidP="00106488">
      <w:pPr>
        <w:pStyle w:val="ConsPlusNormal"/>
        <w:ind w:firstLine="540"/>
        <w:jc w:val="both"/>
      </w:pPr>
      <w:r w:rsidRPr="00106488">
        <w:t xml:space="preserve">3.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w:t>
      </w:r>
      <w:hyperlink r:id="rId21">
        <w:r w:rsidRPr="00106488">
          <w:t>кодексом</w:t>
        </w:r>
      </w:hyperlink>
      <w:r w:rsidRPr="00106488">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14:paraId="1DF942A1" w14:textId="77777777" w:rsidR="00897C91" w:rsidRPr="00106488" w:rsidRDefault="00897C91" w:rsidP="00106488">
      <w:pPr>
        <w:pStyle w:val="ConsPlusNormal"/>
        <w:ind w:firstLine="540"/>
        <w:jc w:val="both"/>
      </w:pPr>
      <w:r w:rsidRPr="00106488">
        <w:t>4. Контрольным органом, уполномоченным на осуществление муниципального лесного контроля на территории городского округа Верхнее Дуброво, является Администрация городского округа Верхнее Дуброво.</w:t>
      </w:r>
    </w:p>
    <w:p w14:paraId="7E7DECC2" w14:textId="77777777" w:rsidR="00897C91" w:rsidRPr="00106488" w:rsidRDefault="00897C91" w:rsidP="00106488">
      <w:pPr>
        <w:pStyle w:val="ConsPlusNormal"/>
        <w:ind w:firstLine="540"/>
        <w:jc w:val="both"/>
      </w:pPr>
      <w:r w:rsidRPr="00106488">
        <w:t>5. Должностными лицами, уполномоченными на осуществление от имени Администрации городского округа Верхнее Дуброво в сфере благоустройства, являются должностные лица общего отдела Администрации городского округа Верхнее Дуброво, курирующие вопросы охраны окружающей среды.</w:t>
      </w:r>
    </w:p>
    <w:p w14:paraId="3FF0B940" w14:textId="77777777" w:rsidR="00897C91" w:rsidRPr="00106488" w:rsidRDefault="00897C91" w:rsidP="00106488">
      <w:pPr>
        <w:pStyle w:val="ConsPlusNormal"/>
        <w:ind w:firstLine="540"/>
        <w:jc w:val="both"/>
      </w:pPr>
      <w:r w:rsidRPr="00106488">
        <w:t>6. Решение о проведении контрольных мероприятий принимается главой городского округа Верхнее Дуброво.</w:t>
      </w:r>
    </w:p>
    <w:p w14:paraId="10FF9FF3" w14:textId="77777777" w:rsidR="00897C91" w:rsidRPr="00106488" w:rsidRDefault="00897C91" w:rsidP="00106488">
      <w:pPr>
        <w:pStyle w:val="ConsPlusNormal"/>
        <w:ind w:firstLine="540"/>
        <w:jc w:val="both"/>
      </w:pPr>
      <w:r w:rsidRPr="00106488">
        <w:t>7. Перечень нормативных правовых актов (их отдельных положений) городского округа Верхнее Дуброво, содержащих обязательные требования, оценка соблюдения которых осуществляется в рамках муниципального лесного контроля, утверждается постановлением Администрации городского округа Верхнее Дуброво, согласно компетенции.</w:t>
      </w:r>
    </w:p>
    <w:p w14:paraId="39A7DCA2" w14:textId="77777777" w:rsidR="00897C91" w:rsidRPr="00106488" w:rsidRDefault="00897C91" w:rsidP="00106488">
      <w:pPr>
        <w:pStyle w:val="ConsPlusNormal"/>
        <w:ind w:firstLine="540"/>
        <w:jc w:val="both"/>
      </w:pPr>
      <w:r w:rsidRPr="00106488">
        <w:t xml:space="preserve">8. Организация и осуществление муниципального лесного контроля регулируются Федеральным </w:t>
      </w:r>
      <w:hyperlink r:id="rId22">
        <w:r w:rsidRPr="00106488">
          <w:t>законом</w:t>
        </w:r>
      </w:hyperlink>
      <w:r w:rsidRPr="00106488">
        <w:t xml:space="preserve"> от 31 июля 2020 года N 248-ФЗ "О государственном контроле (надзоре) и муниципальном контроле в Российской Федерации" (далее - Закон N 248-ФЗ).</w:t>
      </w:r>
    </w:p>
    <w:p w14:paraId="77C804E5" w14:textId="77777777" w:rsidR="00897C91" w:rsidRPr="00106488" w:rsidRDefault="00897C91" w:rsidP="00106488">
      <w:pPr>
        <w:pStyle w:val="ConsPlusNormal"/>
        <w:ind w:firstLine="540"/>
        <w:jc w:val="both"/>
      </w:pPr>
      <w:r w:rsidRPr="00106488">
        <w:t>9. Осуществление муниципального лесного контроля финансируется за счет средств бюджета муниципального образования.</w:t>
      </w:r>
    </w:p>
    <w:p w14:paraId="4F70C16C" w14:textId="77777777" w:rsidR="00897C91" w:rsidRPr="00106488" w:rsidRDefault="00897C91" w:rsidP="00106488">
      <w:pPr>
        <w:pStyle w:val="ConsPlusNormal"/>
        <w:ind w:firstLine="540"/>
        <w:jc w:val="both"/>
      </w:pPr>
      <w:r w:rsidRPr="00106488">
        <w:t>10. Объектами муниципального лесного контроля являются (далее также - объекты контроля):</w:t>
      </w:r>
    </w:p>
    <w:p w14:paraId="33B92C5E" w14:textId="77777777" w:rsidR="00897C91" w:rsidRPr="00106488" w:rsidRDefault="00897C91" w:rsidP="00106488">
      <w:pPr>
        <w:pStyle w:val="ConsPlusNormal"/>
        <w:ind w:firstLine="540"/>
        <w:jc w:val="both"/>
      </w:pPr>
      <w:r w:rsidRPr="00106488">
        <w:t>1) деятельность контролируемых лиц в сфере лесного хозяйства;</w:t>
      </w:r>
    </w:p>
    <w:p w14:paraId="61E7EDB6" w14:textId="77777777" w:rsidR="00897C91" w:rsidRPr="00106488" w:rsidRDefault="00897C91" w:rsidP="00106488">
      <w:pPr>
        <w:pStyle w:val="ConsPlusNormal"/>
        <w:ind w:firstLine="540"/>
        <w:jc w:val="both"/>
      </w:pPr>
      <w:r w:rsidRPr="00106488">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расположенные на лесных участках, находящихся в муниципальной собственности, которыми граждане и организации владеют и (или) пользуются и к которым предъявляются обязательные требования (далее - производственные объекты).</w:t>
      </w:r>
    </w:p>
    <w:p w14:paraId="1997379C" w14:textId="77777777" w:rsidR="00897C91" w:rsidRPr="00106488" w:rsidRDefault="00897C91" w:rsidP="00106488">
      <w:pPr>
        <w:pStyle w:val="ConsPlusNormal"/>
        <w:ind w:firstLine="540"/>
        <w:jc w:val="both"/>
      </w:pPr>
      <w:r w:rsidRPr="00106488">
        <w:t xml:space="preserve">11. Учет объектов контроля осуществляется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23">
        <w:r w:rsidRPr="00106488">
          <w:t>статьи 17</w:t>
        </w:r>
      </w:hyperlink>
      <w:r w:rsidRPr="00106488">
        <w:t xml:space="preserve"> Закона N 248-ФЗ, не позднее двух дней со дня поступления таких сведений.</w:t>
      </w:r>
    </w:p>
    <w:p w14:paraId="593D2301" w14:textId="77777777" w:rsidR="00897C91" w:rsidRPr="00106488" w:rsidRDefault="00897C91" w:rsidP="00106488">
      <w:pPr>
        <w:pStyle w:val="ConsPlusNormal"/>
        <w:ind w:firstLine="540"/>
        <w:jc w:val="both"/>
      </w:pPr>
      <w:r w:rsidRPr="00106488">
        <w:t>12. При сборе, обработке, анализе и учете сведений об объектах контроля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14:paraId="1974B435" w14:textId="77777777" w:rsidR="00897C91" w:rsidRPr="00106488" w:rsidRDefault="00897C91" w:rsidP="00106488">
      <w:pPr>
        <w:pStyle w:val="ConsPlusNormal"/>
        <w:jc w:val="both"/>
      </w:pPr>
    </w:p>
    <w:p w14:paraId="2D321CBD" w14:textId="77777777" w:rsidR="00897C91" w:rsidRPr="00106488" w:rsidRDefault="00897C91" w:rsidP="00106488">
      <w:pPr>
        <w:pStyle w:val="ConsPlusTitle"/>
        <w:jc w:val="center"/>
        <w:outlineLvl w:val="1"/>
      </w:pPr>
      <w:r w:rsidRPr="00106488">
        <w:t>Раздел 2. ПРОФИЛАКТИКА РИСКОВ ПРИЧИНЕНИЯ ВРЕДА</w:t>
      </w:r>
    </w:p>
    <w:p w14:paraId="76853D13" w14:textId="77777777" w:rsidR="00897C91" w:rsidRPr="00106488" w:rsidRDefault="00897C91" w:rsidP="00106488">
      <w:pPr>
        <w:pStyle w:val="ConsPlusTitle"/>
        <w:jc w:val="center"/>
      </w:pPr>
      <w:r w:rsidRPr="00106488">
        <w:t>(УЩЕРБА) ОХРАНЯЕМЫМ ЗАКОНОМ ЦЕННОСТЯМ</w:t>
      </w:r>
    </w:p>
    <w:p w14:paraId="7084E781" w14:textId="77777777" w:rsidR="00897C91" w:rsidRPr="00106488" w:rsidRDefault="00897C91" w:rsidP="00106488">
      <w:pPr>
        <w:pStyle w:val="ConsPlusNormal"/>
        <w:jc w:val="both"/>
      </w:pPr>
    </w:p>
    <w:p w14:paraId="35B22564" w14:textId="77777777" w:rsidR="00897C91" w:rsidRPr="00106488" w:rsidRDefault="00897C91" w:rsidP="00106488">
      <w:pPr>
        <w:pStyle w:val="ConsPlusNormal"/>
        <w:ind w:firstLine="540"/>
        <w:jc w:val="both"/>
      </w:pPr>
      <w:r w:rsidRPr="00106488">
        <w:t>13. При осуществлении муниципального лесного контроля могут проводиться следующие виды профилактических мероприятий:</w:t>
      </w:r>
    </w:p>
    <w:p w14:paraId="0E514BF7" w14:textId="77777777" w:rsidR="00897C91" w:rsidRPr="00106488" w:rsidRDefault="00897C91" w:rsidP="00106488">
      <w:pPr>
        <w:pStyle w:val="ConsPlusNormal"/>
        <w:ind w:firstLine="540"/>
        <w:jc w:val="both"/>
      </w:pPr>
      <w:r w:rsidRPr="00106488">
        <w:t>1) информирование;</w:t>
      </w:r>
    </w:p>
    <w:p w14:paraId="5FDC0604" w14:textId="77777777" w:rsidR="00897C91" w:rsidRPr="00106488" w:rsidRDefault="00897C91" w:rsidP="00106488">
      <w:pPr>
        <w:pStyle w:val="ConsPlusNormal"/>
        <w:ind w:firstLine="540"/>
        <w:jc w:val="both"/>
      </w:pPr>
      <w:r w:rsidRPr="00106488">
        <w:t>2) обобщение правоприменительной практики;</w:t>
      </w:r>
    </w:p>
    <w:p w14:paraId="16DFA5A4" w14:textId="77777777" w:rsidR="00897C91" w:rsidRPr="00106488" w:rsidRDefault="00897C91" w:rsidP="00106488">
      <w:pPr>
        <w:pStyle w:val="ConsPlusNormal"/>
        <w:ind w:firstLine="540"/>
        <w:jc w:val="both"/>
      </w:pPr>
      <w:r w:rsidRPr="00106488">
        <w:t>3) объявление предостережения;</w:t>
      </w:r>
    </w:p>
    <w:p w14:paraId="1CE2446B" w14:textId="77777777" w:rsidR="00897C91" w:rsidRPr="00106488" w:rsidRDefault="00897C91" w:rsidP="00106488">
      <w:pPr>
        <w:pStyle w:val="ConsPlusNormal"/>
        <w:ind w:firstLine="540"/>
        <w:jc w:val="both"/>
      </w:pPr>
      <w:r w:rsidRPr="00106488">
        <w:t>4) консультирование;</w:t>
      </w:r>
    </w:p>
    <w:p w14:paraId="2F678D6C" w14:textId="77777777" w:rsidR="00897C91" w:rsidRPr="00106488" w:rsidRDefault="00897C91" w:rsidP="00106488">
      <w:pPr>
        <w:pStyle w:val="ConsPlusNormal"/>
        <w:ind w:firstLine="540"/>
        <w:jc w:val="both"/>
      </w:pPr>
      <w:r w:rsidRPr="00106488">
        <w:t>5) профилактический визит.</w:t>
      </w:r>
    </w:p>
    <w:p w14:paraId="32A925D4" w14:textId="77777777" w:rsidR="00897C91" w:rsidRPr="00106488" w:rsidRDefault="00897C91" w:rsidP="00106488">
      <w:pPr>
        <w:pStyle w:val="ConsPlusNormal"/>
        <w:ind w:firstLine="540"/>
        <w:jc w:val="both"/>
      </w:pPr>
      <w:r w:rsidRPr="00106488">
        <w:t>14. Информирование осуществляется посредством размещения соответствующих сведений на официальном сайте городского округа Верхнее Дуброво в информационно-телекоммуникационной сети "Интернет" по адресу: www.vdubrovo.ru,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E1CF555" w14:textId="77777777" w:rsidR="00897C91" w:rsidRPr="00106488" w:rsidRDefault="00897C91" w:rsidP="00106488">
      <w:pPr>
        <w:pStyle w:val="ConsPlusNormal"/>
        <w:ind w:firstLine="540"/>
        <w:jc w:val="both"/>
      </w:pPr>
      <w:r w:rsidRPr="00106488">
        <w:lastRenderedPageBreak/>
        <w:t>15. Обобщение правоприменительной практики осуществляется посредством подготовки уполномоченными органами ежегодного доклада (далее - доклад о правоприменительной практике), который утверждается главой городского округа Верхнее Дуброво и ежегодно до 1 апреля года, следующего за отчетным, размещается на официальных сайтах уполномоченных органов в сети "Интернет".</w:t>
      </w:r>
    </w:p>
    <w:p w14:paraId="57FC8403" w14:textId="77777777" w:rsidR="00897C91" w:rsidRPr="00106488" w:rsidRDefault="00897C91" w:rsidP="00106488">
      <w:pPr>
        <w:pStyle w:val="ConsPlusNormal"/>
        <w:ind w:firstLine="540"/>
        <w:jc w:val="both"/>
      </w:pPr>
      <w:r w:rsidRPr="00106488">
        <w:t>16. 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осуществляющего муниципальный лесной контроль,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14:paraId="0D614188" w14:textId="77777777" w:rsidR="00897C91" w:rsidRPr="00106488" w:rsidRDefault="00897C91" w:rsidP="00106488">
      <w:pPr>
        <w:pStyle w:val="ConsPlusNormal"/>
        <w:ind w:firstLine="540"/>
        <w:jc w:val="both"/>
      </w:pPr>
      <w:r w:rsidRPr="00106488">
        <w:t>Объявление предостережения осуществляется посредством его направления контролируемому лицу предостережения на бумажном носителе или в виде электронного документа, подписанного квалифицированной электронной подписью, любым доступным способом, позволяющим отследить получение предостережения контролируемым лицом.</w:t>
      </w:r>
    </w:p>
    <w:p w14:paraId="671BBB19" w14:textId="77777777" w:rsidR="00897C91" w:rsidRPr="00106488" w:rsidRDefault="00897C91" w:rsidP="00106488">
      <w:pPr>
        <w:pStyle w:val="ConsPlusNormal"/>
        <w:ind w:firstLine="540"/>
        <w:jc w:val="both"/>
      </w:pPr>
      <w:r w:rsidRPr="00106488">
        <w:t>Учет предостережений осуществляется уполномоченным органом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вышеуказанной информации.</w:t>
      </w:r>
    </w:p>
    <w:p w14:paraId="2DE58CDE" w14:textId="77777777" w:rsidR="00897C91" w:rsidRPr="00106488" w:rsidRDefault="00897C91" w:rsidP="00106488">
      <w:pPr>
        <w:pStyle w:val="ConsPlusNormal"/>
        <w:ind w:firstLine="540"/>
        <w:jc w:val="both"/>
      </w:pPr>
      <w:r w:rsidRPr="00106488">
        <w:t>17. Контролируемое лицо в течение 15 календарных дней с момента получения предостережения вправе подать в уполномоченный орган, объявивший предостережение, возражение в отношении указанного предостережения, содержащее следующие сведения:</w:t>
      </w:r>
    </w:p>
    <w:p w14:paraId="5A59F1DF" w14:textId="77777777" w:rsidR="00897C91" w:rsidRPr="00106488" w:rsidRDefault="00897C91" w:rsidP="00106488">
      <w:pPr>
        <w:pStyle w:val="ConsPlusNormal"/>
        <w:ind w:firstLine="540"/>
        <w:jc w:val="both"/>
      </w:pPr>
      <w:r w:rsidRPr="00106488">
        <w:t>1) наименование уполномоченного органа, в который направляется возражение;</w:t>
      </w:r>
    </w:p>
    <w:p w14:paraId="47A0CDF4" w14:textId="77777777" w:rsidR="00897C91" w:rsidRPr="00106488" w:rsidRDefault="00897C91" w:rsidP="00106488">
      <w:pPr>
        <w:pStyle w:val="ConsPlusNormal"/>
        <w:ind w:firstLine="540"/>
        <w:jc w:val="both"/>
      </w:pPr>
      <w:r w:rsidRPr="00106488">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F09F097" w14:textId="77777777" w:rsidR="00897C91" w:rsidRPr="00106488" w:rsidRDefault="00897C91" w:rsidP="00106488">
      <w:pPr>
        <w:pStyle w:val="ConsPlusNormal"/>
        <w:ind w:firstLine="540"/>
        <w:jc w:val="both"/>
      </w:pPr>
      <w:r w:rsidRPr="00106488">
        <w:t>3) идентификационный номер налогоплательщика - юридического лица, индивидуального предпринимателя, гражданина;</w:t>
      </w:r>
    </w:p>
    <w:p w14:paraId="3B5FC0B9" w14:textId="77777777" w:rsidR="00897C91" w:rsidRPr="00106488" w:rsidRDefault="00897C91" w:rsidP="00106488">
      <w:pPr>
        <w:pStyle w:val="ConsPlusNormal"/>
        <w:ind w:firstLine="540"/>
        <w:jc w:val="both"/>
      </w:pPr>
      <w:r w:rsidRPr="00106488">
        <w:t>4) дату и номер предостережения;</w:t>
      </w:r>
    </w:p>
    <w:p w14:paraId="63715A63" w14:textId="77777777" w:rsidR="00897C91" w:rsidRPr="00106488" w:rsidRDefault="00897C91" w:rsidP="00106488">
      <w:pPr>
        <w:pStyle w:val="ConsPlusNormal"/>
        <w:ind w:firstLine="540"/>
        <w:jc w:val="both"/>
      </w:pPr>
      <w:r w:rsidRPr="00106488">
        <w:t>5) доводы, на основании которых контролируемое лицо не согласно с объявленным предостережением;</w:t>
      </w:r>
    </w:p>
    <w:p w14:paraId="0EA5785C" w14:textId="77777777" w:rsidR="00897C91" w:rsidRPr="00106488" w:rsidRDefault="00897C91" w:rsidP="00106488">
      <w:pPr>
        <w:pStyle w:val="ConsPlusNormal"/>
        <w:ind w:firstLine="540"/>
        <w:jc w:val="both"/>
      </w:pPr>
      <w:r w:rsidRPr="00106488">
        <w:t>6) дату получения предостережения контролируемым лицом;</w:t>
      </w:r>
    </w:p>
    <w:p w14:paraId="7D072694" w14:textId="77777777" w:rsidR="00897C91" w:rsidRPr="00106488" w:rsidRDefault="00897C91" w:rsidP="00106488">
      <w:pPr>
        <w:pStyle w:val="ConsPlusNormal"/>
        <w:ind w:firstLine="540"/>
        <w:jc w:val="both"/>
      </w:pPr>
      <w:r w:rsidRPr="00106488">
        <w:t>7)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165FEEB5" w14:textId="77777777" w:rsidR="00897C91" w:rsidRPr="00106488" w:rsidRDefault="00897C91" w:rsidP="00106488">
      <w:pPr>
        <w:pStyle w:val="ConsPlusNormal"/>
        <w:ind w:firstLine="540"/>
        <w:jc w:val="both"/>
      </w:pPr>
      <w:r w:rsidRPr="00106488">
        <w:t>8) личную подпись и дату.</w:t>
      </w:r>
    </w:p>
    <w:p w14:paraId="795561CE" w14:textId="77777777" w:rsidR="00897C91" w:rsidRPr="00106488" w:rsidRDefault="00897C91" w:rsidP="00106488">
      <w:pPr>
        <w:pStyle w:val="ConsPlusNormal"/>
        <w:ind w:firstLine="540"/>
        <w:jc w:val="both"/>
      </w:pPr>
      <w:r w:rsidRPr="00106488">
        <w:t>18.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5B9603AF" w14:textId="77777777" w:rsidR="00897C91" w:rsidRPr="00106488" w:rsidRDefault="00897C91" w:rsidP="00106488">
      <w:pPr>
        <w:pStyle w:val="ConsPlusNormal"/>
        <w:ind w:firstLine="540"/>
        <w:jc w:val="both"/>
      </w:pPr>
      <w:r w:rsidRPr="00106488">
        <w:t>19. Орган муниципального контроля в течение 30 календарных дней со дня регистрации возражения:</w:t>
      </w:r>
    </w:p>
    <w:p w14:paraId="2518477D" w14:textId="77777777" w:rsidR="00897C91" w:rsidRPr="00106488" w:rsidRDefault="00897C91" w:rsidP="00106488">
      <w:pPr>
        <w:pStyle w:val="ConsPlusNormal"/>
        <w:ind w:firstLine="540"/>
        <w:jc w:val="both"/>
      </w:pPr>
      <w:r w:rsidRPr="00106488">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2F7B4401" w14:textId="77777777" w:rsidR="00897C91" w:rsidRPr="00106488" w:rsidRDefault="00897C91" w:rsidP="00106488">
      <w:pPr>
        <w:pStyle w:val="ConsPlusNormal"/>
        <w:ind w:firstLine="540"/>
        <w:jc w:val="both"/>
      </w:pPr>
      <w:r w:rsidRPr="00106488">
        <w:t>2) при необходимости запрашивают документы и материалы в других государственных органах, органах местного самоуправления и у иных лиц;</w:t>
      </w:r>
    </w:p>
    <w:p w14:paraId="26EC99AE" w14:textId="77777777" w:rsidR="00897C91" w:rsidRPr="00106488" w:rsidRDefault="00897C91" w:rsidP="00106488">
      <w:pPr>
        <w:pStyle w:val="ConsPlusNormal"/>
        <w:ind w:firstLine="540"/>
        <w:jc w:val="both"/>
      </w:pPr>
      <w:r w:rsidRPr="00106488">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14:paraId="5DD06E58" w14:textId="77777777" w:rsidR="00897C91" w:rsidRPr="00106488" w:rsidRDefault="00897C91" w:rsidP="00106488">
      <w:pPr>
        <w:pStyle w:val="ConsPlusNormal"/>
        <w:ind w:firstLine="540"/>
        <w:jc w:val="both"/>
      </w:pPr>
      <w:r w:rsidRPr="00106488">
        <w:t>4) направляют письменный ответ по существу поставленных в возражении вопросов.</w:t>
      </w:r>
    </w:p>
    <w:p w14:paraId="20260069" w14:textId="77777777" w:rsidR="00897C91" w:rsidRPr="00106488" w:rsidRDefault="00897C91" w:rsidP="00106488">
      <w:pPr>
        <w:pStyle w:val="ConsPlusNormal"/>
        <w:ind w:firstLine="540"/>
        <w:jc w:val="both"/>
      </w:pPr>
      <w:r w:rsidRPr="00106488">
        <w:t>Повторно направленные возражения по тем же основаниям не рассматриваются органом муниципального контроля.</w:t>
      </w:r>
    </w:p>
    <w:p w14:paraId="6CEA78D6" w14:textId="77777777" w:rsidR="00897C91" w:rsidRPr="00106488" w:rsidRDefault="00897C91" w:rsidP="00106488">
      <w:pPr>
        <w:pStyle w:val="ConsPlusNormal"/>
        <w:ind w:firstLine="540"/>
        <w:jc w:val="both"/>
      </w:pPr>
      <w:r w:rsidRPr="00106488">
        <w:t>20. По результатам рассмотрения возражения орган муниципального контроля принимает одно из следующих решений:</w:t>
      </w:r>
    </w:p>
    <w:p w14:paraId="7A2A8886" w14:textId="77777777" w:rsidR="00897C91" w:rsidRPr="00106488" w:rsidRDefault="00897C91" w:rsidP="00106488">
      <w:pPr>
        <w:pStyle w:val="ConsPlusNormal"/>
        <w:ind w:firstLine="540"/>
        <w:jc w:val="both"/>
      </w:pPr>
      <w:r w:rsidRPr="00106488">
        <w:t>1) удовлетворяет возражение в форме отмены объявленного предостережения;</w:t>
      </w:r>
    </w:p>
    <w:p w14:paraId="4CC47457" w14:textId="77777777" w:rsidR="00897C91" w:rsidRPr="00106488" w:rsidRDefault="00897C91" w:rsidP="00106488">
      <w:pPr>
        <w:pStyle w:val="ConsPlusNormal"/>
        <w:ind w:firstLine="540"/>
        <w:jc w:val="both"/>
      </w:pPr>
      <w:r w:rsidRPr="00106488">
        <w:t>2) отказывает в удовлетворении возражения.</w:t>
      </w:r>
    </w:p>
    <w:p w14:paraId="27B00A98" w14:textId="77777777" w:rsidR="00897C91" w:rsidRPr="00106488" w:rsidRDefault="00897C91" w:rsidP="00106488">
      <w:pPr>
        <w:pStyle w:val="ConsPlusNormal"/>
        <w:ind w:firstLine="540"/>
        <w:jc w:val="both"/>
      </w:pPr>
      <w:r w:rsidRPr="00106488">
        <w:t xml:space="preserve">Мотивированный ответ о результатах рассмотрения возражения орган муниципального контроля направляет контролируемому лицу, подавшему возражение, не позднее дня, следующего за днем принятия </w:t>
      </w:r>
      <w:r w:rsidRPr="00106488">
        <w:lastRenderedPageBreak/>
        <w:t>решения, в письменной форме и по его желанию в электронной форме.</w:t>
      </w:r>
    </w:p>
    <w:p w14:paraId="27932CA8" w14:textId="77777777" w:rsidR="00897C91" w:rsidRPr="00106488" w:rsidRDefault="00897C91" w:rsidP="00106488">
      <w:pPr>
        <w:pStyle w:val="ConsPlusNormal"/>
        <w:ind w:firstLine="540"/>
        <w:jc w:val="both"/>
      </w:pPr>
      <w:r w:rsidRPr="00106488">
        <w:t>21. Консультирование осуществляется по обращениям контролируемых лиц и их представителей.</w:t>
      </w:r>
    </w:p>
    <w:p w14:paraId="5424EECA" w14:textId="77777777" w:rsidR="00897C91" w:rsidRPr="00106488" w:rsidRDefault="00897C91" w:rsidP="00106488">
      <w:pPr>
        <w:pStyle w:val="ConsPlusNormal"/>
        <w:ind w:firstLine="540"/>
        <w:jc w:val="both"/>
      </w:pPr>
      <w:r w:rsidRPr="00106488">
        <w:t>22. В ходе консультирования даются разъяснения по вопросам, связанным с организацией и осуществлением муниципального лесного контроля.</w:t>
      </w:r>
    </w:p>
    <w:p w14:paraId="27E99958" w14:textId="77777777" w:rsidR="00897C91" w:rsidRPr="00106488" w:rsidRDefault="00897C91" w:rsidP="00106488">
      <w:pPr>
        <w:pStyle w:val="ConsPlusNormal"/>
        <w:ind w:firstLine="540"/>
        <w:jc w:val="both"/>
      </w:pPr>
      <w:r w:rsidRPr="00106488">
        <w:t>23. Консультирование осуществляется без взимания платы.</w:t>
      </w:r>
    </w:p>
    <w:p w14:paraId="47AC9644" w14:textId="77777777" w:rsidR="00897C91" w:rsidRPr="00106488" w:rsidRDefault="00897C91" w:rsidP="00106488">
      <w:pPr>
        <w:pStyle w:val="ConsPlusNormal"/>
        <w:ind w:firstLine="540"/>
        <w:jc w:val="both"/>
      </w:pPr>
      <w:r w:rsidRPr="00106488">
        <w:t>24. Консультирование может осуществляться должностными лицами органа муниципального контроля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14:paraId="430D8B9D" w14:textId="77777777" w:rsidR="00897C91" w:rsidRPr="00106488" w:rsidRDefault="00897C91" w:rsidP="00106488">
      <w:pPr>
        <w:pStyle w:val="ConsPlusNormal"/>
        <w:ind w:firstLine="540"/>
        <w:jc w:val="both"/>
      </w:pPr>
      <w:r w:rsidRPr="00106488">
        <w:t>25. Консультирование осуществляется по следующим вопросам:</w:t>
      </w:r>
    </w:p>
    <w:p w14:paraId="79B1E8DD" w14:textId="77777777" w:rsidR="00897C91" w:rsidRPr="00106488" w:rsidRDefault="00897C91" w:rsidP="00106488">
      <w:pPr>
        <w:pStyle w:val="ConsPlusNormal"/>
        <w:ind w:firstLine="540"/>
        <w:jc w:val="both"/>
      </w:pPr>
      <w:r w:rsidRPr="00106488">
        <w:t>1)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14:paraId="393F5687" w14:textId="77777777" w:rsidR="00897C91" w:rsidRPr="00106488" w:rsidRDefault="00897C91" w:rsidP="00106488">
      <w:pPr>
        <w:pStyle w:val="ConsPlusNormal"/>
        <w:ind w:firstLine="540"/>
        <w:jc w:val="both"/>
      </w:pPr>
      <w:r w:rsidRPr="00106488">
        <w:t>2) разъяснение положений нормативных правовых актов, регламентирующих порядок осуществления муниципального лесного контроля;</w:t>
      </w:r>
    </w:p>
    <w:p w14:paraId="4DE756C7" w14:textId="77777777" w:rsidR="00897C91" w:rsidRPr="00106488" w:rsidRDefault="00897C91" w:rsidP="00106488">
      <w:pPr>
        <w:pStyle w:val="ConsPlusNormal"/>
        <w:ind w:firstLine="540"/>
        <w:jc w:val="both"/>
      </w:pPr>
      <w:r w:rsidRPr="00106488">
        <w:t>3) порядок обжалования решений уполномоченных органов, действий (бездействия) должностных лиц органа муниципального контроля.</w:t>
      </w:r>
    </w:p>
    <w:p w14:paraId="3EF8F30D" w14:textId="77777777" w:rsidR="00897C91" w:rsidRPr="00106488" w:rsidRDefault="00897C91" w:rsidP="00106488">
      <w:pPr>
        <w:pStyle w:val="ConsPlusNormal"/>
        <w:ind w:firstLine="540"/>
        <w:jc w:val="both"/>
      </w:pPr>
      <w:r w:rsidRPr="00106488">
        <w:t>26. По однотипным обращениям контролируемых лиц и их представителей по указанным вопросам, консультирование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уполномоченного органа.</w:t>
      </w:r>
    </w:p>
    <w:p w14:paraId="6F90FCA2" w14:textId="77777777" w:rsidR="00897C91" w:rsidRPr="00106488" w:rsidRDefault="00897C91" w:rsidP="00106488">
      <w:pPr>
        <w:pStyle w:val="ConsPlusNormal"/>
        <w:ind w:firstLine="540"/>
        <w:jc w:val="both"/>
      </w:pPr>
      <w:r w:rsidRPr="00106488">
        <w:t>27.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органа муниципального контроля в сети "Интернет".</w:t>
      </w:r>
    </w:p>
    <w:p w14:paraId="2838B48F" w14:textId="77777777" w:rsidR="00897C91" w:rsidRPr="00106488" w:rsidRDefault="00897C91" w:rsidP="00106488">
      <w:pPr>
        <w:pStyle w:val="ConsPlusNormal"/>
        <w:ind w:firstLine="540"/>
        <w:jc w:val="both"/>
      </w:pPr>
      <w:r w:rsidRPr="00106488">
        <w:t>28. Консультирование контролируемых лиц при личном обращении осуществляется в специальных помещениях, оборудованных средствами аудио- и (или) видеозаписи, о применении которых контролируемое лицо уведомляется до начала консультирования.</w:t>
      </w:r>
    </w:p>
    <w:p w14:paraId="2273A665" w14:textId="77777777" w:rsidR="00897C91" w:rsidRPr="00106488" w:rsidRDefault="00897C91" w:rsidP="00106488">
      <w:pPr>
        <w:pStyle w:val="ConsPlusNormal"/>
        <w:ind w:firstLine="540"/>
        <w:jc w:val="both"/>
      </w:pPr>
      <w:r w:rsidRPr="00106488">
        <w:t xml:space="preserve">29. При консультировании в письменной форме должны соблюдаться требования, установленные Федеральным </w:t>
      </w:r>
      <w:hyperlink r:id="rId24">
        <w:r w:rsidRPr="00106488">
          <w:t>законом</w:t>
        </w:r>
      </w:hyperlink>
      <w:r w:rsidRPr="00106488">
        <w:t xml:space="preserve"> от 02 мая 2006 года N 59-ФЗ "О порядке рассмотрения обращений граждан Российской Федерации".</w:t>
      </w:r>
    </w:p>
    <w:p w14:paraId="49C33F5E" w14:textId="77777777" w:rsidR="00897C91" w:rsidRPr="00106488" w:rsidRDefault="00897C91" w:rsidP="00106488">
      <w:pPr>
        <w:pStyle w:val="ConsPlusNormal"/>
        <w:ind w:firstLine="540"/>
        <w:jc w:val="both"/>
      </w:pPr>
      <w:r w:rsidRPr="00106488">
        <w:t xml:space="preserve">30. При осуществлении консультирования соблюдается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 </w:t>
      </w:r>
      <w:hyperlink r:id="rId25">
        <w:r w:rsidRPr="00106488">
          <w:t>законом</w:t>
        </w:r>
      </w:hyperlink>
      <w:r w:rsidRPr="00106488">
        <w:t xml:space="preserve"> "О государственном контроле (надзоре) и муниципальном контроле в Российской Федерации".</w:t>
      </w:r>
    </w:p>
    <w:p w14:paraId="6262C859" w14:textId="77777777" w:rsidR="00897C91" w:rsidRPr="00106488" w:rsidRDefault="00897C91" w:rsidP="00106488">
      <w:pPr>
        <w:pStyle w:val="ConsPlusNormal"/>
        <w:ind w:firstLine="540"/>
        <w:jc w:val="both"/>
      </w:pPr>
      <w:r w:rsidRPr="00106488">
        <w:t>31.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указанных выше.</w:t>
      </w:r>
    </w:p>
    <w:p w14:paraId="02ACD7F3" w14:textId="77777777" w:rsidR="00897C91" w:rsidRPr="00106488" w:rsidRDefault="00897C91" w:rsidP="00106488">
      <w:pPr>
        <w:pStyle w:val="ConsPlusNormal"/>
        <w:ind w:firstLine="540"/>
        <w:jc w:val="both"/>
      </w:pPr>
      <w:r w:rsidRPr="00106488">
        <w:t>32. Учет консультирований осуществляется уполномоченным органом путем ведения журнала учета консультирований (на бумажном носителе либо в электронном виде), по форме, обеспечивающей учет вышеуказанной информации.</w:t>
      </w:r>
    </w:p>
    <w:p w14:paraId="3BE5420B" w14:textId="77777777" w:rsidR="00897C91" w:rsidRPr="00106488" w:rsidRDefault="00897C91" w:rsidP="00106488">
      <w:pPr>
        <w:pStyle w:val="ConsPlusNormal"/>
        <w:ind w:firstLine="540"/>
        <w:jc w:val="both"/>
      </w:pPr>
      <w:r w:rsidRPr="00106488">
        <w:t>33.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с обязательным предварительным согласованием удобных даты, времени, адреса (если несколько объектов контроля) и формы/способа (очно или дистанционно) проведения профилактического визита.</w:t>
      </w:r>
    </w:p>
    <w:p w14:paraId="652385C0" w14:textId="77777777" w:rsidR="00897C91" w:rsidRPr="00106488" w:rsidRDefault="00897C91" w:rsidP="00106488">
      <w:pPr>
        <w:pStyle w:val="ConsPlusNormal"/>
        <w:jc w:val="both"/>
      </w:pPr>
      <w:r w:rsidRPr="00106488">
        <w:t xml:space="preserve">(п. 33 в ред. </w:t>
      </w:r>
      <w:hyperlink r:id="rId26">
        <w:r w:rsidRPr="00106488">
          <w:t>Решения</w:t>
        </w:r>
      </w:hyperlink>
      <w:r w:rsidRPr="00106488">
        <w:t xml:space="preserve"> Думы городского округа Верхнее Дуброво от 31.10.2024 N 381)</w:t>
      </w:r>
    </w:p>
    <w:p w14:paraId="1ECEFADB" w14:textId="77777777" w:rsidR="00897C91" w:rsidRPr="00106488" w:rsidRDefault="00897C91" w:rsidP="00106488">
      <w:pPr>
        <w:pStyle w:val="ConsPlusNormal"/>
        <w:ind w:firstLine="540"/>
        <w:jc w:val="both"/>
      </w:pPr>
      <w:r w:rsidRPr="00106488">
        <w:t>34. Продолжительность профилактического визита составляет не более 2 часов.</w:t>
      </w:r>
    </w:p>
    <w:p w14:paraId="057A70D0" w14:textId="77777777" w:rsidR="00897C91" w:rsidRPr="00106488" w:rsidRDefault="00897C91" w:rsidP="00106488">
      <w:pPr>
        <w:pStyle w:val="ConsPlusNormal"/>
        <w:jc w:val="both"/>
      </w:pPr>
      <w:r w:rsidRPr="00106488">
        <w:t xml:space="preserve">(п. 34 в ред. </w:t>
      </w:r>
      <w:hyperlink r:id="rId27">
        <w:r w:rsidRPr="00106488">
          <w:t>Решения</w:t>
        </w:r>
      </w:hyperlink>
      <w:r w:rsidRPr="00106488">
        <w:t xml:space="preserve"> Думы городского округа Верхнее Дуброво от 31.10.2024 N 381)</w:t>
      </w:r>
    </w:p>
    <w:p w14:paraId="45469974" w14:textId="77777777" w:rsidR="00897C91" w:rsidRPr="00106488" w:rsidRDefault="00897C91" w:rsidP="00106488">
      <w:pPr>
        <w:pStyle w:val="ConsPlusNormal"/>
        <w:ind w:firstLine="540"/>
        <w:jc w:val="both"/>
      </w:pPr>
      <w:r w:rsidRPr="00106488">
        <w:t>35. Профилактический визит проводит 1 сотрудник контрольного органа - инспектор. Количество участников со стороны контролируемого лица определяется им самостоятельно.</w:t>
      </w:r>
    </w:p>
    <w:p w14:paraId="4079D254" w14:textId="77777777" w:rsidR="00897C91" w:rsidRPr="00106488" w:rsidRDefault="00897C91" w:rsidP="00106488">
      <w:pPr>
        <w:pStyle w:val="ConsPlusNormal"/>
        <w:jc w:val="both"/>
      </w:pPr>
      <w:r w:rsidRPr="00106488">
        <w:t xml:space="preserve">(п. 35 в ред. </w:t>
      </w:r>
      <w:hyperlink r:id="rId28">
        <w:r w:rsidRPr="00106488">
          <w:t>Решения</w:t>
        </w:r>
      </w:hyperlink>
      <w:r w:rsidRPr="00106488">
        <w:t xml:space="preserve"> Думы городского округа Верхнее Дуброво от 31.10.2024 N 381)</w:t>
      </w:r>
    </w:p>
    <w:p w14:paraId="1C86BC88" w14:textId="77777777" w:rsidR="00897C91" w:rsidRPr="00106488" w:rsidRDefault="00897C91" w:rsidP="00106488">
      <w:pPr>
        <w:pStyle w:val="ConsPlusNormal"/>
        <w:ind w:firstLine="540"/>
        <w:jc w:val="both"/>
      </w:pPr>
      <w:r w:rsidRPr="00106488">
        <w:t>36. Контролируемое лицо может подготовить интересующие его вопросы заранее (необходимо проинформировать его о такой возможности).</w:t>
      </w:r>
    </w:p>
    <w:p w14:paraId="77FB62FA" w14:textId="77777777" w:rsidR="00897C91" w:rsidRPr="00106488" w:rsidRDefault="00897C91" w:rsidP="00106488">
      <w:pPr>
        <w:pStyle w:val="ConsPlusNormal"/>
        <w:jc w:val="both"/>
      </w:pPr>
      <w:r w:rsidRPr="00106488">
        <w:t xml:space="preserve">(п. 36 в ред. </w:t>
      </w:r>
      <w:hyperlink r:id="rId29">
        <w:r w:rsidRPr="00106488">
          <w:t>Решения</w:t>
        </w:r>
      </w:hyperlink>
      <w:r w:rsidRPr="00106488">
        <w:t xml:space="preserve"> Думы городского округа Верхнее Дуброво от 31.10.2024 N 381)</w:t>
      </w:r>
    </w:p>
    <w:p w14:paraId="02110C28" w14:textId="77777777" w:rsidR="00897C91" w:rsidRPr="00106488" w:rsidRDefault="00897C91" w:rsidP="00106488">
      <w:pPr>
        <w:pStyle w:val="ConsPlusNormal"/>
        <w:ind w:firstLine="540"/>
        <w:jc w:val="both"/>
      </w:pPr>
      <w:r w:rsidRPr="00106488">
        <w:t>37. При проведении профилактического визита инспектор должен применять наглядные материалы в доступной форме, с использованием инфографики, без специальной терминологии.</w:t>
      </w:r>
    </w:p>
    <w:p w14:paraId="630C0D68" w14:textId="77777777" w:rsidR="00897C91" w:rsidRPr="00106488" w:rsidRDefault="00897C91" w:rsidP="00106488">
      <w:pPr>
        <w:pStyle w:val="ConsPlusNormal"/>
        <w:jc w:val="both"/>
      </w:pPr>
      <w:r w:rsidRPr="00106488">
        <w:t xml:space="preserve">(п. 37 в ред. </w:t>
      </w:r>
      <w:hyperlink r:id="rId30">
        <w:r w:rsidRPr="00106488">
          <w:t>Решения</w:t>
        </w:r>
      </w:hyperlink>
      <w:r w:rsidRPr="00106488">
        <w:t xml:space="preserve"> Думы городского округа Верхнее Дуброво от 31.10.2024 N 381)</w:t>
      </w:r>
    </w:p>
    <w:p w14:paraId="606B356F" w14:textId="77777777" w:rsidR="00897C91" w:rsidRPr="00106488" w:rsidRDefault="00897C91" w:rsidP="00106488">
      <w:pPr>
        <w:pStyle w:val="ConsPlusNormal"/>
        <w:ind w:firstLine="540"/>
        <w:jc w:val="both"/>
      </w:pPr>
      <w:r w:rsidRPr="00106488">
        <w:t>38. Контролируемому лицу представляется информация о контактах инспектора, по которым можно задать вопросы, получить обратную связь.</w:t>
      </w:r>
    </w:p>
    <w:p w14:paraId="0BEDCE53" w14:textId="77777777" w:rsidR="00897C91" w:rsidRPr="00106488" w:rsidRDefault="00897C91" w:rsidP="00106488">
      <w:pPr>
        <w:pStyle w:val="ConsPlusNormal"/>
        <w:jc w:val="both"/>
      </w:pPr>
      <w:r w:rsidRPr="00106488">
        <w:lastRenderedPageBreak/>
        <w:t xml:space="preserve">(п. 38 в ред. </w:t>
      </w:r>
      <w:hyperlink r:id="rId31">
        <w:r w:rsidRPr="00106488">
          <w:t>Решения</w:t>
        </w:r>
      </w:hyperlink>
      <w:r w:rsidRPr="00106488">
        <w:t xml:space="preserve"> Думы городского округа Верхнее Дуброво от 31.10.2024 N 381)</w:t>
      </w:r>
    </w:p>
    <w:p w14:paraId="3D110851" w14:textId="77777777" w:rsidR="00897C91" w:rsidRPr="00106488" w:rsidRDefault="00897C91" w:rsidP="00106488">
      <w:pPr>
        <w:pStyle w:val="ConsPlusNormal"/>
        <w:ind w:firstLine="540"/>
        <w:jc w:val="both"/>
      </w:pPr>
      <w:r w:rsidRPr="00106488">
        <w:t>39. Контролируемое лицо может задать любой вопрос, касающийся контрольно-надзорной деятельности, получить рекомендации о способах устранения нарушений.</w:t>
      </w:r>
    </w:p>
    <w:p w14:paraId="5178CDD0" w14:textId="77777777" w:rsidR="00897C91" w:rsidRPr="00106488" w:rsidRDefault="00897C91" w:rsidP="00106488">
      <w:pPr>
        <w:pStyle w:val="ConsPlusNormal"/>
        <w:jc w:val="both"/>
      </w:pPr>
      <w:r w:rsidRPr="00106488">
        <w:t xml:space="preserve">(п. 39 в ред. </w:t>
      </w:r>
      <w:hyperlink r:id="rId32">
        <w:r w:rsidRPr="00106488">
          <w:t>Решения</w:t>
        </w:r>
      </w:hyperlink>
      <w:r w:rsidRPr="00106488">
        <w:t xml:space="preserve"> Думы городского округа Верхнее Дуброво от 31.10.2024 N 381)</w:t>
      </w:r>
    </w:p>
    <w:p w14:paraId="227C7BDB" w14:textId="77777777" w:rsidR="00897C91" w:rsidRPr="00106488" w:rsidRDefault="00897C91" w:rsidP="00106488">
      <w:pPr>
        <w:pStyle w:val="ConsPlusNormal"/>
        <w:ind w:firstLine="540"/>
        <w:jc w:val="both"/>
      </w:pPr>
      <w:r w:rsidRPr="00106488">
        <w:t>40. Инспектор должен соблюдать профильный характер профилактического визита без общей избыточной информации с четкими границами вида контроля (рассматриваются вопросы определенного вида контроля).</w:t>
      </w:r>
    </w:p>
    <w:p w14:paraId="1CA84B7D" w14:textId="77777777" w:rsidR="00897C91" w:rsidRPr="00106488" w:rsidRDefault="00897C91" w:rsidP="00106488">
      <w:pPr>
        <w:pStyle w:val="ConsPlusNormal"/>
        <w:jc w:val="both"/>
      </w:pPr>
      <w:r w:rsidRPr="00106488">
        <w:t xml:space="preserve">(п. 40 в ред. </w:t>
      </w:r>
      <w:hyperlink r:id="rId33">
        <w:r w:rsidRPr="00106488">
          <w:t>Решения</w:t>
        </w:r>
      </w:hyperlink>
      <w:r w:rsidRPr="00106488">
        <w:t xml:space="preserve"> Думы городского округа Верхнее Дуброво от 31.10.2024 N 381)</w:t>
      </w:r>
    </w:p>
    <w:p w14:paraId="7F64C675" w14:textId="77777777" w:rsidR="00897C91" w:rsidRPr="00106488" w:rsidRDefault="00897C91" w:rsidP="00106488">
      <w:pPr>
        <w:pStyle w:val="ConsPlusNormal"/>
        <w:ind w:firstLine="540"/>
        <w:jc w:val="both"/>
      </w:pPr>
      <w:r w:rsidRPr="00106488">
        <w:t>41. Инспектору запрещено требовать у контролируемого лица документы, материалы, пояснения.</w:t>
      </w:r>
    </w:p>
    <w:p w14:paraId="581E84B7" w14:textId="77777777" w:rsidR="00897C91" w:rsidRPr="00106488" w:rsidRDefault="00897C91" w:rsidP="00106488">
      <w:pPr>
        <w:pStyle w:val="ConsPlusNormal"/>
        <w:jc w:val="both"/>
      </w:pPr>
      <w:r w:rsidRPr="00106488">
        <w:t xml:space="preserve">(п. 41 в ред. </w:t>
      </w:r>
      <w:hyperlink r:id="rId34">
        <w:r w:rsidRPr="00106488">
          <w:t>Решения</w:t>
        </w:r>
      </w:hyperlink>
      <w:r w:rsidRPr="00106488">
        <w:t xml:space="preserve"> Думы городского округа Верхнее Дуброво от 31.10.2024 N 381)</w:t>
      </w:r>
    </w:p>
    <w:p w14:paraId="25D65765" w14:textId="77777777" w:rsidR="00897C91" w:rsidRPr="00106488" w:rsidRDefault="00897C91" w:rsidP="00106488">
      <w:pPr>
        <w:pStyle w:val="ConsPlusNormal"/>
        <w:ind w:firstLine="540"/>
        <w:jc w:val="both"/>
      </w:pPr>
      <w:r w:rsidRPr="00106488">
        <w:t>42. По итогам профилактического визита с согласия контролируемого лица заполняется чек-лист. Инспектор информирует контролируемое лицо о том, что результаты визита будут внесены в Единый реестр контрольных (надзорных) мероприятий.</w:t>
      </w:r>
    </w:p>
    <w:p w14:paraId="2AE37B49" w14:textId="77777777" w:rsidR="00897C91" w:rsidRPr="00106488" w:rsidRDefault="00897C91" w:rsidP="00106488">
      <w:pPr>
        <w:pStyle w:val="ConsPlusNormal"/>
        <w:jc w:val="both"/>
      </w:pPr>
      <w:r w:rsidRPr="00106488">
        <w:t xml:space="preserve">(п. 42 в ред. </w:t>
      </w:r>
      <w:hyperlink r:id="rId35">
        <w:r w:rsidRPr="00106488">
          <w:t>Решения</w:t>
        </w:r>
      </w:hyperlink>
      <w:r w:rsidRPr="00106488">
        <w:t xml:space="preserve"> Думы городского округа Верхнее Дуброво от 31.10.2024 N 381)</w:t>
      </w:r>
    </w:p>
    <w:p w14:paraId="73FD5ED5" w14:textId="77777777" w:rsidR="00897C91" w:rsidRPr="00106488" w:rsidRDefault="00897C91" w:rsidP="00106488">
      <w:pPr>
        <w:pStyle w:val="ConsPlusNormal"/>
        <w:ind w:firstLine="540"/>
        <w:jc w:val="both"/>
      </w:pPr>
      <w:r w:rsidRPr="00106488">
        <w:t>43. По результатам профилактического визита контролируемому лицу не могут выдаваться предписания об устранении нарушений обязательных требований, а также запрещено инициирование контрольного мероприятия.</w:t>
      </w:r>
    </w:p>
    <w:p w14:paraId="5A2BFDE0" w14:textId="77777777" w:rsidR="00897C91" w:rsidRPr="00106488" w:rsidRDefault="00897C91" w:rsidP="00106488">
      <w:pPr>
        <w:pStyle w:val="ConsPlusNormal"/>
        <w:ind w:firstLine="540"/>
        <w:jc w:val="both"/>
      </w:pPr>
      <w:r w:rsidRPr="00106488">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w:t>
      </w:r>
    </w:p>
    <w:p w14:paraId="64B754D0" w14:textId="77777777" w:rsidR="00897C91" w:rsidRPr="00106488" w:rsidRDefault="00897C91" w:rsidP="00106488">
      <w:pPr>
        <w:pStyle w:val="ConsPlusNormal"/>
        <w:jc w:val="both"/>
      </w:pPr>
      <w:r w:rsidRPr="00106488">
        <w:t xml:space="preserve">(п. 43 в ред. </w:t>
      </w:r>
      <w:hyperlink r:id="rId36">
        <w:r w:rsidRPr="00106488">
          <w:t>Решения</w:t>
        </w:r>
      </w:hyperlink>
      <w:r w:rsidRPr="00106488">
        <w:t xml:space="preserve"> Думы городского округа Верхнее Дуброво от 31.10.2024 N 381)</w:t>
      </w:r>
    </w:p>
    <w:p w14:paraId="683D929E" w14:textId="77777777" w:rsidR="00897C91" w:rsidRPr="00106488" w:rsidRDefault="00897C91" w:rsidP="00106488">
      <w:pPr>
        <w:pStyle w:val="ConsPlusNormal"/>
        <w:jc w:val="both"/>
      </w:pPr>
    </w:p>
    <w:p w14:paraId="1D2E962F" w14:textId="77777777" w:rsidR="00897C91" w:rsidRPr="00106488" w:rsidRDefault="00897C91" w:rsidP="00106488">
      <w:pPr>
        <w:pStyle w:val="ConsPlusTitle"/>
        <w:jc w:val="center"/>
        <w:outlineLvl w:val="1"/>
      </w:pPr>
      <w:r w:rsidRPr="00106488">
        <w:t>Раздел 3. ОСУЩЕСТВЛЕНИЕ МУНИЦИПАЛЬНОГО ЛЕСНОГО КОНТРОЛЯ</w:t>
      </w:r>
    </w:p>
    <w:p w14:paraId="1F445A4C" w14:textId="77777777" w:rsidR="00897C91" w:rsidRPr="00106488" w:rsidRDefault="00897C91" w:rsidP="00106488">
      <w:pPr>
        <w:pStyle w:val="ConsPlusNormal"/>
        <w:jc w:val="both"/>
      </w:pPr>
    </w:p>
    <w:p w14:paraId="1C48EB8E" w14:textId="77777777" w:rsidR="00897C91" w:rsidRPr="00106488" w:rsidRDefault="00897C91" w:rsidP="00106488">
      <w:pPr>
        <w:pStyle w:val="ConsPlusNormal"/>
        <w:ind w:firstLine="540"/>
        <w:jc w:val="both"/>
      </w:pPr>
      <w:r w:rsidRPr="00106488">
        <w:t xml:space="preserve">44. С учетом требований </w:t>
      </w:r>
      <w:hyperlink r:id="rId37">
        <w:r w:rsidRPr="00106488">
          <w:t>части 7 статьи 22</w:t>
        </w:r>
      </w:hyperlink>
      <w:r w:rsidRPr="00106488">
        <w:t xml:space="preserve"> и </w:t>
      </w:r>
      <w:hyperlink r:id="rId38">
        <w:r w:rsidRPr="00106488">
          <w:t>части 2 статьи 61</w:t>
        </w:r>
      </w:hyperlink>
      <w:r w:rsidRPr="00106488">
        <w:t xml:space="preserve"> Закона N 248-ФЗ муниципальный лесной контроль осуществляется без проведения плановых контрольных мероприятий.</w:t>
      </w:r>
    </w:p>
    <w:p w14:paraId="3481672D" w14:textId="77777777" w:rsidR="00897C91" w:rsidRPr="00106488" w:rsidRDefault="00897C91" w:rsidP="00106488">
      <w:pPr>
        <w:pStyle w:val="ConsPlusNormal"/>
        <w:ind w:firstLine="540"/>
        <w:jc w:val="both"/>
      </w:pPr>
      <w:r w:rsidRPr="00106488">
        <w:t xml:space="preserve">45. С учетом требований </w:t>
      </w:r>
      <w:hyperlink r:id="rId39">
        <w:r w:rsidRPr="00106488">
          <w:t>части 2 статьи 66</w:t>
        </w:r>
      </w:hyperlink>
      <w:r w:rsidRPr="00106488">
        <w:t xml:space="preserve"> Закона N 248-ФЗ все внеплановые контрольные мероприятия при осуществлении муниципального лесного контроля могут проводиться только после согласования с Белоярской межрайонной прокуратурой Свердловской области.</w:t>
      </w:r>
    </w:p>
    <w:p w14:paraId="635FF2DA" w14:textId="77777777" w:rsidR="00897C91" w:rsidRPr="00106488" w:rsidRDefault="00897C91" w:rsidP="00106488">
      <w:pPr>
        <w:pStyle w:val="ConsPlusNormal"/>
        <w:ind w:firstLine="540"/>
        <w:jc w:val="both"/>
      </w:pPr>
      <w:r w:rsidRPr="00106488">
        <w:t>46. Решение о проведении контрольного мероприятия оформляется распоряжением Администрации городского округа Верхнее Дуброво.</w:t>
      </w:r>
    </w:p>
    <w:p w14:paraId="72F4764D" w14:textId="77777777" w:rsidR="00897C91" w:rsidRPr="00106488" w:rsidRDefault="00897C91" w:rsidP="00106488">
      <w:pPr>
        <w:pStyle w:val="ConsPlusNormal"/>
        <w:ind w:firstLine="540"/>
        <w:jc w:val="both"/>
      </w:pPr>
      <w:r w:rsidRPr="00106488">
        <w:t>47. Уполномоченный орган осуществляет муниципальный лесной контроль посредством проведения:</w:t>
      </w:r>
    </w:p>
    <w:p w14:paraId="276B5166" w14:textId="77777777" w:rsidR="00897C91" w:rsidRPr="00106488" w:rsidRDefault="00897C91" w:rsidP="00106488">
      <w:pPr>
        <w:pStyle w:val="ConsPlusNormal"/>
        <w:ind w:firstLine="540"/>
        <w:jc w:val="both"/>
      </w:pPr>
      <w:r w:rsidRPr="00106488">
        <w:t>1) профилактических мероприятий;</w:t>
      </w:r>
    </w:p>
    <w:p w14:paraId="5B1E7F68" w14:textId="77777777" w:rsidR="00897C91" w:rsidRPr="00106488" w:rsidRDefault="00897C91" w:rsidP="00106488">
      <w:pPr>
        <w:pStyle w:val="ConsPlusNormal"/>
        <w:ind w:firstLine="540"/>
        <w:jc w:val="both"/>
      </w:pPr>
      <w:r w:rsidRPr="00106488">
        <w:t>2) контрольных мероприятий, проводимых с взаимодействием с контролируемым лицом;</w:t>
      </w:r>
    </w:p>
    <w:p w14:paraId="3C0AB251" w14:textId="77777777" w:rsidR="00897C91" w:rsidRPr="00106488" w:rsidRDefault="00897C91" w:rsidP="00106488">
      <w:pPr>
        <w:pStyle w:val="ConsPlusNormal"/>
        <w:ind w:firstLine="540"/>
        <w:jc w:val="both"/>
      </w:pPr>
      <w:r w:rsidRPr="00106488">
        <w:t>3) контрольных мероприятий, проводимых без взаимодействия с контролируемым лицом.</w:t>
      </w:r>
    </w:p>
    <w:p w14:paraId="016798BC" w14:textId="77777777" w:rsidR="00897C91" w:rsidRPr="00106488" w:rsidRDefault="00897C91" w:rsidP="00106488">
      <w:pPr>
        <w:pStyle w:val="ConsPlusNormal"/>
        <w:ind w:firstLine="540"/>
        <w:jc w:val="both"/>
      </w:pPr>
      <w:r w:rsidRPr="00106488">
        <w:t>48. Контрольные мероприятия, проводимые во внеплановой форме:</w:t>
      </w:r>
    </w:p>
    <w:p w14:paraId="7E5B0676" w14:textId="77777777" w:rsidR="00897C91" w:rsidRPr="00106488" w:rsidRDefault="00897C91" w:rsidP="00106488">
      <w:pPr>
        <w:pStyle w:val="ConsPlusNormal"/>
        <w:ind w:firstLine="540"/>
        <w:jc w:val="both"/>
      </w:pPr>
      <w:r w:rsidRPr="00106488">
        <w:t>1) инспекционный визит;</w:t>
      </w:r>
    </w:p>
    <w:p w14:paraId="0513D67B" w14:textId="77777777" w:rsidR="00897C91" w:rsidRPr="00106488" w:rsidRDefault="00897C91" w:rsidP="00106488">
      <w:pPr>
        <w:pStyle w:val="ConsPlusNormal"/>
        <w:ind w:firstLine="540"/>
        <w:jc w:val="both"/>
      </w:pPr>
      <w:r w:rsidRPr="00106488">
        <w:t>2) рейдовый осмотр;</w:t>
      </w:r>
    </w:p>
    <w:p w14:paraId="6517E434" w14:textId="77777777" w:rsidR="00897C91" w:rsidRPr="00106488" w:rsidRDefault="00897C91" w:rsidP="00106488">
      <w:pPr>
        <w:pStyle w:val="ConsPlusNormal"/>
        <w:ind w:firstLine="540"/>
        <w:jc w:val="both"/>
      </w:pPr>
      <w:r w:rsidRPr="00106488">
        <w:t>3) выездная проверка;</w:t>
      </w:r>
    </w:p>
    <w:p w14:paraId="609A8F95" w14:textId="77777777" w:rsidR="00897C91" w:rsidRPr="00106488" w:rsidRDefault="00897C91" w:rsidP="00106488">
      <w:pPr>
        <w:pStyle w:val="ConsPlusNormal"/>
        <w:ind w:firstLine="540"/>
        <w:jc w:val="both"/>
      </w:pPr>
      <w:r w:rsidRPr="00106488">
        <w:t>4) наблюдение за соблюдением обязательных требований (мониторинг безопасности);</w:t>
      </w:r>
    </w:p>
    <w:p w14:paraId="2483282A" w14:textId="77777777" w:rsidR="00897C91" w:rsidRPr="00106488" w:rsidRDefault="00897C91" w:rsidP="00106488">
      <w:pPr>
        <w:pStyle w:val="ConsPlusNormal"/>
        <w:ind w:firstLine="540"/>
        <w:jc w:val="both"/>
      </w:pPr>
      <w:r w:rsidRPr="00106488">
        <w:t>5) выездное обследование.</w:t>
      </w:r>
    </w:p>
    <w:p w14:paraId="56A88F59" w14:textId="77777777" w:rsidR="00897C91" w:rsidRPr="00106488" w:rsidRDefault="00897C91" w:rsidP="00106488">
      <w:pPr>
        <w:pStyle w:val="ConsPlusNormal"/>
        <w:ind w:firstLine="540"/>
        <w:jc w:val="both"/>
      </w:pPr>
      <w:r w:rsidRPr="00106488">
        <w:t>49. В рамках осуществления муниципального лесного контроля при взаимодействии с контролируемым лицом проводятся следующие контрольные (надзорные) мероприятия:</w:t>
      </w:r>
    </w:p>
    <w:p w14:paraId="1B903D19" w14:textId="77777777" w:rsidR="00897C91" w:rsidRPr="00106488" w:rsidRDefault="00897C91" w:rsidP="00106488">
      <w:pPr>
        <w:pStyle w:val="ConsPlusNormal"/>
        <w:ind w:firstLine="540"/>
        <w:jc w:val="both"/>
      </w:pPr>
      <w:r w:rsidRPr="00106488">
        <w:t>1) инспекционный визит, в ходе которого могут совершаться следующие контрольные действия:</w:t>
      </w:r>
    </w:p>
    <w:p w14:paraId="0784B3EA" w14:textId="77777777" w:rsidR="00897C91" w:rsidRPr="00106488" w:rsidRDefault="00897C91" w:rsidP="00106488">
      <w:pPr>
        <w:pStyle w:val="ConsPlusNormal"/>
        <w:ind w:firstLine="540"/>
        <w:jc w:val="both"/>
      </w:pPr>
      <w:r w:rsidRPr="00106488">
        <w:t>- осмотр;</w:t>
      </w:r>
    </w:p>
    <w:p w14:paraId="08F6C498" w14:textId="77777777" w:rsidR="00897C91" w:rsidRPr="00106488" w:rsidRDefault="00897C91" w:rsidP="00106488">
      <w:pPr>
        <w:pStyle w:val="ConsPlusNormal"/>
        <w:ind w:firstLine="540"/>
        <w:jc w:val="both"/>
      </w:pPr>
      <w:r w:rsidRPr="00106488">
        <w:t>- опрос;</w:t>
      </w:r>
    </w:p>
    <w:p w14:paraId="7DE0B19D" w14:textId="77777777" w:rsidR="00897C91" w:rsidRPr="00106488" w:rsidRDefault="00897C91" w:rsidP="00106488">
      <w:pPr>
        <w:pStyle w:val="ConsPlusNormal"/>
        <w:ind w:firstLine="540"/>
        <w:jc w:val="both"/>
      </w:pPr>
      <w:r w:rsidRPr="00106488">
        <w:t>- инструментальное обследование;</w:t>
      </w:r>
    </w:p>
    <w:p w14:paraId="300ACF4B" w14:textId="77777777" w:rsidR="00897C91" w:rsidRPr="00106488" w:rsidRDefault="00897C91" w:rsidP="00106488">
      <w:pPr>
        <w:pStyle w:val="ConsPlusNormal"/>
        <w:ind w:firstLine="540"/>
        <w:jc w:val="both"/>
      </w:pPr>
      <w:r w:rsidRPr="00106488">
        <w:t>- получение письменных объяснений.</w:t>
      </w:r>
    </w:p>
    <w:p w14:paraId="29BF4272" w14:textId="77777777" w:rsidR="00897C91" w:rsidRPr="00106488" w:rsidRDefault="00897C91" w:rsidP="00106488">
      <w:pPr>
        <w:pStyle w:val="ConsPlusNormal"/>
        <w:ind w:firstLine="540"/>
        <w:jc w:val="both"/>
      </w:pPr>
      <w:r w:rsidRPr="00106488">
        <w:t xml:space="preserve">Инспекционный визит проводится в порядке и объеме, определенном </w:t>
      </w:r>
      <w:hyperlink r:id="rId40">
        <w:r w:rsidRPr="00106488">
          <w:t>статьей 70</w:t>
        </w:r>
      </w:hyperlink>
      <w:r w:rsidRPr="00106488">
        <w:t xml:space="preserve"> Закона N 248-ФЗ;</w:t>
      </w:r>
    </w:p>
    <w:p w14:paraId="2964CCDB" w14:textId="77777777" w:rsidR="00897C91" w:rsidRPr="00106488" w:rsidRDefault="00897C91" w:rsidP="00106488">
      <w:pPr>
        <w:pStyle w:val="ConsPlusNormal"/>
        <w:ind w:firstLine="540"/>
        <w:jc w:val="both"/>
      </w:pPr>
      <w:r w:rsidRPr="00106488">
        <w:t>2) рейдовый осмотр, в ходе которого могут совершаться следующие контрольные действия:</w:t>
      </w:r>
    </w:p>
    <w:p w14:paraId="1B13C54D" w14:textId="77777777" w:rsidR="00897C91" w:rsidRPr="00106488" w:rsidRDefault="00897C91" w:rsidP="00106488">
      <w:pPr>
        <w:pStyle w:val="ConsPlusNormal"/>
        <w:ind w:firstLine="540"/>
        <w:jc w:val="both"/>
      </w:pPr>
      <w:r w:rsidRPr="00106488">
        <w:t>- осмотр;</w:t>
      </w:r>
    </w:p>
    <w:p w14:paraId="6084E959" w14:textId="77777777" w:rsidR="00897C91" w:rsidRPr="00106488" w:rsidRDefault="00897C91" w:rsidP="00106488">
      <w:pPr>
        <w:pStyle w:val="ConsPlusNormal"/>
        <w:ind w:firstLine="540"/>
        <w:jc w:val="both"/>
      </w:pPr>
      <w:r w:rsidRPr="00106488">
        <w:t>- досмотр;</w:t>
      </w:r>
    </w:p>
    <w:p w14:paraId="65F8D505" w14:textId="77777777" w:rsidR="00897C91" w:rsidRPr="00106488" w:rsidRDefault="00897C91" w:rsidP="00106488">
      <w:pPr>
        <w:pStyle w:val="ConsPlusNormal"/>
        <w:ind w:firstLine="540"/>
        <w:jc w:val="both"/>
      </w:pPr>
      <w:r w:rsidRPr="00106488">
        <w:t>- опрос;</w:t>
      </w:r>
    </w:p>
    <w:p w14:paraId="16110AEB" w14:textId="77777777" w:rsidR="00897C91" w:rsidRPr="00106488" w:rsidRDefault="00897C91" w:rsidP="00106488">
      <w:pPr>
        <w:pStyle w:val="ConsPlusNormal"/>
        <w:ind w:firstLine="540"/>
        <w:jc w:val="both"/>
      </w:pPr>
      <w:r w:rsidRPr="00106488">
        <w:t>- инструментальное обследование;</w:t>
      </w:r>
    </w:p>
    <w:p w14:paraId="26DC94A4" w14:textId="77777777" w:rsidR="00897C91" w:rsidRPr="00106488" w:rsidRDefault="00897C91" w:rsidP="00106488">
      <w:pPr>
        <w:pStyle w:val="ConsPlusNormal"/>
        <w:ind w:firstLine="540"/>
        <w:jc w:val="both"/>
      </w:pPr>
      <w:r w:rsidRPr="00106488">
        <w:t>- получение письменных объяснений;</w:t>
      </w:r>
    </w:p>
    <w:p w14:paraId="773F250D" w14:textId="77777777" w:rsidR="00897C91" w:rsidRPr="00106488" w:rsidRDefault="00897C91" w:rsidP="00106488">
      <w:pPr>
        <w:pStyle w:val="ConsPlusNormal"/>
        <w:ind w:firstLine="540"/>
        <w:jc w:val="both"/>
      </w:pPr>
      <w:r w:rsidRPr="00106488">
        <w:lastRenderedPageBreak/>
        <w:t>- истребование документов.</w:t>
      </w:r>
    </w:p>
    <w:p w14:paraId="4C7D5CE2" w14:textId="77777777" w:rsidR="00897C91" w:rsidRPr="00106488" w:rsidRDefault="00897C91" w:rsidP="00106488">
      <w:pPr>
        <w:pStyle w:val="ConsPlusNormal"/>
        <w:ind w:firstLine="540"/>
        <w:jc w:val="both"/>
      </w:pPr>
      <w:r w:rsidRPr="00106488">
        <w:t xml:space="preserve">Рейдовый осмотр проводится в порядке и объеме, определенном </w:t>
      </w:r>
      <w:hyperlink r:id="rId41">
        <w:r w:rsidRPr="00106488">
          <w:t>статьей 71</w:t>
        </w:r>
      </w:hyperlink>
      <w:r w:rsidRPr="00106488">
        <w:t xml:space="preserve"> Закона N 248-ФЗ;</w:t>
      </w:r>
    </w:p>
    <w:p w14:paraId="00611901" w14:textId="77777777" w:rsidR="00897C91" w:rsidRPr="00106488" w:rsidRDefault="00897C91" w:rsidP="00106488">
      <w:pPr>
        <w:pStyle w:val="ConsPlusNormal"/>
        <w:ind w:firstLine="540"/>
        <w:jc w:val="both"/>
      </w:pPr>
      <w:r w:rsidRPr="00106488">
        <w:t>3) документарная проверка, в ходе которой могут совершаться следующие контрольные действия:</w:t>
      </w:r>
    </w:p>
    <w:p w14:paraId="2808F91B" w14:textId="77777777" w:rsidR="00897C91" w:rsidRPr="00106488" w:rsidRDefault="00897C91" w:rsidP="00106488">
      <w:pPr>
        <w:pStyle w:val="ConsPlusNormal"/>
        <w:ind w:firstLine="540"/>
        <w:jc w:val="both"/>
      </w:pPr>
      <w:r w:rsidRPr="00106488">
        <w:t>- получение письменных объяснений;</w:t>
      </w:r>
    </w:p>
    <w:p w14:paraId="7B494E0F" w14:textId="77777777" w:rsidR="00897C91" w:rsidRPr="00106488" w:rsidRDefault="00897C91" w:rsidP="00106488">
      <w:pPr>
        <w:pStyle w:val="ConsPlusNormal"/>
        <w:ind w:firstLine="540"/>
        <w:jc w:val="both"/>
      </w:pPr>
      <w:r w:rsidRPr="00106488">
        <w:t>- истребование документов.</w:t>
      </w:r>
    </w:p>
    <w:p w14:paraId="46448817" w14:textId="77777777" w:rsidR="00897C91" w:rsidRPr="00106488" w:rsidRDefault="00897C91" w:rsidP="00106488">
      <w:pPr>
        <w:pStyle w:val="ConsPlusNormal"/>
        <w:ind w:firstLine="540"/>
        <w:jc w:val="both"/>
      </w:pPr>
      <w:r w:rsidRPr="00106488">
        <w:t xml:space="preserve">Документарная проверка проводится в порядке и объеме, определенном </w:t>
      </w:r>
      <w:hyperlink r:id="rId42">
        <w:r w:rsidRPr="00106488">
          <w:t>статьей 72</w:t>
        </w:r>
      </w:hyperlink>
      <w:r w:rsidRPr="00106488">
        <w:t xml:space="preserve"> Закона N 248-ФЗ;</w:t>
      </w:r>
    </w:p>
    <w:p w14:paraId="4E25B0E6" w14:textId="77777777" w:rsidR="00897C91" w:rsidRPr="00106488" w:rsidRDefault="00897C91" w:rsidP="00106488">
      <w:pPr>
        <w:pStyle w:val="ConsPlusNormal"/>
        <w:ind w:firstLine="540"/>
        <w:jc w:val="both"/>
      </w:pPr>
      <w:r w:rsidRPr="00106488">
        <w:t>4) выездная проверка, в ходе которой могут совершаться следующие контрольные действия:</w:t>
      </w:r>
    </w:p>
    <w:p w14:paraId="17003987" w14:textId="77777777" w:rsidR="00897C91" w:rsidRPr="00106488" w:rsidRDefault="00897C91" w:rsidP="00106488">
      <w:pPr>
        <w:pStyle w:val="ConsPlusNormal"/>
        <w:ind w:firstLine="540"/>
        <w:jc w:val="both"/>
      </w:pPr>
      <w:r w:rsidRPr="00106488">
        <w:t>- осмотр;</w:t>
      </w:r>
    </w:p>
    <w:p w14:paraId="7EABBEF0" w14:textId="77777777" w:rsidR="00897C91" w:rsidRPr="00106488" w:rsidRDefault="00897C91" w:rsidP="00106488">
      <w:pPr>
        <w:pStyle w:val="ConsPlusNormal"/>
        <w:ind w:firstLine="540"/>
        <w:jc w:val="both"/>
      </w:pPr>
      <w:r w:rsidRPr="00106488">
        <w:t>- досмотр;</w:t>
      </w:r>
    </w:p>
    <w:p w14:paraId="1DC907A8" w14:textId="77777777" w:rsidR="00897C91" w:rsidRPr="00106488" w:rsidRDefault="00897C91" w:rsidP="00106488">
      <w:pPr>
        <w:pStyle w:val="ConsPlusNormal"/>
        <w:ind w:firstLine="540"/>
        <w:jc w:val="both"/>
      </w:pPr>
      <w:r w:rsidRPr="00106488">
        <w:t>- опрос;</w:t>
      </w:r>
    </w:p>
    <w:p w14:paraId="44378548" w14:textId="77777777" w:rsidR="00897C91" w:rsidRPr="00106488" w:rsidRDefault="00897C91" w:rsidP="00106488">
      <w:pPr>
        <w:pStyle w:val="ConsPlusNormal"/>
        <w:ind w:firstLine="540"/>
        <w:jc w:val="both"/>
      </w:pPr>
      <w:r w:rsidRPr="00106488">
        <w:t>- испытание;</w:t>
      </w:r>
    </w:p>
    <w:p w14:paraId="2100FF6A" w14:textId="77777777" w:rsidR="00897C91" w:rsidRPr="00106488" w:rsidRDefault="00897C91" w:rsidP="00106488">
      <w:pPr>
        <w:pStyle w:val="ConsPlusNormal"/>
        <w:ind w:firstLine="540"/>
        <w:jc w:val="both"/>
      </w:pPr>
      <w:r w:rsidRPr="00106488">
        <w:t>- экспертиза;</w:t>
      </w:r>
    </w:p>
    <w:p w14:paraId="3E533A55" w14:textId="77777777" w:rsidR="00897C91" w:rsidRPr="00106488" w:rsidRDefault="00897C91" w:rsidP="00106488">
      <w:pPr>
        <w:pStyle w:val="ConsPlusNormal"/>
        <w:ind w:firstLine="540"/>
        <w:jc w:val="both"/>
      </w:pPr>
      <w:r w:rsidRPr="00106488">
        <w:t>- отбор проб (образцов);</w:t>
      </w:r>
    </w:p>
    <w:p w14:paraId="19F1AAE5" w14:textId="77777777" w:rsidR="00897C91" w:rsidRPr="00106488" w:rsidRDefault="00897C91" w:rsidP="00106488">
      <w:pPr>
        <w:pStyle w:val="ConsPlusNormal"/>
        <w:ind w:firstLine="540"/>
        <w:jc w:val="both"/>
      </w:pPr>
      <w:r w:rsidRPr="00106488">
        <w:t>- инструментальное обследование;</w:t>
      </w:r>
    </w:p>
    <w:p w14:paraId="6735C8C3" w14:textId="77777777" w:rsidR="00897C91" w:rsidRPr="00106488" w:rsidRDefault="00897C91" w:rsidP="00106488">
      <w:pPr>
        <w:pStyle w:val="ConsPlusNormal"/>
        <w:ind w:firstLine="540"/>
        <w:jc w:val="both"/>
      </w:pPr>
      <w:r w:rsidRPr="00106488">
        <w:t>- получение письменных объяснений;</w:t>
      </w:r>
    </w:p>
    <w:p w14:paraId="1563DC2D" w14:textId="77777777" w:rsidR="00897C91" w:rsidRPr="00106488" w:rsidRDefault="00897C91" w:rsidP="00106488">
      <w:pPr>
        <w:pStyle w:val="ConsPlusNormal"/>
        <w:ind w:firstLine="540"/>
        <w:jc w:val="both"/>
      </w:pPr>
      <w:r w:rsidRPr="00106488">
        <w:t>- истребование документов.</w:t>
      </w:r>
    </w:p>
    <w:p w14:paraId="33025D13" w14:textId="77777777" w:rsidR="00897C91" w:rsidRPr="00106488" w:rsidRDefault="00897C91" w:rsidP="00106488">
      <w:pPr>
        <w:pStyle w:val="ConsPlusNormal"/>
        <w:ind w:firstLine="540"/>
        <w:jc w:val="both"/>
      </w:pPr>
      <w:r w:rsidRPr="00106488">
        <w:t xml:space="preserve">50. 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w:t>
      </w:r>
      <w:hyperlink r:id="rId43">
        <w:r w:rsidRPr="00106488">
          <w:t>статьей 73</w:t>
        </w:r>
      </w:hyperlink>
      <w:r w:rsidRPr="00106488">
        <w:t xml:space="preserve"> Закона N 248-ФЗ.</w:t>
      </w:r>
    </w:p>
    <w:p w14:paraId="7CB97A9D" w14:textId="77777777" w:rsidR="00897C91" w:rsidRPr="00106488" w:rsidRDefault="00897C91" w:rsidP="00106488">
      <w:pPr>
        <w:pStyle w:val="ConsPlusNormal"/>
        <w:ind w:firstLine="540"/>
        <w:jc w:val="both"/>
      </w:pPr>
      <w:r w:rsidRPr="00106488">
        <w:t>Срок проведения выездной проверки не может превышать десяти рабочих дней.</w:t>
      </w:r>
    </w:p>
    <w:p w14:paraId="72A1DBA2" w14:textId="77777777" w:rsidR="00897C91" w:rsidRPr="00106488" w:rsidRDefault="00897C91" w:rsidP="00106488">
      <w:pPr>
        <w:pStyle w:val="ConsPlusNormal"/>
        <w:ind w:firstLine="540"/>
        <w:jc w:val="both"/>
      </w:pPr>
      <w:r w:rsidRPr="00106488">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14:paraId="4673C6C5" w14:textId="77777777" w:rsidR="00897C91" w:rsidRPr="00106488" w:rsidRDefault="00897C91" w:rsidP="00106488">
      <w:pPr>
        <w:pStyle w:val="ConsPlusNormal"/>
        <w:ind w:firstLine="540"/>
        <w:jc w:val="both"/>
      </w:pPr>
      <w:r w:rsidRPr="00106488">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629D4337" w14:textId="77777777" w:rsidR="00897C91" w:rsidRPr="00106488" w:rsidRDefault="00897C91" w:rsidP="00106488">
      <w:pPr>
        <w:pStyle w:val="ConsPlusNormal"/>
        <w:ind w:firstLine="540"/>
        <w:jc w:val="both"/>
      </w:pPr>
      <w:r w:rsidRPr="00106488">
        <w:t>51. 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мероприятия.</w:t>
      </w:r>
    </w:p>
    <w:p w14:paraId="4628720B" w14:textId="77777777" w:rsidR="00897C91" w:rsidRPr="00106488" w:rsidRDefault="00897C91" w:rsidP="00106488">
      <w:pPr>
        <w:pStyle w:val="ConsPlusNormal"/>
        <w:ind w:firstLine="540"/>
        <w:jc w:val="both"/>
      </w:pPr>
      <w:r w:rsidRPr="00106488">
        <w:t>52. Проведение досмотра при осуществлении контрольных мероприятий в отсутствие контролируемого лица или его представителя не допускается.</w:t>
      </w:r>
    </w:p>
    <w:p w14:paraId="18ABDA67" w14:textId="77777777" w:rsidR="00897C91" w:rsidRPr="00106488" w:rsidRDefault="00897C91" w:rsidP="00106488">
      <w:pPr>
        <w:pStyle w:val="ConsPlusNormal"/>
        <w:ind w:firstLine="540"/>
        <w:jc w:val="both"/>
      </w:pPr>
      <w:r w:rsidRPr="00106488">
        <w:t>В ходе осуществления контрольных мероприятий для проведения оценки соблюдения контролируемым лицом обязательных требований при проведении инструментального обследования (определение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используются оборудование, государственные и иные информационные системы, программные средства, обеспечивающие геодезические и картометрические измерения.</w:t>
      </w:r>
    </w:p>
    <w:p w14:paraId="13E6630F" w14:textId="77777777" w:rsidR="00897C91" w:rsidRPr="00106488" w:rsidRDefault="00897C91" w:rsidP="00106488">
      <w:pPr>
        <w:pStyle w:val="ConsPlusNormal"/>
        <w:ind w:firstLine="540"/>
        <w:jc w:val="both"/>
      </w:pPr>
      <w:r w:rsidRPr="00106488">
        <w:t>В случае представления индивидуальным предпринимателем, гражданином, являющимся контролируемым лицом, в орган муниципального лесного контроля информации о невозможности присутствия при проведении контрольного (надзорного) мероприятия вследствие наступления обстоятельств непреодолимой силы, орган муниципального лесного контроля переносит проведение контрольного (надзорного) мероприятия на срок, необходимый для устранения указанных обстоятельств, послуживших поводом для данного обращения индивидуального предпринимателя.</w:t>
      </w:r>
    </w:p>
    <w:p w14:paraId="0872EE6D" w14:textId="77777777" w:rsidR="00897C91" w:rsidRPr="00106488" w:rsidRDefault="00897C91" w:rsidP="00106488">
      <w:pPr>
        <w:pStyle w:val="ConsPlusNormal"/>
        <w:ind w:firstLine="540"/>
        <w:jc w:val="both"/>
      </w:pPr>
      <w:r w:rsidRPr="00106488">
        <w:t>53. Без взаимодействия с контролируемым лицом проводятся контрольные мероприятия:</w:t>
      </w:r>
    </w:p>
    <w:p w14:paraId="3C317303" w14:textId="77777777" w:rsidR="00897C91" w:rsidRPr="00106488" w:rsidRDefault="00897C91" w:rsidP="00106488">
      <w:pPr>
        <w:pStyle w:val="ConsPlusNormal"/>
        <w:ind w:firstLine="540"/>
        <w:jc w:val="both"/>
      </w:pPr>
      <w:r w:rsidRPr="00106488">
        <w:t>1) наблюдение за соблюдением обязательных требований.</w:t>
      </w:r>
    </w:p>
    <w:p w14:paraId="50160265" w14:textId="77777777" w:rsidR="00897C91" w:rsidRPr="00106488" w:rsidRDefault="00897C91" w:rsidP="00106488">
      <w:pPr>
        <w:pStyle w:val="ConsPlusNormal"/>
        <w:ind w:firstLine="540"/>
        <w:jc w:val="both"/>
      </w:pPr>
      <w:r w:rsidRPr="00106488">
        <w:t xml:space="preserve">Наблюдение за соблюдением обязательных требований проводится в порядке и объеме, определенном </w:t>
      </w:r>
      <w:hyperlink r:id="rId44">
        <w:r w:rsidRPr="00106488">
          <w:t>статьей 74</w:t>
        </w:r>
      </w:hyperlink>
      <w:r w:rsidRPr="00106488">
        <w:t xml:space="preserve"> Закона N 248-ФЗ;</w:t>
      </w:r>
    </w:p>
    <w:p w14:paraId="7766C164" w14:textId="77777777" w:rsidR="00897C91" w:rsidRPr="00106488" w:rsidRDefault="00897C91" w:rsidP="00106488">
      <w:pPr>
        <w:pStyle w:val="ConsPlusNormal"/>
        <w:ind w:firstLine="540"/>
        <w:jc w:val="both"/>
      </w:pPr>
      <w:r w:rsidRPr="00106488">
        <w:t>2) выездное обследование.</w:t>
      </w:r>
    </w:p>
    <w:p w14:paraId="3C161E54" w14:textId="77777777" w:rsidR="00897C91" w:rsidRPr="00106488" w:rsidRDefault="00897C91" w:rsidP="00106488">
      <w:pPr>
        <w:pStyle w:val="ConsPlusNormal"/>
        <w:ind w:firstLine="540"/>
        <w:jc w:val="both"/>
      </w:pPr>
      <w:r w:rsidRPr="00106488">
        <w:t xml:space="preserve">Выездное обследование проводится в порядке и объеме, определенном </w:t>
      </w:r>
      <w:hyperlink r:id="rId45">
        <w:r w:rsidRPr="00106488">
          <w:t>статьей 75</w:t>
        </w:r>
      </w:hyperlink>
      <w:r w:rsidRPr="00106488">
        <w:t xml:space="preserve"> Закона N 248-ФЗ.</w:t>
      </w:r>
    </w:p>
    <w:p w14:paraId="37963FE1" w14:textId="77777777" w:rsidR="00897C91" w:rsidRPr="00106488" w:rsidRDefault="00897C91" w:rsidP="00106488">
      <w:pPr>
        <w:pStyle w:val="ConsPlusNormal"/>
        <w:ind w:firstLine="540"/>
        <w:jc w:val="both"/>
      </w:pPr>
      <w:r w:rsidRPr="00106488">
        <w:t xml:space="preserve">54. Организация проведения внеплановых контрольных мероприятий осуществляется по основаниям и в порядке, предусмотренном </w:t>
      </w:r>
      <w:hyperlink r:id="rId46">
        <w:r w:rsidRPr="00106488">
          <w:t>статьей 66</w:t>
        </w:r>
      </w:hyperlink>
      <w:r w:rsidRPr="00106488">
        <w:t xml:space="preserve"> Закона N 248-ФЗ.</w:t>
      </w:r>
    </w:p>
    <w:p w14:paraId="1A1D5988" w14:textId="77777777" w:rsidR="00897C91" w:rsidRPr="00106488" w:rsidRDefault="00897C91" w:rsidP="00106488">
      <w:pPr>
        <w:pStyle w:val="ConsPlusNormal"/>
        <w:ind w:firstLine="540"/>
        <w:jc w:val="both"/>
      </w:pPr>
      <w:r w:rsidRPr="00106488">
        <w:lastRenderedPageBreak/>
        <w:t>55.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14:paraId="7300721F" w14:textId="77777777" w:rsidR="00897C91" w:rsidRPr="00106488" w:rsidRDefault="00897C91" w:rsidP="00106488">
      <w:pPr>
        <w:pStyle w:val="ConsPlusNormal"/>
        <w:ind w:firstLine="540"/>
        <w:jc w:val="both"/>
      </w:pPr>
      <w:r w:rsidRPr="00106488">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327068B" w14:textId="77777777" w:rsidR="00897C91" w:rsidRPr="00106488" w:rsidRDefault="00897C91" w:rsidP="00106488">
      <w:pPr>
        <w:pStyle w:val="ConsPlusNormal"/>
        <w:ind w:firstLine="540"/>
        <w:jc w:val="both"/>
      </w:pPr>
      <w:r w:rsidRPr="00106488">
        <w:t>1.1) индикаторами риска нарушения обязательных требований являются:</w:t>
      </w:r>
    </w:p>
    <w:p w14:paraId="3B33094B" w14:textId="77777777" w:rsidR="00897C91" w:rsidRPr="00106488" w:rsidRDefault="00897C91" w:rsidP="00106488">
      <w:pPr>
        <w:pStyle w:val="ConsPlusNormal"/>
        <w:ind w:firstLine="540"/>
        <w:jc w:val="both"/>
      </w:pPr>
      <w:r w:rsidRPr="00106488">
        <w:t>- наличие расхождений между сведениями в единой государственной автоматизированной информационной системы учета древесины и сделок с ней и (или) федеральной государственной информационной системы лесного комплекса и фактическим суммарным объемом заготовленной и приобретенной древесины, проводимых операций в сфере приемки, перевозки, переработки и хранения древесины, учета древесины и сделок с ней за год более чем в три раза;</w:t>
      </w:r>
    </w:p>
    <w:p w14:paraId="2FF85365" w14:textId="77777777" w:rsidR="00897C91" w:rsidRPr="00106488" w:rsidRDefault="00897C91" w:rsidP="00106488">
      <w:pPr>
        <w:pStyle w:val="ConsPlusNormal"/>
        <w:ind w:firstLine="540"/>
        <w:jc w:val="both"/>
      </w:pPr>
      <w:r w:rsidRPr="00106488">
        <w:t>- установление на лесном участке, предоставленном в аренду, постоянное бессрочное пользование, безвозмездное пользование (далее - использование)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14:paraId="64A418AA" w14:textId="77777777" w:rsidR="00897C91" w:rsidRPr="00106488" w:rsidRDefault="00897C91" w:rsidP="00106488">
      <w:pPr>
        <w:pStyle w:val="ConsPlusNormal"/>
        <w:ind w:firstLine="540"/>
        <w:jc w:val="both"/>
      </w:pPr>
      <w:r w:rsidRPr="00106488">
        <w:t>- установление на лесном участке, предоставленном для использования,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14:paraId="06531CD6" w14:textId="77777777" w:rsidR="00897C91" w:rsidRPr="00106488" w:rsidRDefault="00897C91" w:rsidP="00106488">
      <w:pPr>
        <w:pStyle w:val="ConsPlusNormal"/>
        <w:ind w:firstLine="540"/>
        <w:jc w:val="both"/>
      </w:pPr>
      <w:r w:rsidRPr="00106488">
        <w:t>- установление на лесном участке, предоставленном для использования, гибели искусственных лесных насаждений, созданных в рамках работ по лесоразведению, более 30 процентов от их площади;</w:t>
      </w:r>
    </w:p>
    <w:p w14:paraId="3D85E082" w14:textId="77777777" w:rsidR="00897C91" w:rsidRPr="00106488" w:rsidRDefault="00897C91" w:rsidP="00106488">
      <w:pPr>
        <w:pStyle w:val="ConsPlusNormal"/>
        <w:jc w:val="both"/>
      </w:pPr>
      <w:r w:rsidRPr="00106488">
        <w:t xml:space="preserve">(подп. 1.1 в ред. </w:t>
      </w:r>
      <w:hyperlink r:id="rId47">
        <w:r w:rsidRPr="00106488">
          <w:t>Решения</w:t>
        </w:r>
      </w:hyperlink>
      <w:r w:rsidRPr="00106488">
        <w:t xml:space="preserve"> Думы городского округа Верхнее Дуброво от 31.10.2024 N 381)</w:t>
      </w:r>
    </w:p>
    <w:p w14:paraId="5402BFDB" w14:textId="77777777" w:rsidR="00897C91" w:rsidRPr="00106488" w:rsidRDefault="00897C91" w:rsidP="00106488">
      <w:pPr>
        <w:pStyle w:val="ConsPlusNormal"/>
        <w:ind w:firstLine="540"/>
        <w:jc w:val="both"/>
      </w:pPr>
      <w:r w:rsidRPr="00106488">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8870C3A" w14:textId="77777777" w:rsidR="00897C91" w:rsidRPr="00106488" w:rsidRDefault="00897C91" w:rsidP="00106488">
      <w:pPr>
        <w:pStyle w:val="ConsPlusNormal"/>
        <w:ind w:firstLine="540"/>
        <w:jc w:val="both"/>
      </w:pPr>
      <w:r w:rsidRPr="00106488">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FECD47A" w14:textId="77777777" w:rsidR="00897C91" w:rsidRPr="00106488" w:rsidRDefault="00897C91" w:rsidP="00106488">
      <w:pPr>
        <w:pStyle w:val="ConsPlusNormal"/>
        <w:ind w:firstLine="540"/>
        <w:jc w:val="both"/>
      </w:pPr>
      <w:r w:rsidRPr="00106488">
        <w:t xml:space="preserve">4) истечение срока исполнения решения уполномоченного органа об устранении выявленного нарушения обязательных требований - в случаях, установленных </w:t>
      </w:r>
      <w:hyperlink r:id="rId48">
        <w:r w:rsidRPr="00106488">
          <w:t>частью 1 статьи 95</w:t>
        </w:r>
      </w:hyperlink>
      <w:r w:rsidRPr="00106488">
        <w:t xml:space="preserve"> Закона N 248-ФЗ;</w:t>
      </w:r>
    </w:p>
    <w:p w14:paraId="7BA02A21" w14:textId="77777777" w:rsidR="00897C91" w:rsidRPr="00106488" w:rsidRDefault="00897C91" w:rsidP="00106488">
      <w:pPr>
        <w:pStyle w:val="ConsPlusNormal"/>
        <w:ind w:firstLine="540"/>
        <w:jc w:val="both"/>
      </w:pPr>
      <w:r w:rsidRPr="00106488">
        <w:t>5) наступление сроков проведения контрольных мероприятий, включенных в план проведения контрольных мероприятий.</w:t>
      </w:r>
    </w:p>
    <w:p w14:paraId="4A7D1DB6" w14:textId="77777777" w:rsidR="00897C91" w:rsidRPr="00106488" w:rsidRDefault="00897C91" w:rsidP="00106488">
      <w:pPr>
        <w:pStyle w:val="ConsPlusNormal"/>
        <w:ind w:firstLine="540"/>
        <w:jc w:val="both"/>
      </w:pPr>
      <w:r w:rsidRPr="00106488">
        <w:t>Виды и содержание внеплановых контрольных мероприятий определяются в зависимости от основания проведения контрольного мероприятия.</w:t>
      </w:r>
    </w:p>
    <w:p w14:paraId="3CE9B459" w14:textId="77777777" w:rsidR="00897C91" w:rsidRPr="00106488" w:rsidRDefault="00897C91" w:rsidP="00106488">
      <w:pPr>
        <w:pStyle w:val="ConsPlusNormal"/>
        <w:ind w:firstLine="540"/>
        <w:jc w:val="both"/>
      </w:pPr>
      <w:r w:rsidRPr="00106488">
        <w:t>56. Должностные лица органа муниципального контроля при проведении контрольного или профилактического мероприятия в пределах своей компетенции имеют право пользоваться средствами аудио-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w:t>
      </w:r>
    </w:p>
    <w:p w14:paraId="6CB87D04" w14:textId="77777777" w:rsidR="00897C91" w:rsidRPr="00106488" w:rsidRDefault="00897C91" w:rsidP="00106488">
      <w:pPr>
        <w:pStyle w:val="ConsPlusNormal"/>
        <w:ind w:firstLine="540"/>
        <w:jc w:val="both"/>
      </w:pPr>
      <w:r w:rsidRPr="00106488">
        <w:t>О производстве аудиозаписи, фото- и видеосъемки должностное лицо, проводящее контрольное мероприятие, объявляет контролируемому лицу или его представителю.</w:t>
      </w:r>
    </w:p>
    <w:p w14:paraId="7CA0F59D" w14:textId="77777777" w:rsidR="00897C91" w:rsidRPr="00106488" w:rsidRDefault="00897C91" w:rsidP="00106488">
      <w:pPr>
        <w:pStyle w:val="ConsPlusNormal"/>
        <w:ind w:firstLine="540"/>
        <w:jc w:val="both"/>
      </w:pPr>
      <w:r w:rsidRPr="00106488">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какое контрольное мероприятие проводится и выполняется контрольное действие, участвующие лица представляются на видеозапись, называя Ф.И.О., место работы и должность, статус участника.</w:t>
      </w:r>
    </w:p>
    <w:p w14:paraId="45FB8F48" w14:textId="77777777" w:rsidR="00897C91" w:rsidRPr="00106488" w:rsidRDefault="00897C91" w:rsidP="00106488">
      <w:pPr>
        <w:pStyle w:val="ConsPlusNormal"/>
        <w:ind w:firstLine="540"/>
        <w:jc w:val="both"/>
      </w:pPr>
      <w:r w:rsidRPr="00106488">
        <w:t xml:space="preserve">При производстве видеосъемки должностное лицо, проводящее контрольное мероприятие, устно поясняет фиксируемые действия участвующих лиц, </w:t>
      </w:r>
      <w:proofErr w:type="spellStart"/>
      <w:r w:rsidRPr="00106488">
        <w:t>поименовывает</w:t>
      </w:r>
      <w:proofErr w:type="spellEnd"/>
      <w:r w:rsidRPr="00106488">
        <w:t xml:space="preserve"> и описывает фиксируемые объекты, предметы, события.</w:t>
      </w:r>
    </w:p>
    <w:p w14:paraId="5EB491C0" w14:textId="77777777" w:rsidR="00897C91" w:rsidRPr="00106488" w:rsidRDefault="00897C91" w:rsidP="00106488">
      <w:pPr>
        <w:pStyle w:val="ConsPlusNormal"/>
        <w:ind w:firstLine="540"/>
        <w:jc w:val="both"/>
      </w:pPr>
      <w:r w:rsidRPr="00106488">
        <w:t>В случае приостановки видеозаписи должностным лицом, проводящим контрольное мероприятие, объявляется о причине приостановки, в какое время приостанавливается видеозапись.</w:t>
      </w:r>
    </w:p>
    <w:p w14:paraId="50484F5C" w14:textId="77777777" w:rsidR="00897C91" w:rsidRPr="00106488" w:rsidRDefault="00897C91" w:rsidP="00106488">
      <w:pPr>
        <w:pStyle w:val="ConsPlusNormal"/>
        <w:ind w:firstLine="540"/>
        <w:jc w:val="both"/>
      </w:pPr>
      <w:r w:rsidRPr="00106488">
        <w:t>После возобновления видеозаписи объявляется о ее возобновлении, время,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14:paraId="011969BF" w14:textId="77777777" w:rsidR="00897C91" w:rsidRPr="00106488" w:rsidRDefault="00897C91" w:rsidP="00106488">
      <w:pPr>
        <w:pStyle w:val="ConsPlusNormal"/>
        <w:ind w:firstLine="540"/>
        <w:jc w:val="both"/>
      </w:pPr>
      <w:r w:rsidRPr="00106488">
        <w:t>57. Содержание видеозаписи подлежит отражению в акте контрольного действия.</w:t>
      </w:r>
    </w:p>
    <w:p w14:paraId="46FA7863" w14:textId="77777777" w:rsidR="00897C91" w:rsidRPr="00106488" w:rsidRDefault="00897C91" w:rsidP="00106488">
      <w:pPr>
        <w:pStyle w:val="ConsPlusNormal"/>
        <w:ind w:firstLine="540"/>
        <w:jc w:val="both"/>
      </w:pPr>
      <w:r w:rsidRPr="00106488">
        <w:t>58. 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акту контрольного (надзорного) мероприятия.</w:t>
      </w:r>
    </w:p>
    <w:p w14:paraId="11E94A0E" w14:textId="77777777" w:rsidR="00897C91" w:rsidRPr="00106488" w:rsidRDefault="00897C91" w:rsidP="00106488">
      <w:pPr>
        <w:pStyle w:val="ConsPlusNormal"/>
        <w:ind w:firstLine="540"/>
        <w:jc w:val="both"/>
      </w:pPr>
      <w:r w:rsidRPr="00106488">
        <w:t xml:space="preserve">59. По ходатайству контролируемого лица или его представителя лицо, проводившее контрольное </w:t>
      </w:r>
      <w:r w:rsidRPr="00106488">
        <w:lastRenderedPageBreak/>
        <w:t>мероприятие,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w:t>
      </w:r>
    </w:p>
    <w:p w14:paraId="3DCAC318" w14:textId="77777777" w:rsidR="00897C91" w:rsidRPr="00106488" w:rsidRDefault="00897C91" w:rsidP="00106488">
      <w:pPr>
        <w:pStyle w:val="ConsPlusNormal"/>
        <w:ind w:firstLine="540"/>
        <w:jc w:val="both"/>
      </w:pPr>
      <w:r w:rsidRPr="00106488">
        <w:t>60. Если в ходе контрольных (надзорных) мероприятий осуществлялись фотосъемка, аудио- и (или) видеозапись или иные способы фиксации доказательств, то об этом делается отметка в акте контрольного мероприятия. В этом случае материалы фотографирования, аудио- и (или) видеозаписи, прилагаются к материалам контрольного (надзорного) мероприятия.</w:t>
      </w:r>
    </w:p>
    <w:p w14:paraId="26AB388D" w14:textId="77777777" w:rsidR="00897C91" w:rsidRPr="00106488" w:rsidRDefault="00897C91" w:rsidP="00106488">
      <w:pPr>
        <w:pStyle w:val="ConsPlusNormal"/>
        <w:ind w:firstLine="540"/>
        <w:jc w:val="both"/>
      </w:pPr>
      <w:r w:rsidRPr="00106488">
        <w:t>60.1. В целях снижения рисков причинения вреда (ущерба) на объектах контроля и оптимизации проведения контрольных мероприятий орган контроля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14:paraId="11A541FB" w14:textId="77777777" w:rsidR="00897C91" w:rsidRPr="00106488" w:rsidRDefault="00897C91" w:rsidP="00106488">
      <w:pPr>
        <w:pStyle w:val="ConsPlusNormal"/>
        <w:ind w:firstLine="540"/>
        <w:jc w:val="both"/>
      </w:pPr>
      <w:r w:rsidRPr="00106488">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0BE0FBF9" w14:textId="77777777" w:rsidR="00897C91" w:rsidRPr="00106488" w:rsidRDefault="00897C91" w:rsidP="00106488">
      <w:pPr>
        <w:pStyle w:val="ConsPlusNormal"/>
        <w:jc w:val="both"/>
      </w:pPr>
      <w:r w:rsidRPr="00106488">
        <w:t xml:space="preserve">(п. 60.1 введен </w:t>
      </w:r>
      <w:hyperlink r:id="rId49">
        <w:r w:rsidRPr="00106488">
          <w:t>Решением</w:t>
        </w:r>
      </w:hyperlink>
      <w:r w:rsidRPr="00106488">
        <w:t xml:space="preserve"> Думы городского округа Верхнее Дуброво от 20.01.2022 N 56)</w:t>
      </w:r>
    </w:p>
    <w:p w14:paraId="512F455D" w14:textId="77777777" w:rsidR="00897C91" w:rsidRPr="00106488" w:rsidRDefault="00897C91" w:rsidP="00106488">
      <w:pPr>
        <w:pStyle w:val="ConsPlusNormal"/>
        <w:ind w:firstLine="540"/>
        <w:jc w:val="both"/>
      </w:pPr>
      <w:r w:rsidRPr="00106488">
        <w:t>60.2. Формы проверочных листов утверждаются постановлениями Администрации городского округа Верхнее Дуброво.</w:t>
      </w:r>
    </w:p>
    <w:p w14:paraId="1D84ECAF" w14:textId="77777777" w:rsidR="00897C91" w:rsidRPr="00106488" w:rsidRDefault="00897C91" w:rsidP="00106488">
      <w:pPr>
        <w:pStyle w:val="ConsPlusNormal"/>
        <w:jc w:val="both"/>
      </w:pPr>
      <w:r w:rsidRPr="00106488">
        <w:t xml:space="preserve">(п. 60.2 введен </w:t>
      </w:r>
      <w:hyperlink r:id="rId50">
        <w:r w:rsidRPr="00106488">
          <w:t>Решением</w:t>
        </w:r>
      </w:hyperlink>
      <w:r w:rsidRPr="00106488">
        <w:t xml:space="preserve"> Думы городского округа Верхнее Дуброво от 20.01.2022 N 56)</w:t>
      </w:r>
    </w:p>
    <w:p w14:paraId="0F78BEA2" w14:textId="77777777" w:rsidR="00897C91" w:rsidRPr="00106488" w:rsidRDefault="00897C91" w:rsidP="00106488">
      <w:pPr>
        <w:pStyle w:val="ConsPlusNormal"/>
        <w:ind w:firstLine="540"/>
        <w:jc w:val="both"/>
      </w:pPr>
      <w:r w:rsidRPr="00106488">
        <w:t>60.3. Общественное обсуждение проекта постановления Администрации городского округа Верхнее Дуброво осуществляется в срок, который не может составлять менее 15 календарных дней со дня размещения указанного акта на официальном сайте городского округа Верхнее Дуброво в информационно-телекоммуникационной сети "Интернет".</w:t>
      </w:r>
    </w:p>
    <w:p w14:paraId="26360427" w14:textId="77777777" w:rsidR="00897C91" w:rsidRPr="00106488" w:rsidRDefault="00897C91" w:rsidP="00106488">
      <w:pPr>
        <w:pStyle w:val="ConsPlusNormal"/>
        <w:ind w:firstLine="540"/>
        <w:jc w:val="both"/>
      </w:pPr>
      <w:r w:rsidRPr="00106488">
        <w:t>В обязательном порядке Администрацией городского округа Верхнее Дуброво должна быть предоставлена возможность направления предложений, поступающих в рамках общественного обсуждения, на ее электронную почту.</w:t>
      </w:r>
    </w:p>
    <w:p w14:paraId="014A0199" w14:textId="77777777" w:rsidR="00897C91" w:rsidRPr="00106488" w:rsidRDefault="00897C91" w:rsidP="00106488">
      <w:pPr>
        <w:pStyle w:val="ConsPlusNormal"/>
        <w:ind w:firstLine="540"/>
        <w:jc w:val="both"/>
      </w:pPr>
      <w:r w:rsidRPr="00106488">
        <w:t>Поданные в период общественного обсуждения предложения рассматриваются Администрацией городского округа Верхнее Дуброво, которая по каждому предложению формирует мотивированную позицию об их учете (в том числе частичном) или об их отклонении.</w:t>
      </w:r>
    </w:p>
    <w:p w14:paraId="0F2BEB41" w14:textId="77777777" w:rsidR="00897C91" w:rsidRPr="00106488" w:rsidRDefault="00897C91" w:rsidP="00106488">
      <w:pPr>
        <w:pStyle w:val="ConsPlusNormal"/>
        <w:ind w:firstLine="540"/>
        <w:jc w:val="both"/>
      </w:pPr>
      <w:r w:rsidRPr="00106488">
        <w:t>Результаты общественного обсуждения (включая перечень предложений и мотивированных заключений об их учете (в том числе частичном) или об их отклонении) размещаются на официальном сайте городского округа Верхнее Дуброво в информационно-телекоммуникационной сети "Интернет".</w:t>
      </w:r>
    </w:p>
    <w:p w14:paraId="22ECD796" w14:textId="77777777" w:rsidR="00897C91" w:rsidRPr="00106488" w:rsidRDefault="00897C91" w:rsidP="00106488">
      <w:pPr>
        <w:pStyle w:val="ConsPlusNormal"/>
        <w:jc w:val="both"/>
      </w:pPr>
      <w:r w:rsidRPr="00106488">
        <w:t xml:space="preserve">(п. 60.3 введен </w:t>
      </w:r>
      <w:hyperlink r:id="rId51">
        <w:r w:rsidRPr="00106488">
          <w:t>Решением</w:t>
        </w:r>
      </w:hyperlink>
      <w:r w:rsidRPr="00106488">
        <w:t xml:space="preserve"> Думы городского округа Верхнее Дуброво от 20.01.2022 N 56)</w:t>
      </w:r>
    </w:p>
    <w:p w14:paraId="73175298" w14:textId="77777777" w:rsidR="00897C91" w:rsidRPr="00106488" w:rsidRDefault="00897C91" w:rsidP="00106488">
      <w:pPr>
        <w:pStyle w:val="ConsPlusNormal"/>
        <w:ind w:firstLine="540"/>
        <w:jc w:val="both"/>
      </w:pPr>
      <w:r w:rsidRPr="00106488">
        <w:t>60.4. Форма проверочного листа включает:</w:t>
      </w:r>
    </w:p>
    <w:p w14:paraId="60C88325" w14:textId="77777777" w:rsidR="00897C91" w:rsidRPr="00106488" w:rsidRDefault="00897C91" w:rsidP="00106488">
      <w:pPr>
        <w:pStyle w:val="ConsPlusNormal"/>
        <w:ind w:firstLine="540"/>
        <w:jc w:val="both"/>
      </w:pPr>
      <w:r w:rsidRPr="00106488">
        <w:t>1) наименование вида контроля, включенного в Единый реестр видов контроля;</w:t>
      </w:r>
    </w:p>
    <w:p w14:paraId="075C16A9" w14:textId="77777777" w:rsidR="00897C91" w:rsidRPr="00106488" w:rsidRDefault="00897C91" w:rsidP="00106488">
      <w:pPr>
        <w:pStyle w:val="ConsPlusNormal"/>
        <w:ind w:firstLine="540"/>
        <w:jc w:val="both"/>
      </w:pPr>
      <w:r w:rsidRPr="00106488">
        <w:t>2) наименование органа муниципального контроля и реквизиты нормативного правового акта об утверждении формы проверочного листа;</w:t>
      </w:r>
    </w:p>
    <w:p w14:paraId="72DDFA4D" w14:textId="77777777" w:rsidR="00897C91" w:rsidRPr="00106488" w:rsidRDefault="00897C91" w:rsidP="00106488">
      <w:pPr>
        <w:pStyle w:val="ConsPlusNormal"/>
        <w:ind w:firstLine="540"/>
        <w:jc w:val="both"/>
      </w:pPr>
      <w:bookmarkStart w:id="1" w:name="P229"/>
      <w:bookmarkEnd w:id="1"/>
      <w:r w:rsidRPr="00106488">
        <w:t>3)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14:paraId="48D862EB" w14:textId="77777777" w:rsidR="00897C91" w:rsidRPr="00106488" w:rsidRDefault="00897C91" w:rsidP="00106488">
      <w:pPr>
        <w:pStyle w:val="ConsPlusNormal"/>
        <w:ind w:firstLine="540"/>
        <w:jc w:val="both"/>
      </w:pPr>
      <w:r w:rsidRPr="00106488">
        <w:t xml:space="preserve">4) графы, предусматривающие ответы "да", "нет", "неприменимо" на контрольные вопросы, указанные в </w:t>
      </w:r>
      <w:hyperlink w:anchor="P229">
        <w:r w:rsidRPr="00106488">
          <w:t>подпункте "3"</w:t>
        </w:r>
      </w:hyperlink>
      <w:r w:rsidRPr="00106488">
        <w:t xml:space="preserve"> настоящего пункта, а также графу "примечание". Графа "примечание" подлежит обязательному заполнению в случае заполнения графы "неприменимо";</w:t>
      </w:r>
    </w:p>
    <w:p w14:paraId="3057B075" w14:textId="77777777" w:rsidR="00897C91" w:rsidRPr="00106488" w:rsidRDefault="00897C91" w:rsidP="00106488">
      <w:pPr>
        <w:pStyle w:val="ConsPlusNormal"/>
        <w:ind w:firstLine="540"/>
        <w:jc w:val="both"/>
      </w:pPr>
      <w:r w:rsidRPr="00106488">
        <w:t>5) соотнесенные со списком контрольных вопросов реквизиты нормативных правовых актов с указанием структурных единиц этих актов;</w:t>
      </w:r>
    </w:p>
    <w:p w14:paraId="2F193F3D" w14:textId="77777777" w:rsidR="00897C91" w:rsidRPr="00106488" w:rsidRDefault="00897C91" w:rsidP="00106488">
      <w:pPr>
        <w:pStyle w:val="ConsPlusNormal"/>
        <w:ind w:firstLine="540"/>
        <w:jc w:val="both"/>
      </w:pPr>
      <w:r w:rsidRPr="00106488">
        <w:t>6) поля, предусматривающие внесение следующих сведений:</w:t>
      </w:r>
    </w:p>
    <w:p w14:paraId="769BCC9E" w14:textId="77777777" w:rsidR="00897C91" w:rsidRPr="00106488" w:rsidRDefault="00897C91" w:rsidP="00106488">
      <w:pPr>
        <w:pStyle w:val="ConsPlusNormal"/>
        <w:ind w:firstLine="540"/>
        <w:jc w:val="both"/>
      </w:pPr>
      <w:r w:rsidRPr="00106488">
        <w:t>- вид контрольного мероприятия, за исключением случая, если форма проверочного листа утверждается в отношении конкретного контрольного мероприятия;</w:t>
      </w:r>
    </w:p>
    <w:p w14:paraId="5205B1D9" w14:textId="77777777" w:rsidR="00897C91" w:rsidRPr="00106488" w:rsidRDefault="00897C91" w:rsidP="00106488">
      <w:pPr>
        <w:pStyle w:val="ConsPlusNormal"/>
        <w:ind w:firstLine="540"/>
        <w:jc w:val="both"/>
      </w:pPr>
      <w:r w:rsidRPr="00106488">
        <w:t>- дата заполнения проверочного листа;</w:t>
      </w:r>
    </w:p>
    <w:p w14:paraId="3F84B3C3" w14:textId="77777777" w:rsidR="00897C91" w:rsidRPr="00106488" w:rsidRDefault="00897C91" w:rsidP="00106488">
      <w:pPr>
        <w:pStyle w:val="ConsPlusNormal"/>
        <w:ind w:firstLine="540"/>
        <w:jc w:val="both"/>
      </w:pPr>
      <w:r w:rsidRPr="00106488">
        <w:t>- объект муниципального контроля, в отношении которого проводится контрольное мероприятие;</w:t>
      </w:r>
    </w:p>
    <w:p w14:paraId="60F12930" w14:textId="77777777" w:rsidR="00897C91" w:rsidRPr="00106488" w:rsidRDefault="00897C91" w:rsidP="00106488">
      <w:pPr>
        <w:pStyle w:val="ConsPlusNormal"/>
        <w:ind w:firstLine="540"/>
        <w:jc w:val="both"/>
      </w:pPr>
      <w:r w:rsidRPr="00106488">
        <w:t>-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14:paraId="1EC5FF1D" w14:textId="77777777" w:rsidR="00897C91" w:rsidRPr="00106488" w:rsidRDefault="00897C91" w:rsidP="00106488">
      <w:pPr>
        <w:pStyle w:val="ConsPlusNormal"/>
        <w:ind w:firstLine="540"/>
        <w:jc w:val="both"/>
      </w:pPr>
      <w:r w:rsidRPr="00106488">
        <w:t>- место (места) проведения контрольного мероприятия с заполнением проверочного листа;</w:t>
      </w:r>
    </w:p>
    <w:p w14:paraId="2CD8CBDC" w14:textId="77777777" w:rsidR="00897C91" w:rsidRPr="00106488" w:rsidRDefault="00897C91" w:rsidP="00106488">
      <w:pPr>
        <w:pStyle w:val="ConsPlusNormal"/>
        <w:ind w:firstLine="540"/>
        <w:jc w:val="both"/>
      </w:pPr>
      <w:r w:rsidRPr="00106488">
        <w:t>- реквизиты решения органа муниципального контроля о проведении контрольного мероприятия, подписанного уполномоченным должностным лицом органа муниципального контроля;</w:t>
      </w:r>
    </w:p>
    <w:p w14:paraId="141185F9" w14:textId="77777777" w:rsidR="00897C91" w:rsidRPr="00106488" w:rsidRDefault="00897C91" w:rsidP="00106488">
      <w:pPr>
        <w:pStyle w:val="ConsPlusNormal"/>
        <w:ind w:firstLine="540"/>
        <w:jc w:val="both"/>
      </w:pPr>
      <w:r w:rsidRPr="00106488">
        <w:lastRenderedPageBreak/>
        <w:t>- учетный номер контрольного мероприятия;</w:t>
      </w:r>
    </w:p>
    <w:p w14:paraId="7F4D6D22" w14:textId="77777777" w:rsidR="00897C91" w:rsidRPr="00106488" w:rsidRDefault="00897C91" w:rsidP="00106488">
      <w:pPr>
        <w:pStyle w:val="ConsPlusNormal"/>
        <w:ind w:firstLine="540"/>
        <w:jc w:val="both"/>
      </w:pPr>
      <w:r w:rsidRPr="00106488">
        <w:t>- должность, фамилия и инициалы должностного лица органа муниципального контроля,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осуществлению контроля, в том числе проведение контрольных мероприятий, проводящего контрольное мероприятие и заполняющего проверочный лист (далее - инспектор).</w:t>
      </w:r>
    </w:p>
    <w:p w14:paraId="58609CB9" w14:textId="77777777" w:rsidR="00897C91" w:rsidRPr="00106488" w:rsidRDefault="00897C91" w:rsidP="00106488">
      <w:pPr>
        <w:pStyle w:val="ConsPlusNormal"/>
        <w:jc w:val="both"/>
      </w:pPr>
      <w:r w:rsidRPr="00106488">
        <w:t xml:space="preserve">(п. 60.4 введен </w:t>
      </w:r>
      <w:hyperlink r:id="rId52">
        <w:r w:rsidRPr="00106488">
          <w:t>Решением</w:t>
        </w:r>
      </w:hyperlink>
      <w:r w:rsidRPr="00106488">
        <w:t xml:space="preserve"> Думы городского округа Верхнее Дуброво от 20.01.2022 N 56)</w:t>
      </w:r>
    </w:p>
    <w:p w14:paraId="0D694A4A" w14:textId="77777777" w:rsidR="00897C91" w:rsidRPr="00106488" w:rsidRDefault="00897C91" w:rsidP="00106488">
      <w:pPr>
        <w:pStyle w:val="ConsPlusNormal"/>
        <w:ind w:firstLine="540"/>
        <w:jc w:val="both"/>
      </w:pPr>
      <w:r w:rsidRPr="00106488">
        <w:t>60.5. В случае проведения контрольного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мероприятия, а также руководителем группы инспекторов.</w:t>
      </w:r>
    </w:p>
    <w:p w14:paraId="1B53ADA3" w14:textId="77777777" w:rsidR="00897C91" w:rsidRPr="00106488" w:rsidRDefault="00897C91" w:rsidP="00106488">
      <w:pPr>
        <w:pStyle w:val="ConsPlusNormal"/>
        <w:jc w:val="both"/>
      </w:pPr>
      <w:r w:rsidRPr="00106488">
        <w:t xml:space="preserve">(п. 60.5 введен </w:t>
      </w:r>
      <w:hyperlink r:id="rId53">
        <w:r w:rsidRPr="00106488">
          <w:t>Решением</w:t>
        </w:r>
      </w:hyperlink>
      <w:r w:rsidRPr="00106488">
        <w:t xml:space="preserve"> Думы городского округа Верхнее Дуброво от 20.01.2022 N 56)</w:t>
      </w:r>
    </w:p>
    <w:p w14:paraId="7438F4E4" w14:textId="77777777" w:rsidR="00897C91" w:rsidRPr="00106488" w:rsidRDefault="00897C91" w:rsidP="00106488">
      <w:pPr>
        <w:pStyle w:val="ConsPlusNormal"/>
        <w:ind w:firstLine="540"/>
        <w:jc w:val="both"/>
      </w:pPr>
      <w:r w:rsidRPr="00106488">
        <w:t>60.6. Формы проверочных листов после дня их официального опубликования подлежат размещению на официальном сайте городского округа Верхнее Дуброво в информационно-телекоммуникационной сети "Интернет" и внесению в Единый реестр видов контроля.</w:t>
      </w:r>
    </w:p>
    <w:p w14:paraId="4817D540" w14:textId="77777777" w:rsidR="00897C91" w:rsidRPr="00106488" w:rsidRDefault="00897C91" w:rsidP="00106488">
      <w:pPr>
        <w:pStyle w:val="ConsPlusNormal"/>
        <w:jc w:val="both"/>
      </w:pPr>
      <w:r w:rsidRPr="00106488">
        <w:t xml:space="preserve">(п. 60.6 введен </w:t>
      </w:r>
      <w:hyperlink r:id="rId54">
        <w:r w:rsidRPr="00106488">
          <w:t>Решением</w:t>
        </w:r>
      </w:hyperlink>
      <w:r w:rsidRPr="00106488">
        <w:t xml:space="preserve"> Думы городского округа Верхнее Дуброво от 20.01.2022 N 56)</w:t>
      </w:r>
    </w:p>
    <w:p w14:paraId="555CCCFE" w14:textId="77777777" w:rsidR="00897C91" w:rsidRPr="00106488" w:rsidRDefault="00897C91" w:rsidP="00106488">
      <w:pPr>
        <w:pStyle w:val="ConsPlusNormal"/>
        <w:ind w:firstLine="540"/>
        <w:jc w:val="both"/>
      </w:pPr>
      <w:r w:rsidRPr="00106488">
        <w:t>60.7. В случае обязательного применения проверочного листа контрольное мероприятие ограничивается оценкой соблюдения обязательных требований, в отношении которых в форме проверочного листа определен список вопросов, отражающих соблюдение или несоблюдение контролируемым лицом таких обязательных требований, если иное не предусмотрено постановлением Администрации городского округа Верхнее Дуброво об утверждении формы проверочного листа.</w:t>
      </w:r>
    </w:p>
    <w:p w14:paraId="643116D2" w14:textId="77777777" w:rsidR="00897C91" w:rsidRPr="00106488" w:rsidRDefault="00897C91" w:rsidP="00106488">
      <w:pPr>
        <w:pStyle w:val="ConsPlusNormal"/>
        <w:ind w:firstLine="540"/>
        <w:jc w:val="both"/>
      </w:pPr>
      <w:r w:rsidRPr="00106488">
        <w:t>При наличии в Федеральной государственной информационной системе "Реестр обязательных требований" сведений, отражающих содержание обязательных требований, формы проверочных листов формируются на их основе.</w:t>
      </w:r>
    </w:p>
    <w:p w14:paraId="4A455B5E" w14:textId="77777777" w:rsidR="00897C91" w:rsidRPr="00106488" w:rsidRDefault="00897C91" w:rsidP="00106488">
      <w:pPr>
        <w:pStyle w:val="ConsPlusNormal"/>
        <w:jc w:val="both"/>
      </w:pPr>
      <w:r w:rsidRPr="00106488">
        <w:t xml:space="preserve">(п. 60.7 введен </w:t>
      </w:r>
      <w:hyperlink r:id="rId55">
        <w:r w:rsidRPr="00106488">
          <w:t>Решением</w:t>
        </w:r>
      </w:hyperlink>
      <w:r w:rsidRPr="00106488">
        <w:t xml:space="preserve"> Думы городского округа Верхнее Дуброво от 20.01.2022 N 56)</w:t>
      </w:r>
    </w:p>
    <w:p w14:paraId="61CF0042" w14:textId="77777777" w:rsidR="00897C91" w:rsidRPr="00106488" w:rsidRDefault="00897C91" w:rsidP="00106488">
      <w:pPr>
        <w:pStyle w:val="ConsPlusNormal"/>
        <w:ind w:firstLine="540"/>
        <w:jc w:val="both"/>
      </w:pPr>
      <w:bookmarkStart w:id="2" w:name="P249"/>
      <w:bookmarkEnd w:id="2"/>
      <w:r w:rsidRPr="00106488">
        <w:t>60.8. Орган муниципального контроля вправе применять проверочные листы при проведении внеплановых контрольных мероприятий (за исключением контрольного мероприятия, основанием для проведения которого является истечение срока исполнения решения органа контроля об устранении выявленного нарушения обязательных требований).</w:t>
      </w:r>
    </w:p>
    <w:p w14:paraId="5D49DF62" w14:textId="77777777" w:rsidR="00897C91" w:rsidRPr="00106488" w:rsidRDefault="00897C91" w:rsidP="00106488">
      <w:pPr>
        <w:pStyle w:val="ConsPlusNormal"/>
        <w:ind w:firstLine="540"/>
        <w:jc w:val="both"/>
      </w:pPr>
      <w:r w:rsidRPr="00106488">
        <w:t xml:space="preserve">При проведении контрольных мероприятий, предусмотренных </w:t>
      </w:r>
      <w:hyperlink w:anchor="P249">
        <w:r w:rsidRPr="00106488">
          <w:t>абзацем первым</w:t>
        </w:r>
      </w:hyperlink>
      <w:r w:rsidRPr="00106488">
        <w:t xml:space="preserve"> настоящего пункта, могут применяться проверочные листы, в том числе состоящие из сведений, отражающих содержание обязательных требований, содержащихся в Федеральной государственной информационной системе "Реестр обязательных требований".</w:t>
      </w:r>
    </w:p>
    <w:p w14:paraId="760B92A8" w14:textId="77777777" w:rsidR="00897C91" w:rsidRPr="00106488" w:rsidRDefault="00897C91" w:rsidP="00106488">
      <w:pPr>
        <w:pStyle w:val="ConsPlusNormal"/>
        <w:jc w:val="both"/>
      </w:pPr>
      <w:r w:rsidRPr="00106488">
        <w:t xml:space="preserve">(п. 60.8 введен </w:t>
      </w:r>
      <w:hyperlink r:id="rId56">
        <w:r w:rsidRPr="00106488">
          <w:t>Решением</w:t>
        </w:r>
      </w:hyperlink>
      <w:r w:rsidRPr="00106488">
        <w:t xml:space="preserve"> Думы городского округа Верхнее Дуброво от 20.01.2022 N 56)</w:t>
      </w:r>
    </w:p>
    <w:p w14:paraId="350631FD" w14:textId="77777777" w:rsidR="00897C91" w:rsidRPr="00106488" w:rsidRDefault="00897C91" w:rsidP="00106488">
      <w:pPr>
        <w:pStyle w:val="ConsPlusNormal"/>
        <w:ind w:firstLine="540"/>
        <w:jc w:val="both"/>
      </w:pPr>
      <w:r w:rsidRPr="00106488">
        <w:t>60.9. Формы проверочных листов подлежат актуализации в случае изменения, отмены обязательных требований путем внесения изменений в нормативный правовой акт, которым утверждена форма проверочного листа.</w:t>
      </w:r>
    </w:p>
    <w:p w14:paraId="49B89399" w14:textId="77777777" w:rsidR="00897C91" w:rsidRPr="00106488" w:rsidRDefault="00897C91" w:rsidP="00106488">
      <w:pPr>
        <w:pStyle w:val="ConsPlusNormal"/>
        <w:jc w:val="both"/>
      </w:pPr>
      <w:r w:rsidRPr="00106488">
        <w:t xml:space="preserve">(п. 60.9 введен </w:t>
      </w:r>
      <w:hyperlink r:id="rId57">
        <w:r w:rsidRPr="00106488">
          <w:t>Решением</w:t>
        </w:r>
      </w:hyperlink>
      <w:r w:rsidRPr="00106488">
        <w:t xml:space="preserve"> Думы городского округа Верхнее Дуброво от 20.01.2022 N 56)</w:t>
      </w:r>
    </w:p>
    <w:p w14:paraId="49032282" w14:textId="77777777" w:rsidR="00897C91" w:rsidRPr="00106488" w:rsidRDefault="00897C91" w:rsidP="00106488">
      <w:pPr>
        <w:pStyle w:val="ConsPlusNormal"/>
        <w:jc w:val="both"/>
      </w:pPr>
    </w:p>
    <w:p w14:paraId="184FAB79" w14:textId="77777777" w:rsidR="00897C91" w:rsidRPr="00106488" w:rsidRDefault="00897C91" w:rsidP="00106488">
      <w:pPr>
        <w:pStyle w:val="ConsPlusTitle"/>
        <w:jc w:val="center"/>
        <w:outlineLvl w:val="1"/>
      </w:pPr>
      <w:r w:rsidRPr="00106488">
        <w:t>Раздел 4. РЕЗУЛЬТАТЫ КОНТРОЛЬНЫХ МЕРОПРИЯТИЙ И РЕШЕНИЯ,</w:t>
      </w:r>
    </w:p>
    <w:p w14:paraId="4371F70E" w14:textId="77777777" w:rsidR="00897C91" w:rsidRPr="00106488" w:rsidRDefault="00897C91" w:rsidP="00106488">
      <w:pPr>
        <w:pStyle w:val="ConsPlusTitle"/>
        <w:jc w:val="center"/>
      </w:pPr>
      <w:r w:rsidRPr="00106488">
        <w:t>ПРИНИМАЕМЫЕ ПО РЕЗУЛЬТАТАМ КОНТРОЛЬНЫХ МЕРОПРИЯТИЙ</w:t>
      </w:r>
    </w:p>
    <w:p w14:paraId="061FB379" w14:textId="77777777" w:rsidR="00897C91" w:rsidRPr="00106488" w:rsidRDefault="00897C91" w:rsidP="00106488">
      <w:pPr>
        <w:pStyle w:val="ConsPlusNormal"/>
        <w:jc w:val="both"/>
      </w:pPr>
    </w:p>
    <w:p w14:paraId="0934E534" w14:textId="77777777" w:rsidR="00897C91" w:rsidRPr="00106488" w:rsidRDefault="00897C91" w:rsidP="00106488">
      <w:pPr>
        <w:pStyle w:val="ConsPlusNormal"/>
        <w:ind w:firstLine="540"/>
        <w:jc w:val="both"/>
      </w:pPr>
      <w:r w:rsidRPr="00106488">
        <w:t>61.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14:paraId="4D49B0DD" w14:textId="77777777" w:rsidR="00897C91" w:rsidRPr="00106488" w:rsidRDefault="00897C91" w:rsidP="00106488">
      <w:pPr>
        <w:pStyle w:val="ConsPlusNormal"/>
        <w:ind w:firstLine="540"/>
        <w:jc w:val="both"/>
      </w:pPr>
      <w:r w:rsidRPr="00106488">
        <w:t>62.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1F12F83C" w14:textId="77777777" w:rsidR="00897C91" w:rsidRPr="00106488" w:rsidRDefault="00897C91" w:rsidP="00106488">
      <w:pPr>
        <w:pStyle w:val="ConsPlusNormal"/>
        <w:ind w:firstLine="540"/>
        <w:jc w:val="both"/>
      </w:pPr>
      <w:r w:rsidRPr="00106488">
        <w:t>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35C9E97E" w14:textId="77777777" w:rsidR="00897C91" w:rsidRPr="00106488" w:rsidRDefault="00897C91" w:rsidP="00106488">
      <w:pPr>
        <w:pStyle w:val="ConsPlusNormal"/>
        <w:ind w:firstLine="540"/>
        <w:jc w:val="both"/>
      </w:pPr>
      <w:r w:rsidRPr="00106488">
        <w:t>Документы, иные материалы, являющиеся доказательствами нарушения обязательных требований, должны быть приобщены к акту.</w:t>
      </w:r>
    </w:p>
    <w:p w14:paraId="1E0F5C7E" w14:textId="77777777" w:rsidR="00897C91" w:rsidRPr="00106488" w:rsidRDefault="00897C91" w:rsidP="00106488">
      <w:pPr>
        <w:pStyle w:val="ConsPlusNormal"/>
        <w:ind w:firstLine="540"/>
        <w:jc w:val="both"/>
      </w:pPr>
      <w:r w:rsidRPr="00106488">
        <w:t xml:space="preserve">63.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w:t>
      </w:r>
      <w:r w:rsidRPr="00106488">
        <w:lastRenderedPageBreak/>
        <w:t>непосредственно после его оформления.</w:t>
      </w:r>
    </w:p>
    <w:p w14:paraId="4E5C1FD2" w14:textId="77777777" w:rsidR="00897C91" w:rsidRPr="00106488" w:rsidRDefault="00897C91" w:rsidP="00106488">
      <w:pPr>
        <w:pStyle w:val="ConsPlusNormal"/>
        <w:ind w:firstLine="540"/>
        <w:jc w:val="both"/>
      </w:pPr>
      <w:r w:rsidRPr="00106488">
        <w:t xml:space="preserve">64. Контролируемое лицо или его представитель знакомится с содержанием акта на месте проведения контрольного мероприятия, либо акт направляется контролируемому лицу в порядке, установленном </w:t>
      </w:r>
      <w:hyperlink r:id="rId58">
        <w:r w:rsidRPr="00106488">
          <w:t>статьей 21</w:t>
        </w:r>
      </w:hyperlink>
      <w:r w:rsidRPr="00106488">
        <w:t xml:space="preserve"> Закона N 248-ФЗ.</w:t>
      </w:r>
    </w:p>
    <w:p w14:paraId="3F3D9128" w14:textId="77777777" w:rsidR="00897C91" w:rsidRPr="00106488" w:rsidRDefault="00897C91" w:rsidP="00106488">
      <w:pPr>
        <w:pStyle w:val="ConsPlusNormal"/>
        <w:ind w:firstLine="540"/>
        <w:jc w:val="both"/>
      </w:pPr>
      <w:r w:rsidRPr="00106488">
        <w:t>65.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37F68B84" w14:textId="77777777" w:rsidR="00897C91" w:rsidRPr="00106488" w:rsidRDefault="00897C91" w:rsidP="00106488">
      <w:pPr>
        <w:pStyle w:val="ConsPlusNormal"/>
        <w:ind w:firstLine="540"/>
        <w:jc w:val="both"/>
      </w:pPr>
      <w:r w:rsidRPr="00106488">
        <w:t>66. 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14:paraId="08531495" w14:textId="77777777" w:rsidR="00897C91" w:rsidRPr="00106488" w:rsidRDefault="00897C91" w:rsidP="00106488">
      <w:pPr>
        <w:pStyle w:val="ConsPlusNormal"/>
        <w:ind w:firstLine="540"/>
        <w:jc w:val="both"/>
      </w:pPr>
      <w:r w:rsidRPr="00106488">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649527F" w14:textId="77777777" w:rsidR="00897C91" w:rsidRPr="00106488" w:rsidRDefault="00897C91" w:rsidP="00106488">
      <w:pPr>
        <w:pStyle w:val="ConsPlusNormal"/>
        <w:ind w:firstLine="540"/>
        <w:jc w:val="both"/>
      </w:pPr>
      <w:r w:rsidRPr="00106488">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деятельности по использованию, охране, защите и воспроизводству лесов;</w:t>
      </w:r>
    </w:p>
    <w:p w14:paraId="75EEBF14" w14:textId="77777777" w:rsidR="00897C91" w:rsidRPr="00106488" w:rsidRDefault="00897C91" w:rsidP="00106488">
      <w:pPr>
        <w:pStyle w:val="ConsPlusNormal"/>
        <w:ind w:firstLine="540"/>
        <w:jc w:val="both"/>
      </w:pPr>
      <w:r w:rsidRPr="00106488">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14:paraId="632566A9" w14:textId="77777777" w:rsidR="00897C91" w:rsidRPr="00106488" w:rsidRDefault="00897C91" w:rsidP="00106488">
      <w:pPr>
        <w:pStyle w:val="ConsPlusNormal"/>
        <w:ind w:firstLine="540"/>
        <w:jc w:val="both"/>
      </w:pPr>
      <w:r w:rsidRPr="00106488">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CE0601A" w14:textId="77777777" w:rsidR="00897C91" w:rsidRPr="00106488" w:rsidRDefault="00897C91" w:rsidP="00106488">
      <w:pPr>
        <w:pStyle w:val="ConsPlusNormal"/>
        <w:ind w:firstLine="540"/>
        <w:jc w:val="both"/>
      </w:pPr>
      <w:r w:rsidRPr="00106488">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предусмотренных настоящим Положением.</w:t>
      </w:r>
    </w:p>
    <w:p w14:paraId="36D37ED7" w14:textId="77777777" w:rsidR="00897C91" w:rsidRPr="00106488" w:rsidRDefault="00897C91" w:rsidP="00106488">
      <w:pPr>
        <w:pStyle w:val="ConsPlusNormal"/>
        <w:jc w:val="both"/>
      </w:pPr>
    </w:p>
    <w:p w14:paraId="6AB5DD30" w14:textId="77777777" w:rsidR="00897C91" w:rsidRPr="00106488" w:rsidRDefault="00897C91" w:rsidP="00106488">
      <w:pPr>
        <w:pStyle w:val="ConsPlusTitle"/>
        <w:jc w:val="center"/>
        <w:outlineLvl w:val="1"/>
      </w:pPr>
      <w:r w:rsidRPr="00106488">
        <w:t>Раздел 5. ОБЖАЛОВАНИЕ РЕШЕНИЙ ОРГАНА КОНТРОЛЯ,</w:t>
      </w:r>
    </w:p>
    <w:p w14:paraId="5DF36788" w14:textId="77777777" w:rsidR="00897C91" w:rsidRPr="00106488" w:rsidRDefault="00897C91" w:rsidP="00106488">
      <w:pPr>
        <w:pStyle w:val="ConsPlusTitle"/>
        <w:jc w:val="center"/>
      </w:pPr>
      <w:r w:rsidRPr="00106488">
        <w:t>ДЕЙСТВИЙ (БЕЗДЕЙСТВИЯ) ЕГО ДОЛЖНОСТНЫХ ЛИЦ</w:t>
      </w:r>
    </w:p>
    <w:p w14:paraId="5DD7B83A" w14:textId="77777777" w:rsidR="00897C91" w:rsidRPr="00106488" w:rsidRDefault="00897C91" w:rsidP="00106488">
      <w:pPr>
        <w:pStyle w:val="ConsPlusNormal"/>
        <w:jc w:val="both"/>
      </w:pPr>
    </w:p>
    <w:p w14:paraId="37C37185" w14:textId="77777777" w:rsidR="00897C91" w:rsidRPr="00106488" w:rsidRDefault="00897C91" w:rsidP="00106488">
      <w:pPr>
        <w:pStyle w:val="ConsPlusNormal"/>
        <w:ind w:firstLine="540"/>
        <w:jc w:val="both"/>
      </w:pPr>
      <w:r w:rsidRPr="00106488">
        <w:t>67. Правом на обжалование решений органа муниципального контроля,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14:paraId="5FE6DD19" w14:textId="77777777" w:rsidR="00897C91" w:rsidRPr="00106488" w:rsidRDefault="00897C91" w:rsidP="00106488">
      <w:pPr>
        <w:pStyle w:val="ConsPlusNormal"/>
        <w:ind w:firstLine="540"/>
        <w:jc w:val="both"/>
      </w:pPr>
      <w:r w:rsidRPr="00106488">
        <w:t>1) решения, принятые по результатам контрольных мероприятий, в том числе сроков исполнения этих решений;</w:t>
      </w:r>
    </w:p>
    <w:p w14:paraId="36BCE37F" w14:textId="77777777" w:rsidR="00897C91" w:rsidRPr="00106488" w:rsidRDefault="00897C91" w:rsidP="00106488">
      <w:pPr>
        <w:pStyle w:val="ConsPlusNormal"/>
        <w:ind w:firstLine="540"/>
        <w:jc w:val="both"/>
      </w:pPr>
      <w:r w:rsidRPr="00106488">
        <w:t>2) иные решения органа муниципального контроля, действия (бездействия) его должностных лиц.</w:t>
      </w:r>
    </w:p>
    <w:p w14:paraId="077049B2" w14:textId="77777777" w:rsidR="00897C91" w:rsidRPr="00106488" w:rsidRDefault="00897C91" w:rsidP="00106488">
      <w:pPr>
        <w:pStyle w:val="ConsPlusNormal"/>
        <w:ind w:firstLine="540"/>
        <w:jc w:val="both"/>
      </w:pPr>
      <w:r w:rsidRPr="00106488">
        <w:t>68. Досудебный порядок подачи жалоб при осуществлении муниципального контроля не применяется.</w:t>
      </w:r>
    </w:p>
    <w:p w14:paraId="79C7DADF" w14:textId="77777777" w:rsidR="00897C91" w:rsidRPr="00106488" w:rsidRDefault="00897C91" w:rsidP="001064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06488" w:rsidRPr="00106488" w14:paraId="122E81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249979" w14:textId="77777777" w:rsidR="00897C91" w:rsidRPr="00106488" w:rsidRDefault="00897C91" w:rsidP="001064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205F32" w14:textId="77777777" w:rsidR="00897C91" w:rsidRPr="00106488" w:rsidRDefault="00897C91" w:rsidP="001064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F0C966" w14:textId="77777777" w:rsidR="00897C91" w:rsidRPr="00106488" w:rsidRDefault="00897C91" w:rsidP="00106488">
            <w:pPr>
              <w:pStyle w:val="ConsPlusNormal"/>
              <w:jc w:val="both"/>
            </w:pPr>
            <w:r w:rsidRPr="00106488">
              <w:t xml:space="preserve">Разд. 6 </w:t>
            </w:r>
            <w:hyperlink w:anchor="P295">
              <w:r w:rsidRPr="00106488">
                <w:t>вступает</w:t>
              </w:r>
            </w:hyperlink>
            <w:r w:rsidRPr="00106488">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726B1C6D" w14:textId="77777777" w:rsidR="00897C91" w:rsidRPr="00106488" w:rsidRDefault="00897C91" w:rsidP="00106488">
            <w:pPr>
              <w:pStyle w:val="ConsPlusNormal"/>
            </w:pPr>
          </w:p>
        </w:tc>
      </w:tr>
    </w:tbl>
    <w:p w14:paraId="1D30A77B" w14:textId="77777777" w:rsidR="00897C91" w:rsidRPr="00106488" w:rsidRDefault="00897C91" w:rsidP="00106488">
      <w:pPr>
        <w:pStyle w:val="ConsPlusTitle"/>
        <w:jc w:val="center"/>
        <w:outlineLvl w:val="1"/>
      </w:pPr>
      <w:bookmarkStart w:id="3" w:name="P281"/>
      <w:bookmarkEnd w:id="3"/>
      <w:r w:rsidRPr="00106488">
        <w:t>Раздел 6. ОЦЕНКА РЕЗУЛЬТАТИВНОСТИ И ЭФФЕКТИВНОСТИ</w:t>
      </w:r>
    </w:p>
    <w:p w14:paraId="6E95DBEB" w14:textId="77777777" w:rsidR="00897C91" w:rsidRPr="00106488" w:rsidRDefault="00897C91" w:rsidP="00106488">
      <w:pPr>
        <w:pStyle w:val="ConsPlusTitle"/>
        <w:jc w:val="center"/>
      </w:pPr>
      <w:r w:rsidRPr="00106488">
        <w:t>ДЕЯТЕЛЬНОСТИ КОНТРОЛЬНОГО ОРГАНА</w:t>
      </w:r>
    </w:p>
    <w:p w14:paraId="0622B618" w14:textId="77777777" w:rsidR="00897C91" w:rsidRPr="00106488" w:rsidRDefault="00897C91" w:rsidP="00106488">
      <w:pPr>
        <w:pStyle w:val="ConsPlusNormal"/>
        <w:jc w:val="both"/>
      </w:pPr>
    </w:p>
    <w:p w14:paraId="7CB06399" w14:textId="77777777" w:rsidR="00897C91" w:rsidRPr="00106488" w:rsidRDefault="00897C91" w:rsidP="00106488">
      <w:pPr>
        <w:pStyle w:val="ConsPlusNormal"/>
        <w:ind w:firstLine="540"/>
        <w:jc w:val="both"/>
      </w:pPr>
      <w:r w:rsidRPr="00106488">
        <w:t>69.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15E9DD38" w14:textId="77777777" w:rsidR="00897C91" w:rsidRPr="00106488" w:rsidRDefault="00897C91" w:rsidP="00106488">
      <w:pPr>
        <w:pStyle w:val="ConsPlusNormal"/>
        <w:ind w:firstLine="540"/>
        <w:jc w:val="both"/>
      </w:pPr>
      <w:r w:rsidRPr="00106488">
        <w:t>70. В систему показателей результативности и эффективности деятельности входят:</w:t>
      </w:r>
    </w:p>
    <w:p w14:paraId="47D871E7" w14:textId="77777777" w:rsidR="00897C91" w:rsidRPr="00106488" w:rsidRDefault="00897C91" w:rsidP="00106488">
      <w:pPr>
        <w:pStyle w:val="ConsPlusNormal"/>
        <w:ind w:firstLine="540"/>
        <w:jc w:val="both"/>
      </w:pPr>
      <w:r w:rsidRPr="00106488">
        <w:t>1) ключевые показатели муниципального контроля;</w:t>
      </w:r>
    </w:p>
    <w:p w14:paraId="55968C79" w14:textId="77777777" w:rsidR="00897C91" w:rsidRPr="00106488" w:rsidRDefault="00897C91" w:rsidP="00106488">
      <w:pPr>
        <w:pStyle w:val="ConsPlusNormal"/>
        <w:ind w:firstLine="540"/>
        <w:jc w:val="both"/>
      </w:pPr>
      <w:r w:rsidRPr="00106488">
        <w:t>2) индикативные показатели муниципального контроля.</w:t>
      </w:r>
    </w:p>
    <w:p w14:paraId="0B97EAD5" w14:textId="77777777" w:rsidR="00897C91" w:rsidRPr="00106488" w:rsidRDefault="00897C91" w:rsidP="00106488">
      <w:pPr>
        <w:pStyle w:val="ConsPlusNormal"/>
        <w:ind w:firstLine="540"/>
        <w:jc w:val="both"/>
      </w:pPr>
      <w:r w:rsidRPr="00106488">
        <w:t>71. Ключевые показатели муниципального земельного контроля и их целевые значения, индикативные показатели муниципального контроля утверждаются решением Думы городского округа Верхнее Дуброво.</w:t>
      </w:r>
    </w:p>
    <w:p w14:paraId="5E189DEE" w14:textId="77777777" w:rsidR="00897C91" w:rsidRPr="00106488" w:rsidRDefault="00897C91" w:rsidP="00106488">
      <w:pPr>
        <w:pStyle w:val="ConsPlusNormal"/>
        <w:ind w:firstLine="540"/>
        <w:jc w:val="both"/>
      </w:pPr>
      <w:r w:rsidRPr="00106488">
        <w:t xml:space="preserve">72. Контрольный орган ежегодно осуществляет подготовку доклада о муниципальном контроле с учетом требований, установленных </w:t>
      </w:r>
      <w:hyperlink r:id="rId59">
        <w:r w:rsidRPr="00106488">
          <w:t>Законом</w:t>
        </w:r>
      </w:hyperlink>
      <w:r w:rsidRPr="00106488">
        <w:t xml:space="preserve"> N 248-ФЗ.</w:t>
      </w:r>
    </w:p>
    <w:p w14:paraId="716FA845" w14:textId="77777777" w:rsidR="00897C91" w:rsidRPr="00106488" w:rsidRDefault="00897C91" w:rsidP="00106488">
      <w:pPr>
        <w:pStyle w:val="ConsPlusNormal"/>
        <w:ind w:firstLine="540"/>
        <w:jc w:val="both"/>
      </w:pPr>
      <w:r w:rsidRPr="00106488">
        <w:lastRenderedPageBreak/>
        <w:t>73. Организация подготовки доклада возлагается на общий отдел Администрации городского округа Верхнее Дуброво.</w:t>
      </w:r>
    </w:p>
    <w:p w14:paraId="63976616" w14:textId="77777777" w:rsidR="00897C91" w:rsidRPr="00106488" w:rsidRDefault="00897C91" w:rsidP="00106488">
      <w:pPr>
        <w:pStyle w:val="ConsPlusNormal"/>
        <w:jc w:val="both"/>
      </w:pPr>
    </w:p>
    <w:p w14:paraId="4234401F" w14:textId="77777777" w:rsidR="00897C91" w:rsidRPr="00106488" w:rsidRDefault="00897C91" w:rsidP="00106488">
      <w:pPr>
        <w:pStyle w:val="ConsPlusTitle"/>
        <w:jc w:val="center"/>
        <w:outlineLvl w:val="1"/>
      </w:pPr>
      <w:r w:rsidRPr="00106488">
        <w:t>Раздел 7. ЗАКЛЮЧИТЕЛЬНЫЕ И ПЕРЕХОДНЫЕ ПОЛОЖЕНИЯ</w:t>
      </w:r>
    </w:p>
    <w:p w14:paraId="698CAED7" w14:textId="77777777" w:rsidR="00897C91" w:rsidRPr="00106488" w:rsidRDefault="00897C91" w:rsidP="00106488">
      <w:pPr>
        <w:pStyle w:val="ConsPlusNormal"/>
        <w:jc w:val="both"/>
      </w:pPr>
    </w:p>
    <w:p w14:paraId="551C562E" w14:textId="77777777" w:rsidR="00897C91" w:rsidRPr="00106488" w:rsidRDefault="00897C91" w:rsidP="00106488">
      <w:pPr>
        <w:pStyle w:val="ConsPlusNormal"/>
        <w:ind w:firstLine="540"/>
        <w:jc w:val="both"/>
      </w:pPr>
      <w:bookmarkStart w:id="4" w:name="P294"/>
      <w:bookmarkEnd w:id="4"/>
      <w:r w:rsidRPr="00106488">
        <w:t>74. Настоящее Положение вступает в силу с 01 января 2022 года.</w:t>
      </w:r>
    </w:p>
    <w:p w14:paraId="3B230804" w14:textId="77777777" w:rsidR="00897C91" w:rsidRPr="00106488" w:rsidRDefault="00897C91" w:rsidP="00106488">
      <w:pPr>
        <w:pStyle w:val="ConsPlusNormal"/>
        <w:ind w:firstLine="540"/>
        <w:jc w:val="both"/>
      </w:pPr>
      <w:bookmarkStart w:id="5" w:name="P295"/>
      <w:bookmarkEnd w:id="5"/>
      <w:r w:rsidRPr="00106488">
        <w:t xml:space="preserve">75. </w:t>
      </w:r>
      <w:hyperlink w:anchor="P281">
        <w:r w:rsidRPr="00106488">
          <w:t>Раздел 6</w:t>
        </w:r>
      </w:hyperlink>
      <w:r w:rsidRPr="00106488">
        <w:t xml:space="preserve"> настоящего Положения вступает в силу с 01 марта 2022 года.</w:t>
      </w:r>
    </w:p>
    <w:p w14:paraId="49F74B1B" w14:textId="77777777" w:rsidR="00897C91" w:rsidRPr="00106488" w:rsidRDefault="00897C91" w:rsidP="00106488">
      <w:pPr>
        <w:pStyle w:val="ConsPlusNormal"/>
        <w:ind w:firstLine="540"/>
        <w:jc w:val="both"/>
      </w:pPr>
      <w:r w:rsidRPr="00106488">
        <w:t>76. До 31 декабря 2023 года информирование контролируемого лица о совершаемых инспекторами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2F0939DB" w14:textId="77777777" w:rsidR="00897C91" w:rsidRPr="00106488" w:rsidRDefault="00897C91" w:rsidP="00106488">
      <w:pPr>
        <w:pStyle w:val="ConsPlusNormal"/>
        <w:ind w:firstLine="540"/>
        <w:jc w:val="both"/>
      </w:pPr>
      <w:r w:rsidRPr="00106488">
        <w:t>77. До 31 декабря 2023 года документы и сведения могут составляться и подписываться на бумажном носителе (в том числе акты контрольных мероприятий, предписания).</w:t>
      </w:r>
    </w:p>
    <w:p w14:paraId="0FFD4161" w14:textId="77777777" w:rsidR="00897C91" w:rsidRPr="00106488" w:rsidRDefault="00897C91" w:rsidP="00106488">
      <w:pPr>
        <w:pStyle w:val="ConsPlusNormal"/>
        <w:jc w:val="both"/>
      </w:pPr>
    </w:p>
    <w:p w14:paraId="01C1F046" w14:textId="77777777" w:rsidR="00897C91" w:rsidRPr="00106488" w:rsidRDefault="00897C91" w:rsidP="00106488">
      <w:pPr>
        <w:pStyle w:val="ConsPlusNormal"/>
        <w:jc w:val="both"/>
      </w:pPr>
    </w:p>
    <w:p w14:paraId="082B4C3B" w14:textId="77777777" w:rsidR="00897C91" w:rsidRPr="00106488" w:rsidRDefault="00897C91" w:rsidP="00106488">
      <w:pPr>
        <w:pStyle w:val="ConsPlusNormal"/>
        <w:jc w:val="both"/>
      </w:pPr>
    </w:p>
    <w:p w14:paraId="001819A7" w14:textId="77777777" w:rsidR="00897C91" w:rsidRPr="00106488" w:rsidRDefault="00897C91" w:rsidP="00106488">
      <w:pPr>
        <w:pStyle w:val="ConsPlusNormal"/>
        <w:jc w:val="both"/>
      </w:pPr>
    </w:p>
    <w:p w14:paraId="379CD834" w14:textId="77777777" w:rsidR="00897C91" w:rsidRPr="00106488" w:rsidRDefault="00897C91" w:rsidP="00106488">
      <w:pPr>
        <w:pStyle w:val="ConsPlusNormal"/>
        <w:jc w:val="both"/>
      </w:pPr>
    </w:p>
    <w:p w14:paraId="171F047C" w14:textId="77777777" w:rsidR="00897C91" w:rsidRPr="00106488" w:rsidRDefault="00897C91" w:rsidP="00106488">
      <w:pPr>
        <w:pStyle w:val="ConsPlusNormal"/>
        <w:jc w:val="right"/>
        <w:outlineLvl w:val="1"/>
      </w:pPr>
      <w:r w:rsidRPr="00106488">
        <w:t>Приложение</w:t>
      </w:r>
    </w:p>
    <w:p w14:paraId="1BFBCF1B" w14:textId="77777777" w:rsidR="00897C91" w:rsidRPr="00106488" w:rsidRDefault="00897C91" w:rsidP="00106488">
      <w:pPr>
        <w:pStyle w:val="ConsPlusNormal"/>
        <w:jc w:val="right"/>
      </w:pPr>
      <w:r w:rsidRPr="00106488">
        <w:t>к Положению о муниципальном</w:t>
      </w:r>
    </w:p>
    <w:p w14:paraId="26451248" w14:textId="77777777" w:rsidR="00897C91" w:rsidRPr="00106488" w:rsidRDefault="00897C91" w:rsidP="00106488">
      <w:pPr>
        <w:pStyle w:val="ConsPlusNormal"/>
        <w:jc w:val="right"/>
      </w:pPr>
      <w:r w:rsidRPr="00106488">
        <w:t>лесном контроле на территории</w:t>
      </w:r>
    </w:p>
    <w:p w14:paraId="42DB14F8" w14:textId="77777777" w:rsidR="00897C91" w:rsidRPr="00106488" w:rsidRDefault="00897C91" w:rsidP="00106488">
      <w:pPr>
        <w:pStyle w:val="ConsPlusNormal"/>
        <w:jc w:val="right"/>
      </w:pPr>
      <w:r w:rsidRPr="00106488">
        <w:t>городского округа Верхнее Дуброво</w:t>
      </w:r>
    </w:p>
    <w:p w14:paraId="69C04C80" w14:textId="77777777" w:rsidR="00897C91" w:rsidRPr="00106488" w:rsidRDefault="00897C91" w:rsidP="00106488">
      <w:pPr>
        <w:pStyle w:val="ConsPlusNormal"/>
        <w:jc w:val="both"/>
      </w:pPr>
    </w:p>
    <w:p w14:paraId="1143C59C" w14:textId="77777777" w:rsidR="00897C91" w:rsidRPr="00106488" w:rsidRDefault="00897C91" w:rsidP="00106488">
      <w:pPr>
        <w:pStyle w:val="ConsPlusNormal"/>
        <w:jc w:val="center"/>
      </w:pPr>
      <w:r w:rsidRPr="00106488">
        <w:t>КЛЮЧЕВЫЕ ПОКАЗАТЕЛИ</w:t>
      </w:r>
    </w:p>
    <w:p w14:paraId="7000B5DB" w14:textId="77777777" w:rsidR="00897C91" w:rsidRPr="00106488" w:rsidRDefault="00897C91" w:rsidP="00106488">
      <w:pPr>
        <w:pStyle w:val="ConsPlusNormal"/>
        <w:jc w:val="center"/>
      </w:pPr>
      <w:r w:rsidRPr="00106488">
        <w:t>в сфере муниципального лесного контроля на территории</w:t>
      </w:r>
    </w:p>
    <w:p w14:paraId="664D77A3" w14:textId="77777777" w:rsidR="00897C91" w:rsidRPr="00106488" w:rsidRDefault="00897C91" w:rsidP="00106488">
      <w:pPr>
        <w:pStyle w:val="ConsPlusNormal"/>
        <w:jc w:val="center"/>
      </w:pPr>
      <w:r w:rsidRPr="00106488">
        <w:t>городского округа Верхнее Дуброво и их целевые значения,</w:t>
      </w:r>
    </w:p>
    <w:p w14:paraId="44F38367" w14:textId="77777777" w:rsidR="00897C91" w:rsidRPr="00106488" w:rsidRDefault="00897C91" w:rsidP="00106488">
      <w:pPr>
        <w:pStyle w:val="ConsPlusNormal"/>
        <w:jc w:val="center"/>
      </w:pPr>
      <w:r w:rsidRPr="00106488">
        <w:t>индикативные показатели в сфере муниципального лесного</w:t>
      </w:r>
    </w:p>
    <w:p w14:paraId="4D04E26E" w14:textId="77777777" w:rsidR="00897C91" w:rsidRPr="00106488" w:rsidRDefault="00897C91" w:rsidP="00106488">
      <w:pPr>
        <w:pStyle w:val="ConsPlusNormal"/>
        <w:jc w:val="center"/>
      </w:pPr>
      <w:r w:rsidRPr="00106488">
        <w:t>контроля на территории городского округа Верхнее Дуброво</w:t>
      </w:r>
    </w:p>
    <w:p w14:paraId="4F6F71E6" w14:textId="77777777" w:rsidR="00897C91" w:rsidRPr="00106488" w:rsidRDefault="00897C91" w:rsidP="00106488">
      <w:pPr>
        <w:pStyle w:val="ConsPlusNormal"/>
        <w:jc w:val="both"/>
      </w:pPr>
    </w:p>
    <w:p w14:paraId="01715987" w14:textId="77777777" w:rsidR="00897C91" w:rsidRPr="00106488" w:rsidRDefault="00897C91" w:rsidP="00106488">
      <w:pPr>
        <w:pStyle w:val="ConsPlusNormal"/>
        <w:ind w:firstLine="540"/>
        <w:jc w:val="both"/>
        <w:outlineLvl w:val="2"/>
      </w:pPr>
      <w:r w:rsidRPr="00106488">
        <w:t>1. Ключевые показатели в сфере муниципального лесного контроля на территории городского округа Верхнее Дуброво и их целевые значения:</w:t>
      </w:r>
    </w:p>
    <w:p w14:paraId="748442C4" w14:textId="77777777" w:rsidR="00897C91" w:rsidRPr="00106488" w:rsidRDefault="00897C91" w:rsidP="001064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7"/>
        <w:gridCol w:w="1814"/>
      </w:tblGrid>
      <w:tr w:rsidR="00106488" w:rsidRPr="00106488" w14:paraId="34E0FF41" w14:textId="77777777">
        <w:tc>
          <w:tcPr>
            <w:tcW w:w="7257" w:type="dxa"/>
          </w:tcPr>
          <w:p w14:paraId="11025849" w14:textId="77777777" w:rsidR="00897C91" w:rsidRPr="00106488" w:rsidRDefault="00897C91" w:rsidP="00106488">
            <w:pPr>
              <w:pStyle w:val="ConsPlusNormal"/>
              <w:jc w:val="center"/>
            </w:pPr>
            <w:r w:rsidRPr="00106488">
              <w:t>Ключевые показатели</w:t>
            </w:r>
          </w:p>
        </w:tc>
        <w:tc>
          <w:tcPr>
            <w:tcW w:w="1814" w:type="dxa"/>
          </w:tcPr>
          <w:p w14:paraId="2201A9EF" w14:textId="77777777" w:rsidR="00897C91" w:rsidRPr="00106488" w:rsidRDefault="00897C91" w:rsidP="00106488">
            <w:pPr>
              <w:pStyle w:val="ConsPlusNormal"/>
              <w:jc w:val="center"/>
            </w:pPr>
            <w:r w:rsidRPr="00106488">
              <w:t>Целевые значения (%)</w:t>
            </w:r>
          </w:p>
        </w:tc>
      </w:tr>
      <w:tr w:rsidR="00106488" w:rsidRPr="00106488" w14:paraId="41A4BD84" w14:textId="77777777">
        <w:tc>
          <w:tcPr>
            <w:tcW w:w="7257" w:type="dxa"/>
          </w:tcPr>
          <w:p w14:paraId="36AD3AC1" w14:textId="77777777" w:rsidR="00897C91" w:rsidRPr="00106488" w:rsidRDefault="00897C91" w:rsidP="00106488">
            <w:pPr>
              <w:pStyle w:val="ConsPlusNormal"/>
            </w:pPr>
            <w:r w:rsidRPr="00106488">
              <w:t>Показатели результативности, отражающие уровень безопасности охраняемых законом ценностей, выражающийся в минимизации причинения им вреда (ущерба) (указать)</w:t>
            </w:r>
          </w:p>
        </w:tc>
        <w:tc>
          <w:tcPr>
            <w:tcW w:w="1814" w:type="dxa"/>
          </w:tcPr>
          <w:p w14:paraId="2EB3C54C" w14:textId="77777777" w:rsidR="00897C91" w:rsidRPr="00106488" w:rsidRDefault="00897C91" w:rsidP="00106488">
            <w:pPr>
              <w:pStyle w:val="ConsPlusNormal"/>
            </w:pPr>
          </w:p>
        </w:tc>
      </w:tr>
    </w:tbl>
    <w:p w14:paraId="680740AD" w14:textId="77777777" w:rsidR="00897C91" w:rsidRPr="00106488" w:rsidRDefault="00897C91" w:rsidP="00106488">
      <w:pPr>
        <w:pStyle w:val="ConsPlusNormal"/>
        <w:jc w:val="both"/>
      </w:pPr>
    </w:p>
    <w:p w14:paraId="794910E0" w14:textId="77777777" w:rsidR="00897C91" w:rsidRPr="00106488" w:rsidRDefault="00897C91" w:rsidP="00106488">
      <w:pPr>
        <w:pStyle w:val="ConsPlusNormal"/>
        <w:ind w:firstLine="540"/>
        <w:jc w:val="both"/>
        <w:outlineLvl w:val="2"/>
      </w:pPr>
      <w:r w:rsidRPr="00106488">
        <w:t>2. Индикативные показатели в сфере муниципального лесного контроля на территории городского округа Верхнее Дуброво:</w:t>
      </w:r>
    </w:p>
    <w:p w14:paraId="03194E06" w14:textId="77777777" w:rsidR="00897C91" w:rsidRPr="00106488" w:rsidRDefault="00897C91" w:rsidP="00106488">
      <w:pPr>
        <w:pStyle w:val="ConsPlusNormal"/>
        <w:ind w:firstLine="540"/>
        <w:jc w:val="both"/>
      </w:pPr>
      <w:r w:rsidRPr="00106488">
        <w:t>1) общая сумма причиненного ущерба, тыс. руб. __________;</w:t>
      </w:r>
    </w:p>
    <w:p w14:paraId="7CD2FE57" w14:textId="77777777" w:rsidR="00897C91" w:rsidRPr="00106488" w:rsidRDefault="00897C91" w:rsidP="00106488">
      <w:pPr>
        <w:pStyle w:val="ConsPlusNormal"/>
        <w:ind w:firstLine="540"/>
        <w:jc w:val="both"/>
      </w:pPr>
      <w:r w:rsidRPr="00106488">
        <w:t>2) общая сумма возмещенного ущерба, причиненного субъектами хозяйственной деятельности, тыс. руб. __________;</w:t>
      </w:r>
    </w:p>
    <w:p w14:paraId="4574385C" w14:textId="77777777" w:rsidR="00897C91" w:rsidRPr="00106488" w:rsidRDefault="00897C91" w:rsidP="00106488">
      <w:pPr>
        <w:pStyle w:val="ConsPlusNormal"/>
        <w:ind w:firstLine="540"/>
        <w:jc w:val="both"/>
      </w:pPr>
      <w:r w:rsidRPr="00106488">
        <w:t>3) отношение общей суммы возмещенного ущерба к общей сумме причиненного ущерба, % __________.</w:t>
      </w:r>
    </w:p>
    <w:p w14:paraId="16A2E96E" w14:textId="77777777" w:rsidR="00897C91" w:rsidRPr="00106488" w:rsidRDefault="00897C91" w:rsidP="00106488">
      <w:pPr>
        <w:pStyle w:val="ConsPlusNormal"/>
        <w:jc w:val="both"/>
      </w:pPr>
    </w:p>
    <w:sectPr w:rsidR="00897C91" w:rsidRPr="00106488" w:rsidSect="00C269F2">
      <w:pgSz w:w="11906" w:h="16838" w:code="9"/>
      <w:pgMar w:top="680" w:right="567" w:bottom="851" w:left="1134"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C91"/>
    <w:rsid w:val="000E4B16"/>
    <w:rsid w:val="00106488"/>
    <w:rsid w:val="00802F3A"/>
    <w:rsid w:val="00897C91"/>
    <w:rsid w:val="00C53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4A15"/>
  <w15:chartTrackingRefBased/>
  <w15:docId w15:val="{D2CB497D-ED92-4C7A-9FF4-53005BD8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7C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7C9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97C9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2EB716AC19F96DF3D6A6C93972A6B296780914BD11CE95024F19729B20DE6B20C6777AF2DAEA4FEF591A1BF7A7D451E774127FAD97AF7952A626F17p4m1K" TargetMode="External"/><Relationship Id="rId18" Type="http://schemas.openxmlformats.org/officeDocument/2006/relationships/hyperlink" Target="consultantplus://offline/ref=E2EB716AC19F96DF3D6A729E814635236283CF4FDB17E30F7AA5917EED5DE0E74C2771F968ECA2ABA4D5F4B27D750F4F300A28F8D8p6m1K" TargetMode="External"/><Relationship Id="rId26" Type="http://schemas.openxmlformats.org/officeDocument/2006/relationships/hyperlink" Target="consultantplus://offline/ref=E2EB716AC19F96DF3D6A6C93972A6B296780914BD117E8582EF29729B20DE6B20C6777AF2DAEA4FEF591A1BF777D451E774127FAD97AF7952A626F17p4m1K" TargetMode="External"/><Relationship Id="rId39" Type="http://schemas.openxmlformats.org/officeDocument/2006/relationships/hyperlink" Target="consultantplus://offline/ref=E2EB716AC19F96DF3D6A729E814635236282CA46D21FE30F7AA5917EED5DE0E74C2771FA6EEAAEFCF59AF5EE3B231C4D300A2AFBC466F794p3m1K" TargetMode="External"/><Relationship Id="rId21" Type="http://schemas.openxmlformats.org/officeDocument/2006/relationships/hyperlink" Target="consultantplus://offline/ref=E2EB716AC19F96DF3D6A729E814635236283CF46D31CE30F7AA5917EED5DE0E74C2771FA6CE9ACF4A1C0E5EA72741251331734FADA66pFm2K" TargetMode="External"/><Relationship Id="rId34" Type="http://schemas.openxmlformats.org/officeDocument/2006/relationships/hyperlink" Target="consultantplus://offline/ref=E2EB716AC19F96DF3D6A6C93972A6B296780914BD117E8582EF29729B20DE6B20C6777AF2DAEA4FEF591A1BE787D451E774127FAD97AF7952A626F17p4m1K" TargetMode="External"/><Relationship Id="rId42" Type="http://schemas.openxmlformats.org/officeDocument/2006/relationships/hyperlink" Target="consultantplus://offline/ref=E2EB716AC19F96DF3D6A729E814635236282CA46D21FE30F7AA5917EED5DE0E74C2771FA6EEAA1FAF49AF5EE3B231C4D300A2AFBC466F794p3m1K" TargetMode="External"/><Relationship Id="rId47" Type="http://schemas.openxmlformats.org/officeDocument/2006/relationships/hyperlink" Target="consultantplus://offline/ref=E2EB716AC19F96DF3D6A6C93972A6B296780914BD117E8582EF29729B20DE6B20C6777AF2DAEA4FEF591A1BD7E7D451E774127FAD97AF7952A626F17p4m1K" TargetMode="External"/><Relationship Id="rId50" Type="http://schemas.openxmlformats.org/officeDocument/2006/relationships/hyperlink" Target="consultantplus://offline/ref=E2EB716AC19F96DF3D6A6C93972A6B296780914BD11CE95024F19729B20DE6B20C6777AF2DAEA4FEF591A1BF767D451E774127FAD97AF7952A626F17p4m1K" TargetMode="External"/><Relationship Id="rId55" Type="http://schemas.openxmlformats.org/officeDocument/2006/relationships/hyperlink" Target="consultantplus://offline/ref=E2EB716AC19F96DF3D6A6C93972A6B296780914BD11CE95024F19729B20DE6B20C6777AF2DAEA4FEF591A1BC7E7D451E774127FAD97AF7952A626F17p4m1K" TargetMode="External"/><Relationship Id="rId7" Type="http://schemas.openxmlformats.org/officeDocument/2006/relationships/hyperlink" Target="consultantplus://offline/ref=E2EB716AC19F96DF3D6A6C93972A6B296780914BD117E8582EF29729B20DE6B20C6777AF2DAEA4FEF591A1BF7A7D451E774127FAD97AF7952A626F17p4m1K" TargetMode="External"/><Relationship Id="rId2" Type="http://schemas.openxmlformats.org/officeDocument/2006/relationships/settings" Target="settings.xml"/><Relationship Id="rId16" Type="http://schemas.openxmlformats.org/officeDocument/2006/relationships/hyperlink" Target="consultantplus://offline/ref=E2EB716AC19F96DF3D6A6C93972A6B296780914BD117E8582EF29729B20DE6B20C6777AF2DAEA4FEF591A1BF787D451E774127FAD97AF7952A626F17p4m1K" TargetMode="External"/><Relationship Id="rId29" Type="http://schemas.openxmlformats.org/officeDocument/2006/relationships/hyperlink" Target="consultantplus://offline/ref=E2EB716AC19F96DF3D6A6C93972A6B296780914BD117E8582EF29729B20DE6B20C6777AF2DAEA4FEF591A1BE7D7D451E774127FAD97AF7952A626F17p4m1K" TargetMode="External"/><Relationship Id="rId11" Type="http://schemas.openxmlformats.org/officeDocument/2006/relationships/hyperlink" Target="consultantplus://offline/ref=E2EB716AC19F96DF3D6A6C93972A6B296780914BD116E15023F39729B20DE6B20C6777AF2DAEA4FAF09AF5EE3B231C4D300A2AFBC466F794p3m1K" TargetMode="External"/><Relationship Id="rId24" Type="http://schemas.openxmlformats.org/officeDocument/2006/relationships/hyperlink" Target="consultantplus://offline/ref=E2EB716AC19F96DF3D6A729E81463523628ECB47D21DE30F7AA5917EED5DE0E75E2729F66CE9B7FFF68FA3BF7Dp7m3K" TargetMode="External"/><Relationship Id="rId32" Type="http://schemas.openxmlformats.org/officeDocument/2006/relationships/hyperlink" Target="consultantplus://offline/ref=E2EB716AC19F96DF3D6A6C93972A6B296780914BD117E8582EF29729B20DE6B20C6777AF2DAEA4FEF591A1BE7A7D451E774127FAD97AF7952A626F17p4m1K" TargetMode="External"/><Relationship Id="rId37" Type="http://schemas.openxmlformats.org/officeDocument/2006/relationships/hyperlink" Target="consultantplus://offline/ref=E2EB716AC19F96DF3D6A729E814635236282CA46D21FE30F7AA5917EED5DE0E74C2771FA6EEAABFBF39AF5EE3B231C4D300A2AFBC466F794p3m1K" TargetMode="External"/><Relationship Id="rId40" Type="http://schemas.openxmlformats.org/officeDocument/2006/relationships/hyperlink" Target="consultantplus://offline/ref=E2EB716AC19F96DF3D6A729E814635236282CA46D21FE30F7AA5917EED5DE0E74C2771FA6EEAA1FEF69AF5EE3B231C4D300A2AFBC466F794p3m1K" TargetMode="External"/><Relationship Id="rId45" Type="http://schemas.openxmlformats.org/officeDocument/2006/relationships/hyperlink" Target="consultantplus://offline/ref=E2EB716AC19F96DF3D6A729E814635236282CA46D21FE30F7AA5917EED5DE0E74C2771FA6EEBABFBF79AF5EE3B231C4D300A2AFBC466F794p3m1K" TargetMode="External"/><Relationship Id="rId53" Type="http://schemas.openxmlformats.org/officeDocument/2006/relationships/hyperlink" Target="consultantplus://offline/ref=E2EB716AC19F96DF3D6A6C93972A6B296780914BD11CE95024F19729B20DE6B20C6777AF2DAEA4FEF591A1BD767D451E774127FAD97AF7952A626F17p4m1K" TargetMode="External"/><Relationship Id="rId58" Type="http://schemas.openxmlformats.org/officeDocument/2006/relationships/hyperlink" Target="consultantplus://offline/ref=E2EB716AC19F96DF3D6A729E814635236282CA46D21FE30F7AA5917EED5DE0E74C2771FA6EEAABFDF09AF5EE3B231C4D300A2AFBC466F794p3m1K" TargetMode="External"/><Relationship Id="rId5" Type="http://schemas.openxmlformats.org/officeDocument/2006/relationships/hyperlink" Target="consultantplus://offline/ref=E2EB716AC19F96DF3D6A6C93972A6B296780914BD11AE85E20F89729B20DE6B20C6777AF2DAEA4FEF591A1BF7A7D451E774127FAD97AF7952A626F17p4m1K" TargetMode="External"/><Relationship Id="rId61" Type="http://schemas.openxmlformats.org/officeDocument/2006/relationships/theme" Target="theme/theme1.xml"/><Relationship Id="rId19" Type="http://schemas.openxmlformats.org/officeDocument/2006/relationships/hyperlink" Target="consultantplus://offline/ref=E2EB716AC19F96DF3D6A6C93972A6B296780914BD116E15023F39729B20DE6B20C6777AF2DAEA4FBF39AF5EE3B231C4D300A2AFBC466F794p3m1K" TargetMode="External"/><Relationship Id="rId14" Type="http://schemas.openxmlformats.org/officeDocument/2006/relationships/hyperlink" Target="consultantplus://offline/ref=E2EB716AC19F96DF3D6A6C93972A6B296780914BD11AE85E20F89729B20DE6B20C6777AF2DAEA4FEF591A1BF7A7D451E774127FAD97AF7952A626F17p4m1K" TargetMode="External"/><Relationship Id="rId22" Type="http://schemas.openxmlformats.org/officeDocument/2006/relationships/hyperlink" Target="consultantplus://offline/ref=E2EB716AC19F96DF3D6A729E814635236282CA46D21FE30F7AA5917EED5DE0E75E2729F66CE9B7FFF68FA3BF7Dp7m3K" TargetMode="External"/><Relationship Id="rId27" Type="http://schemas.openxmlformats.org/officeDocument/2006/relationships/hyperlink" Target="consultantplus://offline/ref=E2EB716AC19F96DF3D6A6C93972A6B296780914BD117E8582EF29729B20DE6B20C6777AF2DAEA4FEF591A1BE7F7D451E774127FAD97AF7952A626F17p4m1K" TargetMode="External"/><Relationship Id="rId30" Type="http://schemas.openxmlformats.org/officeDocument/2006/relationships/hyperlink" Target="consultantplus://offline/ref=E2EB716AC19F96DF3D6A6C93972A6B296780914BD117E8582EF29729B20DE6B20C6777AF2DAEA4FEF591A1BE7C7D451E774127FAD97AF7952A626F17p4m1K" TargetMode="External"/><Relationship Id="rId35" Type="http://schemas.openxmlformats.org/officeDocument/2006/relationships/hyperlink" Target="consultantplus://offline/ref=E2EB716AC19F96DF3D6A6C93972A6B296780914BD117E8582EF29729B20DE6B20C6777AF2DAEA4FEF591A1BE777D451E774127FAD97AF7952A626F17p4m1K" TargetMode="External"/><Relationship Id="rId43" Type="http://schemas.openxmlformats.org/officeDocument/2006/relationships/hyperlink" Target="consultantplus://offline/ref=E2EB716AC19F96DF3D6A729E814635236282CA46D21FE30F7AA5917EED5DE0E74C2771FA6EEAA1F9F19AF5EE3B231C4D300A2AFBC466F794p3m1K" TargetMode="External"/><Relationship Id="rId48" Type="http://schemas.openxmlformats.org/officeDocument/2006/relationships/hyperlink" Target="consultantplus://offline/ref=E2EB716AC19F96DF3D6A729E814635236282CA46D21FE30F7AA5917EED5DE0E74C2771FA6EEBABF9F29AF5EE3B231C4D300A2AFBC466F794p3m1K" TargetMode="External"/><Relationship Id="rId56" Type="http://schemas.openxmlformats.org/officeDocument/2006/relationships/hyperlink" Target="consultantplus://offline/ref=E2EB716AC19F96DF3D6A6C93972A6B296780914BD11CE95024F19729B20DE6B20C6777AF2DAEA4FEF591A1BC7C7D451E774127FAD97AF7952A626F17p4m1K" TargetMode="External"/><Relationship Id="rId8" Type="http://schemas.openxmlformats.org/officeDocument/2006/relationships/hyperlink" Target="consultantplus://offline/ref=E2EB716AC19F96DF3D6A729E814635236282CA46D21FE30F7AA5917EED5DE0E74C2771FA6EEAA9F7FD9AF5EE3B231C4D300A2AFBC466F794p3m1K" TargetMode="External"/><Relationship Id="rId51" Type="http://schemas.openxmlformats.org/officeDocument/2006/relationships/hyperlink" Target="consultantplus://offline/ref=E2EB716AC19F96DF3D6A6C93972A6B296780914BD11CE95024F19729B20DE6B20C6777AF2DAEA4FEF591A1BE7F7D451E774127FAD97AF7952A626F17p4m1K" TargetMode="External"/><Relationship Id="rId3" Type="http://schemas.openxmlformats.org/officeDocument/2006/relationships/webSettings" Target="webSettings.xml"/><Relationship Id="rId12" Type="http://schemas.openxmlformats.org/officeDocument/2006/relationships/hyperlink" Target="consultantplus://offline/ref=E2EB716AC19F96DF3D6A6C93972A6B296780914BD117E8582EF29729B20DE6B20C6777AF2DAEA4FEF591A1BF797D451E774127FAD97AF7952A626F17p4m1K" TargetMode="External"/><Relationship Id="rId17" Type="http://schemas.openxmlformats.org/officeDocument/2006/relationships/hyperlink" Target="consultantplus://offline/ref=E2EB716AC19F96DF3D6A729E814635236282CA46D21FE30F7AA5917EED5DE0E74C2771FA6EEAA9F7FD9AF5EE3B231C4D300A2AFBC466F794p3m1K" TargetMode="External"/><Relationship Id="rId25" Type="http://schemas.openxmlformats.org/officeDocument/2006/relationships/hyperlink" Target="consultantplus://offline/ref=E2EB716AC19F96DF3D6A729E814635236282CA46D21FE30F7AA5917EED5DE0E75E2729F66CE9B7FFF68FA3BF7Dp7m3K" TargetMode="External"/><Relationship Id="rId33" Type="http://schemas.openxmlformats.org/officeDocument/2006/relationships/hyperlink" Target="consultantplus://offline/ref=E2EB716AC19F96DF3D6A6C93972A6B296780914BD117E8582EF29729B20DE6B20C6777AF2DAEA4FEF591A1BE797D451E774127FAD97AF7952A626F17p4m1K" TargetMode="External"/><Relationship Id="rId38" Type="http://schemas.openxmlformats.org/officeDocument/2006/relationships/hyperlink" Target="consultantplus://offline/ref=E2EB716AC19F96DF3D6A729E814635236282CA46D21FE30F7AA5917EED5DE0E74C2771FA6EEAAFF9F39AF5EE3B231C4D300A2AFBC466F794p3m1K" TargetMode="External"/><Relationship Id="rId46" Type="http://schemas.openxmlformats.org/officeDocument/2006/relationships/hyperlink" Target="consultantplus://offline/ref=E2EB716AC19F96DF3D6A729E814635236282CA46D21FE30F7AA5917EED5DE0E74C2771FA6EEAAEFDFD9AF5EE3B231C4D300A2AFBC466F794p3m1K" TargetMode="External"/><Relationship Id="rId59" Type="http://schemas.openxmlformats.org/officeDocument/2006/relationships/hyperlink" Target="consultantplus://offline/ref=E2EB716AC19F96DF3D6A729E814635236282CA46D21FE30F7AA5917EED5DE0E75E2729F66CE9B7FFF68FA3BF7Dp7m3K" TargetMode="External"/><Relationship Id="rId20" Type="http://schemas.openxmlformats.org/officeDocument/2006/relationships/hyperlink" Target="consultantplus://offline/ref=E2EB716AC19F96DF3D6A729E81463523628BCC41D519E30F7AA5917EED5DE0E75E2729F66CE9B7FFF68FA3BF7Dp7m3K" TargetMode="External"/><Relationship Id="rId41" Type="http://schemas.openxmlformats.org/officeDocument/2006/relationships/hyperlink" Target="consultantplus://offline/ref=E2EB716AC19F96DF3D6A729E814635236282CA46D21FE30F7AA5917EED5DE0E74C2771FA6EEBABFEF79AF5EE3B231C4D300A2AFBC466F794p3m1K" TargetMode="External"/><Relationship Id="rId54" Type="http://schemas.openxmlformats.org/officeDocument/2006/relationships/hyperlink" Target="consultantplus://offline/ref=E2EB716AC19F96DF3D6A6C93972A6B296780914BD11CE95024F19729B20DE6B20C6777AF2DAEA4FEF591A1BC7F7D451E774127FAD97AF7952A626F17p4m1K" TargetMode="External"/><Relationship Id="rId1" Type="http://schemas.openxmlformats.org/officeDocument/2006/relationships/styles" Target="styles.xml"/><Relationship Id="rId6" Type="http://schemas.openxmlformats.org/officeDocument/2006/relationships/hyperlink" Target="consultantplus://offline/ref=E2EB716AC19F96DF3D6A6C93972A6B296780914BD118EA5E24F99729B20DE6B20C6777AF2DAEA4FEF591A1BF7A7D451E774127FAD97AF7952A626F17p4m1K" TargetMode="External"/><Relationship Id="rId15" Type="http://schemas.openxmlformats.org/officeDocument/2006/relationships/hyperlink" Target="consultantplus://offline/ref=E2EB716AC19F96DF3D6A6C93972A6B296780914BD118EA5E24F99729B20DE6B20C6777AF2DAEA4FEF591A1BF7A7D451E774127FAD97AF7952A626F17p4m1K" TargetMode="External"/><Relationship Id="rId23" Type="http://schemas.openxmlformats.org/officeDocument/2006/relationships/hyperlink" Target="consultantplus://offline/ref=E2EB716AC19F96DF3D6A729E814635236282CA46D21FE30F7AA5917EED5DE0E74C2771FA6EEAA8F8FD9AF5EE3B231C4D300A2AFBC466F794p3m1K" TargetMode="External"/><Relationship Id="rId28" Type="http://schemas.openxmlformats.org/officeDocument/2006/relationships/hyperlink" Target="consultantplus://offline/ref=E2EB716AC19F96DF3D6A6C93972A6B296780914BD117E8582EF29729B20DE6B20C6777AF2DAEA4FEF591A1BE7E7D451E774127FAD97AF7952A626F17p4m1K" TargetMode="External"/><Relationship Id="rId36" Type="http://schemas.openxmlformats.org/officeDocument/2006/relationships/hyperlink" Target="consultantplus://offline/ref=E2EB716AC19F96DF3D6A6C93972A6B296780914BD117E8582EF29729B20DE6B20C6777AF2DAEA4FEF591A1BE767D451E774127FAD97AF7952A626F17p4m1K" TargetMode="External"/><Relationship Id="rId49" Type="http://schemas.openxmlformats.org/officeDocument/2006/relationships/hyperlink" Target="consultantplus://offline/ref=E2EB716AC19F96DF3D6A6C93972A6B296780914BD11CE95024F19729B20DE6B20C6777AF2DAEA4FEF591A1BF797D451E774127FAD97AF7952A626F17p4m1K" TargetMode="External"/><Relationship Id="rId57" Type="http://schemas.openxmlformats.org/officeDocument/2006/relationships/hyperlink" Target="consultantplus://offline/ref=E2EB716AC19F96DF3D6A6C93972A6B296780914BD11CE95024F19729B20DE6B20C6777AF2DAEA4FEF591A1BC7A7D451E774127FAD97AF7952A626F17p4m1K" TargetMode="External"/><Relationship Id="rId10" Type="http://schemas.openxmlformats.org/officeDocument/2006/relationships/hyperlink" Target="consultantplus://offline/ref=E2EB716AC19F96DF3D6A6C93972A6B296780914BD116E15023F39729B20DE6B20C6777AF2DAEA4FBF39AF5EE3B231C4D300A2AFBC466F794p3m1K" TargetMode="External"/><Relationship Id="rId31" Type="http://schemas.openxmlformats.org/officeDocument/2006/relationships/hyperlink" Target="consultantplus://offline/ref=E2EB716AC19F96DF3D6A6C93972A6B296780914BD117E8582EF29729B20DE6B20C6777AF2DAEA4FEF591A1BE7B7D451E774127FAD97AF7952A626F17p4m1K" TargetMode="External"/><Relationship Id="rId44" Type="http://schemas.openxmlformats.org/officeDocument/2006/relationships/hyperlink" Target="consultantplus://offline/ref=E2EB716AC19F96DF3D6A729E814635236282CA46D21FE30F7AA5917EED5DE0E74C2771FA6EEAA1F7FD9AF5EE3B231C4D300A2AFBC466F794p3m1K" TargetMode="External"/><Relationship Id="rId52" Type="http://schemas.openxmlformats.org/officeDocument/2006/relationships/hyperlink" Target="consultantplus://offline/ref=E2EB716AC19F96DF3D6A6C93972A6B296780914BD11CE95024F19729B20DE6B20C6777AF2DAEA4FEF591A1BE7B7D451E774127FAD97AF7952A626F17p4m1K" TargetMode="External"/><Relationship Id="rId60" Type="http://schemas.openxmlformats.org/officeDocument/2006/relationships/fontTable" Target="fontTable.xml"/><Relationship Id="rId4" Type="http://schemas.openxmlformats.org/officeDocument/2006/relationships/hyperlink" Target="consultantplus://offline/ref=E2EB716AC19F96DF3D6A6C93972A6B296780914BD11CE95024F19729B20DE6B20C6777AF2DAEA4FEF591A1BF7A7D451E774127FAD97AF7952A626F17p4m1K" TargetMode="External"/><Relationship Id="rId9" Type="http://schemas.openxmlformats.org/officeDocument/2006/relationships/hyperlink" Target="consultantplus://offline/ref=E2EB716AC19F96DF3D6A729E814635236283CF4FDB17E30F7AA5917EED5DE0E74C2771F968ECA2ABA4D5F4B27D750F4F300A28F8D8p6m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7618</Words>
  <Characters>43427</Characters>
  <Application>Microsoft Office Word</Application>
  <DocSecurity>0</DocSecurity>
  <Lines>361</Lines>
  <Paragraphs>101</Paragraphs>
  <ScaleCrop>false</ScaleCrop>
  <Company/>
  <LinksUpToDate>false</LinksUpToDate>
  <CharactersWithSpaces>50944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2025-03-23T10:38:00Z</dcterms:created>
  <dcterms:modified xsi:type="dcterms:W3CDTF">2025-03-23T10:40:00Z</dcterms:modified>
</cp:coreProperties>
</file>