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Росалкогольрегулирования от 17.12.2020 N 401</w:t>
              <w:br/>
              <w:t xml:space="preserve">(ред. от 12.04.2024)</w:t>
              <w:br/>
              <w:t xml:space="preserve">"Об утверждении образцов, перечня реквизитов и элементов защиты федеральных специальных марок для маркировки алкогольной продукции"</w:t>
              <w:br/>
              <w:t xml:space="preserve">(Зарегистрировано в Минюсте России 29.12.2020 N 61911)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29 декабря 2020 г. N 61911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РЕГУЛИРОВАНИЮ АЛКОГОЛЬНОГО РЫНКА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17 декабря 2020 г. N 401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ОБРАЗЦОВ, ПЕРЕЧНЯ РЕКВИЗИТОВ И ЭЛЕМЕНТОВ</w:t>
      </w:r>
    </w:p>
    <w:p>
      <w:pPr>
        <w:pStyle w:val="2"/>
        <w:jc w:val="center"/>
      </w:pPr>
      <w:r>
        <w:rPr>
          <w:sz w:val="24"/>
        </w:rPr>
        <w:t xml:space="preserve">ЗАЩИТЫ ФЕДЕРАЛЬНЫХ СПЕЦИАЛЬНЫХ МАРОК ДЛЯ МАРКИРОВКИ</w:t>
      </w:r>
    </w:p>
    <w:p>
      <w:pPr>
        <w:pStyle w:val="2"/>
        <w:jc w:val="center"/>
      </w:pPr>
      <w:r>
        <w:rPr>
          <w:sz w:val="24"/>
        </w:rPr>
        <w:t xml:space="preserve">АЛКОГОЛЬНОЙ ПРОДУКЦИИ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риказ Росалкогольрегулирования от 02.02.2023 N 22 &quot;О внесении изменений в приказ Росалкогольрегулирования от 17 декабря 2020 г. N 401&quot; (Зарегистрировано в Минюсте России 12.04.2023 N 72985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Росалкогольрегулирования от 02.02.2023 N 22,</w:t>
            </w:r>
          </w:p>
          <w:p>
            <w:pPr>
              <w:pStyle w:val="0"/>
              <w:jc w:val="center"/>
            </w:pPr>
            <w:hyperlink w:history="0" r:id="rId9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Росалкогольтабакконтроля от 12.04.2024 N 148)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пунктом 4 статьи 12</w:t>
        </w:r>
      </w:hyperlink>
      <w:r>
        <w:rPr>
          <w:sz w:val="24"/>
        </w:rP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4553; Официальный интернет-портал правовой информации (</w:t>
      </w:r>
      <w:hyperlink w:history="0" r:id="rId11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22 декабря 2020 г., N 0001202012220006), </w:t>
      </w:r>
      <w:hyperlink w:history="0" r:id="rId12" w:tooltip="Постановление Правительства РФ от 24.02.2009 N 154 (ред. от 03.04.2025) &quot;О Федеральной службе по контролю за алкогольным и табачным рынками&quot; (вместе с &quot;Положением о Федеральной службе по контролю за алкогольным и табачным рынками&quot;)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о Федеральной службе по контролю за алкогольным и табачным рынками, утвержденного постановлением Правительства Российской Федерации от 24 февраля 2009 г. N 154 (Собрание законодательства Российской Федерации, 2009, N 9, ст. 1119; 2020, N 40, ст. 6251), приказываю: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образец федеральной специальной марки с надписью "Алкогольная продукция свыше 9% до 0,5 л" согласно </w:t>
      </w:r>
      <w:hyperlink w:history="0" w:anchor="P54" w:tooltip="ОБРАЗЕЦ ФЕДЕРАЛЬНОЙ СПЕЦИАЛЬНОЙ МАРКИ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образец федеральной специальной марки с надписью "Алкогольная продукция свыше 9% до 0,75 л" согласно </w:t>
      </w:r>
      <w:hyperlink w:history="0" w:anchor="P68" w:tooltip="ОБРАЗЕЦ ФЕДЕРАЛЬНОЙ СПЕЦИАЛЬНОЙ МАРКИ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образец федеральной специальной марки с надписью "Алкогольная продукция свыше 9% свыше 0,75 л" согласно </w:t>
      </w:r>
      <w:hyperlink w:history="0" w:anchor="P82" w:tooltip="ОБРАЗЕЦ ФЕДЕРАЛЬНОЙ СПЕЦИАЛЬНОЙ МАРКИ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образец федеральной специальной марки с надписью "Напитки алкогольные до 0,75 л" согласно </w:t>
      </w:r>
      <w:hyperlink w:history="0" w:anchor="P96" w:tooltip="ОБРАЗЕЦ ФЕДЕРАЛЬНОЙ СПЕЦИАЛЬНОЙ МАРКИ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образец федеральной специальной марки с надписью "Напитки алкогольные свыше 0,75 л" согласно </w:t>
      </w:r>
      <w:hyperlink w:history="0" w:anchor="P110" w:tooltip="ОБРАЗЕЦ ФЕДЕРАЛЬНОЙ СПЕЦИАЛЬНОЙ МАРКИ">
        <w:r>
          <w:rPr>
            <w:sz w:val="24"/>
            <w:color w:val="0000ff"/>
          </w:rPr>
          <w:t xml:space="preserve">приложению N 5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образец федеральной специальной марки с надписью "Вина" согласно </w:t>
      </w:r>
      <w:hyperlink w:history="0" w:anchor="P124" w:tooltip="ОБРАЗЕЦ ФЕДЕРАЛЬНОЙ СПЕЦИАЛЬНОЙ МАРКИ С НАДПИСЬЮ &quot;ВИНА&quot;">
        <w:r>
          <w:rPr>
            <w:sz w:val="24"/>
            <w:color w:val="0000ff"/>
          </w:rPr>
          <w:t xml:space="preserve">приложению N 6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образец федеральной специальной марки с надписью "Вина игристые (шампанские)" согласно </w:t>
      </w:r>
      <w:hyperlink w:history="0" w:anchor="P137" w:tooltip="ОБРАЗЕЦ ФЕДЕРАЛЬНОЙ СПЕЦИАЛЬНОЙ МАРКИ">
        <w:r>
          <w:rPr>
            <w:sz w:val="24"/>
            <w:color w:val="0000ff"/>
          </w:rPr>
          <w:t xml:space="preserve">приложению N 7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образец федеральной специальной марки с надписью "Вина ликерные" согласно </w:t>
      </w:r>
      <w:hyperlink w:history="0" w:anchor="P151" w:tooltip="ОБРАЗЕЦ ФЕДЕРАЛЬНОЙ СПЕЦИАЛЬНОЙ МАРКИ">
        <w:r>
          <w:rPr>
            <w:sz w:val="24"/>
            <w:color w:val="0000ff"/>
          </w:rPr>
          <w:t xml:space="preserve">приложению N 8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образец федеральной специальной марки с надписью "Алкогольная продукция плодовая" согласно </w:t>
      </w:r>
      <w:hyperlink w:history="0" w:anchor="P165" w:tooltip="ОБРАЗЕЦ ФЕДЕРАЛЬНОЙ СПЕЦИАЛЬНОЙ МАРКИ">
        <w:r>
          <w:rPr>
            <w:sz w:val="24"/>
            <w:color w:val="0000ff"/>
          </w:rPr>
          <w:t xml:space="preserve">приложению N 9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образец федеральной специальной марки с надписью "Алкогольная продукция до 9%" согласно </w:t>
      </w:r>
      <w:hyperlink w:history="0" w:anchor="P179" w:tooltip="ОБРАЗЕЦ ФЕДЕРАЛЬНОЙ СПЕЦИАЛЬНОЙ МАРКИ">
        <w:r>
          <w:rPr>
            <w:sz w:val="24"/>
            <w:color w:val="0000ff"/>
          </w:rPr>
          <w:t xml:space="preserve">приложению N 10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образец федеральной специальной марки с надписью "Алкогольная продукция свыше 9% до 0,1 л" согласно </w:t>
      </w:r>
      <w:hyperlink w:history="0" w:anchor="P193" w:tooltip="ОБРАЗЕЦ ФЕДЕРАЛЬНОЙ СПЕЦИАЛЬНОЙ МАРКИ">
        <w:r>
          <w:rPr>
            <w:sz w:val="24"/>
            <w:color w:val="0000ff"/>
          </w:rPr>
          <w:t xml:space="preserve">приложению N 11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образец федеральной специальной марки с надписью "Алкогольная продукция свыше 9% до 0,25 л" согласно </w:t>
      </w:r>
      <w:hyperlink w:history="0" w:anchor="P207" w:tooltip="ОБРАЗЕЦ ФЕДЕРАЛЬНОЙ СПЕЦИАЛЬНОЙ МАРКИ">
        <w:r>
          <w:rPr>
            <w:sz w:val="24"/>
            <w:color w:val="0000ff"/>
          </w:rPr>
          <w:t xml:space="preserve">приложению N 12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12(1) образец федеральной специальной марки с надписью "Вина" с эмблемой (знаком) "Вино России" согласно </w:t>
      </w:r>
      <w:hyperlink w:history="0" w:anchor="P221" w:tooltip="ОБРАЗЕЦ ФЕДЕРАЛЬНОЙ СПЕЦИАЛЬНОЙ МАРКИ">
        <w:r>
          <w:rPr>
            <w:sz w:val="24"/>
            <w:color w:val="0000ff"/>
          </w:rPr>
          <w:t xml:space="preserve">приложению N 12(1)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jc w:val="both"/>
      </w:pPr>
      <w:r>
        <w:rPr>
          <w:sz w:val="24"/>
        </w:rPr>
        <w:t xml:space="preserve">(пп. 12(1) введен </w:t>
      </w:r>
      <w:hyperlink w:history="0" r:id="rId14" w:tooltip="Приказ Росалкогольрегулирования от 02.02.2023 N 22 &quot;О внесении изменений в приказ Росалкогольрегулирования от 17 декабря 2020 г. N 401&quot; (Зарегистрировано в Минюсте России 12.04.2023 N 7298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Росалкогольрегулирования от 02.02.2023 N 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12(2) образец федеральной специальной марки с надписью "Вина игристые (шампанские)" с эмблемой (знаком) "Вино России" согласно </w:t>
      </w:r>
      <w:hyperlink w:history="0" w:anchor="P237" w:tooltip="ОБРАЗЕЦ ФЕДЕРАЛЬНОЙ СПЕЦИАЛЬНОЙ МАРКИ">
        <w:r>
          <w:rPr>
            <w:sz w:val="24"/>
            <w:color w:val="0000ff"/>
          </w:rPr>
          <w:t xml:space="preserve">приложению N 12(2)</w:t>
        </w:r>
      </w:hyperlink>
      <w:r>
        <w:rPr>
          <w:sz w:val="24"/>
        </w:rPr>
        <w:t xml:space="preserve"> к настоящему приказу;</w:t>
      </w:r>
    </w:p>
    <w:p>
      <w:pPr>
        <w:pStyle w:val="0"/>
        <w:jc w:val="both"/>
      </w:pPr>
      <w:r>
        <w:rPr>
          <w:sz w:val="24"/>
        </w:rPr>
        <w:t xml:space="preserve">(пп. 12(2) введен </w:t>
      </w:r>
      <w:hyperlink w:history="0" r:id="rId15" w:tooltip="Приказ Росалкогольрегулирования от 02.02.2023 N 22 &quot;О внесении изменений в приказ Росалкогольрегулирования от 17 декабря 2020 г. N 401&quot; (Зарегистрировано в Минюсте России 12.04.2023 N 7298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Росалкогольрегулирования от 02.02.2023 N 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12(3) образец федеральной специальной марки с надписью "Вина ликерные" с эмблемой (знаком) "Вино России" согласно </w:t>
      </w:r>
      <w:hyperlink w:history="0" w:anchor="P254" w:tooltip="ОБРАЗЕЦ ФЕДЕРАЛЬНОЙ СПЕЦИАЛЬНОЙ МАРКИ">
        <w:r>
          <w:rPr>
            <w:sz w:val="24"/>
            <w:color w:val="0000ff"/>
          </w:rPr>
          <w:t xml:space="preserve">приложению 12(3)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jc w:val="both"/>
      </w:pPr>
      <w:r>
        <w:rPr>
          <w:sz w:val="24"/>
        </w:rPr>
        <w:t xml:space="preserve">(пп. 12(3) введен </w:t>
      </w:r>
      <w:hyperlink w:history="0" r:id="rId16" w:tooltip="Приказ Росалкогольрегулирования от 02.02.2023 N 22 &quot;О внесении изменений в приказ Росалкогольрегулирования от 17 декабря 2020 г. N 401&quot; (Зарегистрировано в Минюсте России 12.04.2023 N 7298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Росалкогольрегулирования от 02.02.2023 N 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перечень реквизитов и элементов защиты федеральных специальных марок для маркировки алкогольной продукции согласно </w:t>
      </w:r>
      <w:hyperlink w:history="0" w:anchor="P270" w:tooltip="ПЕРЕЧЕНЬ">
        <w:r>
          <w:rPr>
            <w:sz w:val="24"/>
            <w:color w:val="0000ff"/>
          </w:rPr>
          <w:t xml:space="preserve">приложению N 13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января 2021 года и действует до 1 января 2027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И.АЛЕШИН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401</w:t>
      </w:r>
    </w:p>
    <w:p>
      <w:pPr>
        <w:pStyle w:val="0"/>
        <w:jc w:val="both"/>
      </w:pPr>
      <w:r>
        <w:rPr>
          <w:sz w:val="24"/>
        </w:rPr>
      </w:r>
    </w:p>
    <w:bookmarkStart w:id="54" w:name="P54"/>
    <w:bookmarkEnd w:id="54"/>
    <w:p>
      <w:pPr>
        <w:pStyle w:val="2"/>
        <w:jc w:val="center"/>
      </w:pPr>
      <w:r>
        <w:rPr>
          <w:sz w:val="24"/>
        </w:rPr>
        <w:t xml:space="preserve">ОБРАЗЕЦ ФЕДЕРАЛЬНОЙ СПЕЦИАЛЬНОЙ МАРКИ</w:t>
      </w:r>
    </w:p>
    <w:p>
      <w:pPr>
        <w:pStyle w:val="2"/>
        <w:jc w:val="center"/>
      </w:pPr>
      <w:r>
        <w:rPr>
          <w:sz w:val="24"/>
        </w:rPr>
        <w:t xml:space="preserve">С НАДПИСЬЮ "АЛКОГОЛЬНАЯ ПРОДУКЦИЯ СВЫШЕ 9% ДО 0,5 Л"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18"/>
        </w:rPr>
        <w:drawing>
          <wp:inline distT="0" distB="0" distL="0" distR="0">
            <wp:extent cx="3935730" cy="293306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401</w:t>
      </w:r>
    </w:p>
    <w:p>
      <w:pPr>
        <w:pStyle w:val="0"/>
        <w:jc w:val="both"/>
      </w:pPr>
      <w:r>
        <w:rPr>
          <w:sz w:val="24"/>
        </w:rPr>
      </w:r>
    </w:p>
    <w:bookmarkStart w:id="68" w:name="P68"/>
    <w:bookmarkEnd w:id="68"/>
    <w:p>
      <w:pPr>
        <w:pStyle w:val="2"/>
        <w:jc w:val="center"/>
      </w:pPr>
      <w:r>
        <w:rPr>
          <w:sz w:val="24"/>
        </w:rPr>
        <w:t xml:space="preserve">ОБРАЗЕЦ ФЕДЕРАЛЬНОЙ СПЕЦИАЛЬНОЙ МАРКИ</w:t>
      </w:r>
    </w:p>
    <w:p>
      <w:pPr>
        <w:pStyle w:val="2"/>
        <w:jc w:val="center"/>
      </w:pPr>
      <w:r>
        <w:rPr>
          <w:sz w:val="24"/>
        </w:rPr>
        <w:t xml:space="preserve">С НАДПИСЬЮ "АЛКОГОЛЬНАЯ ПРОДУКЦИЯ СВЫШЕ 9% ДО 0,75 Л"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05"/>
        </w:rPr>
        <w:drawing>
          <wp:inline distT="0" distB="0" distL="0" distR="0">
            <wp:extent cx="3957955" cy="27578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55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401</w:t>
      </w:r>
    </w:p>
    <w:p>
      <w:pPr>
        <w:pStyle w:val="0"/>
        <w:jc w:val="both"/>
      </w:pPr>
      <w:r>
        <w:rPr>
          <w:sz w:val="24"/>
        </w:rPr>
      </w:r>
    </w:p>
    <w:bookmarkStart w:id="82" w:name="P82"/>
    <w:bookmarkEnd w:id="82"/>
    <w:p>
      <w:pPr>
        <w:pStyle w:val="2"/>
        <w:jc w:val="center"/>
      </w:pPr>
      <w:r>
        <w:rPr>
          <w:sz w:val="24"/>
        </w:rPr>
        <w:t xml:space="preserve">ОБРАЗЕЦ ФЕДЕРАЛЬНОЙ СПЕЦИАЛЬНОЙ МАРКИ</w:t>
      </w:r>
    </w:p>
    <w:p>
      <w:pPr>
        <w:pStyle w:val="2"/>
        <w:jc w:val="center"/>
      </w:pPr>
      <w:r>
        <w:rPr>
          <w:sz w:val="24"/>
        </w:rPr>
        <w:t xml:space="preserve">С НАДПИСЬЮ "АЛКОГОЛЬНАЯ ПРОДУКЦИЯ СВЫШЕ 9% СВЫШЕ 0,75 Л"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08"/>
        </w:rPr>
        <w:drawing>
          <wp:inline distT="0" distB="0" distL="0" distR="0">
            <wp:extent cx="3972560" cy="27940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6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401</w:t>
      </w:r>
    </w:p>
    <w:p>
      <w:pPr>
        <w:pStyle w:val="0"/>
        <w:jc w:val="both"/>
      </w:pPr>
      <w:r>
        <w:rPr>
          <w:sz w:val="24"/>
        </w:rPr>
      </w:r>
    </w:p>
    <w:bookmarkStart w:id="96" w:name="P96"/>
    <w:bookmarkEnd w:id="96"/>
    <w:p>
      <w:pPr>
        <w:pStyle w:val="2"/>
        <w:jc w:val="center"/>
      </w:pPr>
      <w:r>
        <w:rPr>
          <w:sz w:val="24"/>
        </w:rPr>
        <w:t xml:space="preserve">ОБРАЗЕЦ ФЕДЕРАЛЬНОЙ СПЕЦИАЛЬНОЙ МАРКИ</w:t>
      </w:r>
    </w:p>
    <w:p>
      <w:pPr>
        <w:pStyle w:val="2"/>
        <w:jc w:val="center"/>
      </w:pPr>
      <w:r>
        <w:rPr>
          <w:sz w:val="24"/>
        </w:rPr>
        <w:t xml:space="preserve">С НАДПИСЬЮ "НАПИТКИ АЛКОГОЛЬНЫЕ ДО 0,75 Л"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08"/>
        </w:rPr>
        <w:drawing>
          <wp:inline distT="0" distB="0" distL="0" distR="0">
            <wp:extent cx="3928110" cy="28016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401</w:t>
      </w:r>
    </w:p>
    <w:p>
      <w:pPr>
        <w:pStyle w:val="0"/>
        <w:jc w:val="both"/>
      </w:pPr>
      <w:r>
        <w:rPr>
          <w:sz w:val="24"/>
        </w:rPr>
      </w:r>
    </w:p>
    <w:bookmarkStart w:id="110" w:name="P110"/>
    <w:bookmarkEnd w:id="110"/>
    <w:p>
      <w:pPr>
        <w:pStyle w:val="2"/>
        <w:jc w:val="center"/>
      </w:pPr>
      <w:r>
        <w:rPr>
          <w:sz w:val="24"/>
        </w:rPr>
        <w:t xml:space="preserve">ОБРАЗЕЦ ФЕДЕРАЛЬНОЙ СПЕЦИАЛЬНОЙ МАРКИ</w:t>
      </w:r>
    </w:p>
    <w:p>
      <w:pPr>
        <w:pStyle w:val="2"/>
        <w:jc w:val="center"/>
      </w:pPr>
      <w:r>
        <w:rPr>
          <w:sz w:val="24"/>
        </w:rPr>
        <w:t xml:space="preserve">С НАДПИСЬЮ "НАПИТКИ АЛКОГОЛЬНЫЕ СВЫШЕ 0,75 Л"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06"/>
        </w:rPr>
        <w:drawing>
          <wp:inline distT="0" distB="0" distL="0" distR="0">
            <wp:extent cx="3980180" cy="27800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18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401</w:t>
      </w:r>
    </w:p>
    <w:p>
      <w:pPr>
        <w:pStyle w:val="0"/>
        <w:jc w:val="both"/>
      </w:pPr>
      <w:r>
        <w:rPr>
          <w:sz w:val="24"/>
        </w:rPr>
      </w:r>
    </w:p>
    <w:bookmarkStart w:id="124" w:name="P124"/>
    <w:bookmarkEnd w:id="124"/>
    <w:p>
      <w:pPr>
        <w:pStyle w:val="2"/>
        <w:jc w:val="center"/>
      </w:pPr>
      <w:r>
        <w:rPr>
          <w:sz w:val="24"/>
        </w:rPr>
        <w:t xml:space="preserve">ОБРАЗЕЦ ФЕДЕРАЛЬНОЙ СПЕЦИАЛЬНОЙ МАРКИ С НАДПИСЬЮ "ВИНА"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06"/>
        </w:rPr>
        <w:drawing>
          <wp:inline distT="0" distB="0" distL="0" distR="0">
            <wp:extent cx="3928110" cy="27800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401</w:t>
      </w:r>
    </w:p>
    <w:p>
      <w:pPr>
        <w:pStyle w:val="0"/>
        <w:jc w:val="both"/>
      </w:pPr>
      <w:r>
        <w:rPr>
          <w:sz w:val="24"/>
        </w:rPr>
      </w:r>
    </w:p>
    <w:bookmarkStart w:id="137" w:name="P137"/>
    <w:bookmarkEnd w:id="137"/>
    <w:p>
      <w:pPr>
        <w:pStyle w:val="2"/>
        <w:jc w:val="center"/>
      </w:pPr>
      <w:r>
        <w:rPr>
          <w:sz w:val="24"/>
        </w:rPr>
        <w:t xml:space="preserve">ОБРАЗЕЦ ФЕДЕРАЛЬНОЙ СПЕЦИАЛЬНОЙ МАРКИ</w:t>
      </w:r>
    </w:p>
    <w:p>
      <w:pPr>
        <w:pStyle w:val="2"/>
        <w:jc w:val="center"/>
      </w:pPr>
      <w:r>
        <w:rPr>
          <w:sz w:val="24"/>
        </w:rPr>
        <w:t xml:space="preserve">С НАДПИСЬЮ "ВИНА ИГРИСТЫЕ (ШАМПАНСКИЕ)"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13"/>
        </w:rPr>
        <w:drawing>
          <wp:inline distT="0" distB="0" distL="0" distR="0">
            <wp:extent cx="3920490" cy="28676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401</w:t>
      </w:r>
    </w:p>
    <w:p>
      <w:pPr>
        <w:pStyle w:val="0"/>
        <w:jc w:val="both"/>
      </w:pPr>
      <w:r>
        <w:rPr>
          <w:sz w:val="24"/>
        </w:rPr>
      </w:r>
    </w:p>
    <w:bookmarkStart w:id="151" w:name="P151"/>
    <w:bookmarkEnd w:id="151"/>
    <w:p>
      <w:pPr>
        <w:pStyle w:val="2"/>
        <w:jc w:val="center"/>
      </w:pPr>
      <w:r>
        <w:rPr>
          <w:sz w:val="24"/>
        </w:rPr>
        <w:t xml:space="preserve">ОБРАЗЕЦ ФЕДЕРАЛЬНОЙ СПЕЦИАЛЬНОЙ МАРКИ</w:t>
      </w:r>
    </w:p>
    <w:p>
      <w:pPr>
        <w:pStyle w:val="2"/>
        <w:jc w:val="center"/>
      </w:pPr>
      <w:r>
        <w:rPr>
          <w:sz w:val="24"/>
        </w:rPr>
        <w:t xml:space="preserve">С НАДПИСЬЮ "ВИНА ЛИКЕРНЫЕ"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13"/>
        </w:rPr>
        <w:drawing>
          <wp:inline distT="0" distB="0" distL="0" distR="0">
            <wp:extent cx="3980180" cy="28606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18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9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401</w:t>
      </w:r>
    </w:p>
    <w:p>
      <w:pPr>
        <w:pStyle w:val="0"/>
        <w:jc w:val="both"/>
      </w:pPr>
      <w:r>
        <w:rPr>
          <w:sz w:val="24"/>
        </w:rPr>
      </w:r>
    </w:p>
    <w:bookmarkStart w:id="165" w:name="P165"/>
    <w:bookmarkEnd w:id="165"/>
    <w:p>
      <w:pPr>
        <w:pStyle w:val="2"/>
        <w:jc w:val="center"/>
      </w:pPr>
      <w:r>
        <w:rPr>
          <w:sz w:val="24"/>
        </w:rPr>
        <w:t xml:space="preserve">ОБРАЗЕЦ ФЕДЕРАЛЬНОЙ СПЕЦИАЛЬНОЙ МАРКИ</w:t>
      </w:r>
    </w:p>
    <w:p>
      <w:pPr>
        <w:pStyle w:val="2"/>
        <w:jc w:val="center"/>
      </w:pPr>
      <w:r>
        <w:rPr>
          <w:sz w:val="24"/>
        </w:rPr>
        <w:t xml:space="preserve">С НАДПИСЬЮ "АЛКОГОЛЬНАЯ ПРОДУКЦИЯ ПЛОДОВАЯ"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17"/>
        </w:rPr>
        <w:drawing>
          <wp:inline distT="0" distB="0" distL="0" distR="0">
            <wp:extent cx="3957955" cy="29114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55" cy="29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10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401</w:t>
      </w:r>
    </w:p>
    <w:p>
      <w:pPr>
        <w:pStyle w:val="0"/>
        <w:jc w:val="both"/>
      </w:pPr>
      <w:r>
        <w:rPr>
          <w:sz w:val="24"/>
        </w:rPr>
      </w:r>
    </w:p>
    <w:bookmarkStart w:id="179" w:name="P179"/>
    <w:bookmarkEnd w:id="179"/>
    <w:p>
      <w:pPr>
        <w:pStyle w:val="2"/>
        <w:jc w:val="center"/>
      </w:pPr>
      <w:r>
        <w:rPr>
          <w:sz w:val="24"/>
        </w:rPr>
        <w:t xml:space="preserve">ОБРАЗЕЦ ФЕДЕРАЛЬНОЙ СПЕЦИАЛЬНОЙ МАРКИ</w:t>
      </w:r>
    </w:p>
    <w:p>
      <w:pPr>
        <w:pStyle w:val="2"/>
        <w:jc w:val="center"/>
      </w:pPr>
      <w:r>
        <w:rPr>
          <w:sz w:val="24"/>
        </w:rPr>
        <w:t xml:space="preserve">С НАДПИСЬЮ "АЛКОГОЛЬНАЯ ПРОДУКЦИЯ ДО 9%"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75"/>
        </w:rPr>
        <w:drawing>
          <wp:inline distT="0" distB="0" distL="0" distR="0">
            <wp:extent cx="2757805" cy="23774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11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401</w:t>
      </w:r>
    </w:p>
    <w:p>
      <w:pPr>
        <w:pStyle w:val="0"/>
        <w:jc w:val="both"/>
      </w:pPr>
      <w:r>
        <w:rPr>
          <w:sz w:val="24"/>
        </w:rPr>
      </w:r>
    </w:p>
    <w:bookmarkStart w:id="193" w:name="P193"/>
    <w:bookmarkEnd w:id="193"/>
    <w:p>
      <w:pPr>
        <w:pStyle w:val="2"/>
        <w:jc w:val="center"/>
      </w:pPr>
      <w:r>
        <w:rPr>
          <w:sz w:val="24"/>
        </w:rPr>
        <w:t xml:space="preserve">ОБРАЗЕЦ ФЕДЕРАЛЬНОЙ СПЕЦИАЛЬНОЙ МАРКИ</w:t>
      </w:r>
    </w:p>
    <w:p>
      <w:pPr>
        <w:pStyle w:val="2"/>
        <w:jc w:val="center"/>
      </w:pPr>
      <w:r>
        <w:rPr>
          <w:sz w:val="24"/>
        </w:rPr>
        <w:t xml:space="preserve">С НАДПИСЬЮ "АЛКОГОЛЬНАЯ ПРОДУКЦИЯ СВЫШЕ 9% ДО 0,1 Л"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72"/>
        </w:rPr>
        <w:drawing>
          <wp:inline distT="0" distB="0" distL="0" distR="0">
            <wp:extent cx="2750820" cy="23482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12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401</w:t>
      </w:r>
    </w:p>
    <w:p>
      <w:pPr>
        <w:pStyle w:val="0"/>
        <w:jc w:val="both"/>
      </w:pPr>
      <w:r>
        <w:rPr>
          <w:sz w:val="24"/>
        </w:rPr>
      </w:r>
    </w:p>
    <w:bookmarkStart w:id="207" w:name="P207"/>
    <w:bookmarkEnd w:id="207"/>
    <w:p>
      <w:pPr>
        <w:pStyle w:val="2"/>
        <w:jc w:val="center"/>
      </w:pPr>
      <w:r>
        <w:rPr>
          <w:sz w:val="24"/>
        </w:rPr>
        <w:t xml:space="preserve">ОБРАЗЕЦ ФЕДЕРАЛЬНОЙ СПЕЦИАЛЬНОЙ МАРКИ</w:t>
      </w:r>
    </w:p>
    <w:p>
      <w:pPr>
        <w:pStyle w:val="2"/>
        <w:jc w:val="center"/>
      </w:pPr>
      <w:r>
        <w:rPr>
          <w:sz w:val="24"/>
        </w:rPr>
        <w:t xml:space="preserve">С НАДПИСЬЮ "АЛКОГОЛЬНАЯ ПРОДУКЦИЯ СВЫШЕ 9% ДО 0,25 Л"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80"/>
        </w:rPr>
        <w:drawing>
          <wp:inline distT="0" distB="0" distL="0" distR="0">
            <wp:extent cx="2757805" cy="24434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12(1)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401</w:t>
      </w:r>
    </w:p>
    <w:p>
      <w:pPr>
        <w:pStyle w:val="0"/>
        <w:jc w:val="center"/>
      </w:pPr>
      <w:r>
        <w:rPr>
          <w:sz w:val="24"/>
        </w:rPr>
      </w:r>
    </w:p>
    <w:bookmarkStart w:id="221" w:name="P221"/>
    <w:bookmarkEnd w:id="221"/>
    <w:p>
      <w:pPr>
        <w:pStyle w:val="2"/>
        <w:jc w:val="center"/>
      </w:pPr>
      <w:r>
        <w:rPr>
          <w:sz w:val="24"/>
        </w:rPr>
        <w:t xml:space="preserve">ОБРАЗЕЦ ФЕДЕРАЛЬНОЙ СПЕЦИАЛЬНОЙ МАРКИ</w:t>
      </w:r>
    </w:p>
    <w:p>
      <w:pPr>
        <w:pStyle w:val="2"/>
        <w:jc w:val="center"/>
      </w:pPr>
      <w:r>
        <w:rPr>
          <w:sz w:val="24"/>
        </w:rPr>
        <w:t xml:space="preserve">С НАДПИСЬЮ "ВИНА" С ЭМБЛЕМОЙ (ЗНАКОМ) "ВИНО РОССИИ"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r:id="rId29" w:tooltip="Приказ Росалкогольрегулирования от 02.02.2023 N 22 &quot;О внесении изменений в приказ Росалкогольрегулирования от 17 декабря 2020 г. N 401&quot; (Зарегистрировано в Минюсте России 12.04.2023 N 72985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  <w:color w:val="392c69"/>
              </w:rPr>
              <w:t xml:space="preserve"> Росалкогольрегулирования от 02.02.2023 N 22)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position w:val="-219"/>
        </w:rPr>
        <w:drawing>
          <wp:inline distT="0" distB="0" distL="0" distR="0">
            <wp:extent cx="3957955" cy="294068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55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12(2)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401</w:t>
      </w:r>
    </w:p>
    <w:p>
      <w:pPr>
        <w:pStyle w:val="0"/>
        <w:jc w:val="center"/>
      </w:pPr>
      <w:r>
        <w:rPr>
          <w:sz w:val="24"/>
        </w:rPr>
      </w:r>
    </w:p>
    <w:bookmarkStart w:id="237" w:name="P237"/>
    <w:bookmarkEnd w:id="237"/>
    <w:p>
      <w:pPr>
        <w:pStyle w:val="2"/>
        <w:jc w:val="center"/>
      </w:pPr>
      <w:r>
        <w:rPr>
          <w:sz w:val="24"/>
        </w:rPr>
        <w:t xml:space="preserve">ОБРАЗЕЦ ФЕДЕРАЛЬНОЙ СПЕЦИАЛЬНОЙ МАРКИ</w:t>
      </w:r>
    </w:p>
    <w:p>
      <w:pPr>
        <w:pStyle w:val="2"/>
        <w:jc w:val="center"/>
      </w:pPr>
      <w:r>
        <w:rPr>
          <w:sz w:val="24"/>
        </w:rPr>
        <w:t xml:space="preserve">С НАДПИСЬЮ "ВИНА ИГРИСТЫЕ (ШАМПАНСКИЕ)" С ЭМБЛЕМОЙ (ЗНАКОМ)</w:t>
      </w:r>
    </w:p>
    <w:p>
      <w:pPr>
        <w:pStyle w:val="2"/>
        <w:jc w:val="center"/>
      </w:pPr>
      <w:r>
        <w:rPr>
          <w:sz w:val="24"/>
        </w:rPr>
        <w:t xml:space="preserve">"ВИНО РОССИИ"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r:id="rId31" w:tooltip="Приказ Росалкогольрегулирования от 02.02.2023 N 22 &quot;О внесении изменений в приказ Росалкогольрегулирования от 17 декабря 2020 г. N 401&quot; (Зарегистрировано в Минюсте России 12.04.2023 N 72985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  <w:color w:val="392c69"/>
              </w:rPr>
              <w:t xml:space="preserve"> Росалкогольрегулирования от 02.02.2023 N 22)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position w:val="-210"/>
        </w:rPr>
        <w:drawing>
          <wp:inline distT="0" distB="0" distL="0" distR="0">
            <wp:extent cx="3957955" cy="282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55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12(3)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401</w:t>
      </w:r>
    </w:p>
    <w:p>
      <w:pPr>
        <w:pStyle w:val="0"/>
        <w:jc w:val="center"/>
      </w:pPr>
      <w:r>
        <w:rPr>
          <w:sz w:val="24"/>
        </w:rPr>
      </w:r>
    </w:p>
    <w:bookmarkStart w:id="254" w:name="P254"/>
    <w:bookmarkEnd w:id="254"/>
    <w:p>
      <w:pPr>
        <w:pStyle w:val="2"/>
        <w:jc w:val="center"/>
      </w:pPr>
      <w:r>
        <w:rPr>
          <w:sz w:val="24"/>
        </w:rPr>
        <w:t xml:space="preserve">ОБРАЗЕЦ ФЕДЕРАЛЬНОЙ СПЕЦИАЛЬНОЙ МАРКИ</w:t>
      </w:r>
    </w:p>
    <w:p>
      <w:pPr>
        <w:pStyle w:val="2"/>
        <w:jc w:val="center"/>
      </w:pPr>
      <w:r>
        <w:rPr>
          <w:sz w:val="24"/>
        </w:rPr>
        <w:t xml:space="preserve">С НАДПИСЬЮ "ВИНА ЛИКЕРНЫЕ" С ЭМБЛЕМОЙ (ЗНАКОМ) "ВИНО РОССИИ"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r:id="rId33" w:tooltip="Приказ Росалкогольрегулирования от 02.02.2023 N 22 &quot;О внесении изменений в приказ Росалкогольрегулирования от 17 декабря 2020 г. N 401&quot; (Зарегистрировано в Минюсте России 12.04.2023 N 72985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  <w:color w:val="392c69"/>
              </w:rPr>
              <w:t xml:space="preserve"> Росалкогольрегулирования от 02.02.2023 N 22)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12"/>
        </w:rPr>
        <w:drawing>
          <wp:inline distT="0" distB="0" distL="0" distR="0">
            <wp:extent cx="3950335" cy="28530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13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401</w:t>
      </w:r>
    </w:p>
    <w:p>
      <w:pPr>
        <w:pStyle w:val="0"/>
        <w:jc w:val="both"/>
      </w:pPr>
      <w:r>
        <w:rPr>
          <w:sz w:val="24"/>
        </w:rPr>
      </w:r>
    </w:p>
    <w:bookmarkStart w:id="270" w:name="P270"/>
    <w:bookmarkEnd w:id="270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РЕКВИЗИТОВ И ЭЛЕМЕНТОВ ЗАЩИТЫ ФЕДЕРАЛЬНЫХ СПЕЦИАЛЬНЫХ МАРОК</w:t>
      </w:r>
    </w:p>
    <w:p>
      <w:pPr>
        <w:pStyle w:val="2"/>
        <w:jc w:val="center"/>
      </w:pPr>
      <w:r>
        <w:rPr>
          <w:sz w:val="24"/>
        </w:rPr>
        <w:t xml:space="preserve">ДЛЯ МАРКИРОВКИ АЛКОГОЛЬНОЙ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 печати федеральных специальных марок для маркировки алкогольной продукции (далее - марки) на них наносится неповторяющееся сочетание трехзначного разряда и восьмизначного номера в виде арабских цифр и двухмерного штрихового кода (графическая информация в кодированном виде), содержащего идентификатор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(далее - единая государственная автоматизированная информационная система).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Идентификатор единой государственной автоматизированной информационной системы представляет собой уникальное сочетание букв и цифр, позволяющее идентифицировать марку, маркируемую ею алкогольную продукцию, а также иные сведения, зафиксированные в единой государственной автоматизированной информационной системе.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Марки должны быть защищены от подделки не ниже уровня "Б" согласно техническим </w:t>
      </w:r>
      <w:hyperlink w:history="0" r:id="rId35" w:tooltip="Приказ Минфина России от 29.09.2020 N 217н &quot;Об утверждении Технических требований и условий изготовления защищенной от подделок полиграфической продукции&quot; (Зарегистрировано в Минюсте России 16.11.2020 N 60930) {КонсультантПлюс}">
        <w:r>
          <w:rPr>
            <w:sz w:val="24"/>
            <w:color w:val="0000ff"/>
          </w:rPr>
          <w:t xml:space="preserve">требованиям</w:t>
        </w:r>
      </w:hyperlink>
      <w:r>
        <w:rPr>
          <w:sz w:val="24"/>
        </w:rPr>
        <w:t xml:space="preserve"> и условиям изготовления защищенной от подделок полиграфической продукции, утвержденным приказом Министерства финансов Российской Федерации от 29 сентября 2020 г. N 217н (зарегистрирован Министерством юстиции Российской Федерации 16 ноября 2020 г., регистрационный N 60930).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Марки размером 90 x 26 миллиметров должны содержать следующие элементы защиты: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марки должны быть напечатаны на самоклеящейся бумаге, верхний слой которой состоит из 100% целлюлозы, без водяного знака, имеет пониженный уровень фонового свечения под воздействием ультрафиолетового излучения, со специальной химической защитой, машиночитаемым элементом защиты от подделок, двумя видами волокон - красное волокно, не имеющее люминесценции под воздействием ультрафиолетового излучения, и волокно переменного сечения "Зона", с участками, люминесцирующими под воздействием ультрафиолетового излучения, а также имеет приборно-контролируемый признак "Л2".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оборотной стороне марки размещаются гильоширные розетки с аббревиатурой "РФ". Текст "АЛКОГОЛЬНАЯ ПРОДУКЦИЯ" отпечатан бесцветной краской, люминесцирующей под воздействием ультрафиолетового излучения.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Применяемая для изготовления марок размером 90 x 26 миллиметров бумага должна иметь защитную нить шириной 4 мм с нерегулярным фигурным окном, цветопеременным эффектом "Маска" и экспертным признаком.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бумагу должна быть припрессована способом горячего тиснения алюминиевая голографическая фольга шириной 6,5 мм с деметаллизацией и с цветопеременным эффектом "Маска", заключающимся в появлении скрытого цветного изображения аббревиатуры "АП" при углах наблюдения более 60 градусов. Голографическое изображение должно содержать барельефное изображение герба Российской Федерации и аббревиатуры "РФ", дифракционный микротекст "РОССИЙСКАЯ ФЕДЕРАЦИЯ" высотой 100 мкм, недифракционные текст "РОССИЯ" и аббревиатура "РФ" (выполненные способом деметаллизации);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марки должны быть напечатаны с использованием не менее четырех способов печати: офсетным, трафаретным, флексографским и струйным (далее - традиционные способы печати).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Также может применяться нетрадиционный специальный высокозащищенный способ печати - металлографский с орловским эффектом;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 марки должны быть нанесены: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две гильоширные нераппортные сетки с двумя ирисными переходами;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контурный и директный микротексты "ФСМ" и микротекст "ФЕДЕРАЛЬНАЯ СПЕЦИАЛЬНАЯ МАРКА", выполненный переходом из директного в контурный, высота букв должна быть не более 250 мкм;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машиночитаемые элементы защиты от подделок на отдельных элементах марки.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оформлении марки должны содержаться элементы защиты от подделок, выполненные специальной краской с переменными визуализируемыми свойствами, а также элементы, видимые в косопадающем свете, отпечатанные краской, люминесцирующей в ультрафиолетовом излучении;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марки должны содержать специальные краски, обладающие специальными свойствами в различных спектральных диапазонах;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марки должны иметь фигурные надсечки, которые обеспечивают невозможность их отклеивания без повреждения;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марки должны содержать информацию о наименовании изготовителя, адресе его местонахождения (город), годе изготовления, уровне защиты.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Марки размером 63 x 21 миллиметров должны содержать следующие элементы защиты: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марки должны быть напечатаны на самоклеящейся бумаге, верхний слой которой состоит из 100% целлюлозы, без водяного знака, имеет пониженный уровень фонового свечения под воздействием ультрафиолетового излучения, со специальной химической защитой, машиночитаемым элементом защиты от подделок, двумя видами волокон - красное волокно, не имеющее люминесценции под воздействием ультрафиолетового излучения, и волокно переменного сечения "Зона", с участками, люминесцирующими под воздействием ультрафиолетового излучения, а также имеет приборно-контролируемый признак "Л2".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оборотной стороне марки размещаются гильоширные розетки с аббревиатурой "РФ". Текст "АЛКОГОЛЬНАЯ ПРОДУКЦИЯ" отпечатан бесцветной краской, люминесцирующей под воздействием ультрафиолетового излучения.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бумагу должна быть припрессована способом горячего тиснения алюминиевая голографическая фольга шириной 6,5 мм с деметаллизацией и с цветопеременным эффектом "Маска", заключающимся в появлении скрытого цветного изображения аббревиатуры "АП" при углах наблюдения более 60 градусов. Голографическое изображение должно содержать барельефное изображение герба Российской Федерации и аббревиатуры "РФ", дифракционный микротекст "РОССИЙСКАЯ ФЕДЕРАЦИЯ" высотой 100 мкм, недифракционные текст "РОССИЯ" и аббревиатура "РФ" (выполненные способом деметаллизации);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марки должны быть напечатаны с использованием не менее чем трех традиционных способов печати. Также может применяться нетрадиционный специальный высокозащищенный способ печати металлографский с орловским эффектом;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 марки должны быть нанесены: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две гильоширные нераппортные сетки с двумя ирисными переходами;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контурный и директный микротексты "ФСМ" и микротекст "ФЕДЕРАЛЬНАЯ СПЕЦИАЛЬНАЯ МАРКА", выполненный переходом из директного в контурный, высота букв должна быть не более 250 мкм;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машиночитаемые элементы защиты от подделок на отдельных элементах марки.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оформлении марки должны содержаться элементы защиты от подделок, выполненные специальной краской с переменными визуализируемыми свойствами, а также элементы, видимые в косопадающем свете, отпечатанные краской, люминесцирующей в ультрафиолетовом излучении;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марки должны иметь фигурные надсечки, которые обеспечивают невозможность отклеивания их без повреждения;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марки должны содержать информацию о наименовании изготовителя, адресе его местонахождения (город), годе изготовления, уровне защиты.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Росалкогольрегулирования от 17.12.2020 N 401</w:t>
            <w:br/>
            <w:t>(ред. от 12.04.2024)</w:t>
            <w:br/>
            <w:t>"Об утверждении образцов, перечня реквизитов 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4537&amp;date=23.12.2025&amp;dst=100007&amp;field=134" TargetMode = "External"/><Relationship Id="rId9" Type="http://schemas.openxmlformats.org/officeDocument/2006/relationships/hyperlink" Target="https://login.consultant.ru/link/?req=doc&amp;base=LAW&amp;n=491929&amp;date=23.12.2025&amp;dst=100062&amp;field=134" TargetMode = "External"/><Relationship Id="rId10" Type="http://schemas.openxmlformats.org/officeDocument/2006/relationships/hyperlink" Target="https://login.consultant.ru/link/?req=doc&amp;base=LAW&amp;n=500291&amp;date=23.12.2025&amp;dst=1073&amp;field=134" TargetMode = "External"/><Relationship Id="rId11" Type="http://schemas.openxmlformats.org/officeDocument/2006/relationships/hyperlink" Target="www.pravo.gov.ru" TargetMode = "External"/><Relationship Id="rId12" Type="http://schemas.openxmlformats.org/officeDocument/2006/relationships/hyperlink" Target="https://login.consultant.ru/link/?req=doc&amp;base=LAW&amp;n=502495&amp;date=23.12.2025&amp;dst=82&amp;field=134" TargetMode = "External"/><Relationship Id="rId13" Type="http://schemas.openxmlformats.org/officeDocument/2006/relationships/hyperlink" Target="https://login.consultant.ru/link/?req=doc&amp;base=LAW&amp;n=491929&amp;date=23.12.2025&amp;dst=100062&amp;field=134" TargetMode = "External"/><Relationship Id="rId14" Type="http://schemas.openxmlformats.org/officeDocument/2006/relationships/hyperlink" Target="https://login.consultant.ru/link/?req=doc&amp;base=LAW&amp;n=444537&amp;date=23.12.2025&amp;dst=100012&amp;field=134" TargetMode = "External"/><Relationship Id="rId15" Type="http://schemas.openxmlformats.org/officeDocument/2006/relationships/hyperlink" Target="https://login.consultant.ru/link/?req=doc&amp;base=LAW&amp;n=444537&amp;date=23.12.2025&amp;dst=100014&amp;field=134" TargetMode = "External"/><Relationship Id="rId16" Type="http://schemas.openxmlformats.org/officeDocument/2006/relationships/hyperlink" Target="https://login.consultant.ru/link/?req=doc&amp;base=LAW&amp;n=444537&amp;date=23.12.2025&amp;dst=100015&amp;field=134" TargetMode = "External"/><Relationship Id="rId17" Type="http://schemas.openxmlformats.org/officeDocument/2006/relationships/image" Target="media/image2.jpeg"/><Relationship Id="rId18" Type="http://schemas.openxmlformats.org/officeDocument/2006/relationships/image" Target="media/image3.jpeg"/><Relationship Id="rId19" Type="http://schemas.openxmlformats.org/officeDocument/2006/relationships/image" Target="media/image4.jpeg"/><Relationship Id="rId20" Type="http://schemas.openxmlformats.org/officeDocument/2006/relationships/image" Target="media/image5.jpeg"/><Relationship Id="rId21" Type="http://schemas.openxmlformats.org/officeDocument/2006/relationships/image" Target="media/image6.jpeg"/><Relationship Id="rId22" Type="http://schemas.openxmlformats.org/officeDocument/2006/relationships/image" Target="media/image7.jpeg"/><Relationship Id="rId23" Type="http://schemas.openxmlformats.org/officeDocument/2006/relationships/image" Target="media/image8.jpeg"/><Relationship Id="rId24" Type="http://schemas.openxmlformats.org/officeDocument/2006/relationships/image" Target="media/image9.jpeg"/><Relationship Id="rId25" Type="http://schemas.openxmlformats.org/officeDocument/2006/relationships/image" Target="media/image10.jpeg"/><Relationship Id="rId26" Type="http://schemas.openxmlformats.org/officeDocument/2006/relationships/image" Target="media/image11.jpeg"/><Relationship Id="rId27" Type="http://schemas.openxmlformats.org/officeDocument/2006/relationships/image" Target="media/image12.jpeg"/><Relationship Id="rId28" Type="http://schemas.openxmlformats.org/officeDocument/2006/relationships/image" Target="media/image13.jpeg"/><Relationship Id="rId29" Type="http://schemas.openxmlformats.org/officeDocument/2006/relationships/hyperlink" Target="https://login.consultant.ru/link/?req=doc&amp;base=LAW&amp;n=444537&amp;date=23.12.2025&amp;dst=100016&amp;field=134" TargetMode = "External"/><Relationship Id="rId30" Type="http://schemas.openxmlformats.org/officeDocument/2006/relationships/image" Target="media/image14.jpeg"/><Relationship Id="rId31" Type="http://schemas.openxmlformats.org/officeDocument/2006/relationships/hyperlink" Target="https://login.consultant.ru/link/?req=doc&amp;base=LAW&amp;n=444537&amp;date=23.12.2025&amp;dst=100021&amp;field=134" TargetMode = "External"/><Relationship Id="rId32" Type="http://schemas.openxmlformats.org/officeDocument/2006/relationships/image" Target="media/image15.jpeg"/><Relationship Id="rId33" Type="http://schemas.openxmlformats.org/officeDocument/2006/relationships/hyperlink" Target="https://login.consultant.ru/link/?req=doc&amp;base=LAW&amp;n=444537&amp;date=23.12.2025&amp;dst=100024&amp;field=134" TargetMode = "External"/><Relationship Id="rId34" Type="http://schemas.openxmlformats.org/officeDocument/2006/relationships/image" Target="media/image16.jpeg"/><Relationship Id="rId35" Type="http://schemas.openxmlformats.org/officeDocument/2006/relationships/hyperlink" Target="https://login.consultant.ru/link/?req=doc&amp;base=LAW&amp;n=368038&amp;date=23.12.2025&amp;dst=10001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Росалкогольрегулирования от 17.12.2020 N 401
(ред. от 12.04.2024)
"Об утверждении образцов, перечня реквизитов и элементов защиты федеральных специальных марок для маркировки алкогольной продукции"
(Зарегистрировано в Минюсте России 29.12.2020 N 61911)</dc:title>
  <dcterms:created xsi:type="dcterms:W3CDTF">2025-12-23T10:44:38Z</dcterms:created>
</cp:coreProperties>
</file>