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декабря 2018 г. N 1505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ОГРАНИЧЕНИИ</w:t>
      </w:r>
    </w:p>
    <w:p>
      <w:pPr>
        <w:pStyle w:val="2"/>
        <w:jc w:val="center"/>
      </w:pPr>
      <w:r>
        <w:rPr>
          <w:sz w:val="24"/>
        </w:rPr>
        <w:t xml:space="preserve">УСЛОВИЙ И МЕСТ РОЗНИЧНОЙ ПРОДАЖИ СПИРТОСОДЕРЖАЩЕЙ</w:t>
      </w:r>
    </w:p>
    <w:p>
      <w:pPr>
        <w:pStyle w:val="2"/>
        <w:jc w:val="center"/>
      </w:pPr>
      <w:r>
        <w:rPr>
          <w:sz w:val="24"/>
        </w:rPr>
        <w:t xml:space="preserve">НЕПИЩЕВОЙ ПРОДУКЦИИ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абзацем пятым пункта 1 статьи 11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bookmarkStart w:id="11" w:name="P11"/>
    <w:bookmarkEnd w:id="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запрет на розничную продажу спиртосодержащей непищевой продукции с содержанием этилового спирта более 28 процентов объема готовой продукции ниже цены, по которой осуществляется розничная продажа водки, ликеро-водочной и другой алкогольной продукции крепостью свыше 28 процентов за 0,5 литра готовой продукции, которая установлена уполномоченным федеральным органом исполнительной власти в соответствии с </w:t>
      </w:r>
      <w:hyperlink w:history="0" r:id="rId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5 статьи 11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bookmarkStart w:id="12" w:name="P12"/>
    <w:bookmarkEnd w:id="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запрет на розничную продажу спиртосодержащей непищевой продукции, указанной в </w:t>
      </w:r>
      <w:hyperlink w:history="0" w:anchor="P11" w:tooltip="1. Установить запрет на розничную продажу спиртосодержащей непищевой продукции с содержанием этилового спирта более 28 процентов объема готовой продукции ниже цены, по которой осуществляется розничная продажа водки, ликеро-водочной и другой алкогольной продукции крепостью свыше 28 процентов за 0,5 литра готовой продукции, которая установлена уполномоченным федеральным органом исполнительной власти в соответствии с пунктом 5 статьи 11 Федерального закона &quot;О государственном регулировании производства и об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постановления, в организациях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запреты, установленные в </w:t>
      </w:r>
      <w:hyperlink w:history="0" w:anchor="P11" w:tooltip="1. Установить запрет на розничную продажу спиртосодержащей непищевой продукции с содержанием этилового спирта более 28 процентов объема готовой продукции ниже цены, по которой осуществляется розничная продажа водки, ликеро-водочной и другой алкогольной продукции крепостью свыше 28 процентов за 0,5 литра готовой продукции, которая установлена уполномоченным федеральным органом исполнительной власти в соответствии с пунктом 5 статьи 11 Федерального закона &quot;О государственном регулировании производства и обо..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12" w:tooltip="2. Установить запрет на розничную продажу спиртосодержащей непищевой продукции, указанной в пункте 1 настоящего постановления, в организациях общественного питания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постановления, не распространяются на стеклоомывающие жидкости, нежидкую непищевую спиртосодержащую продукцию, а также непищевую спиртосодержащую продукцию с использованием укупорочных средств, исключающих ее пероральное потребление.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10.12.2018 N 1505</w:t>
            <w:br/>
            <w:t>"Об ограничении условий и мест розничной продажи спиртосодержащей не...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10.12.2018 N 1505 "Об ограничении условий и мест розничной продажи спиртосодержащей не...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0291&amp;date=23.12.2025&amp;dst=100798&amp;field=134" TargetMode = "External"/><Relationship Id="rId8" Type="http://schemas.openxmlformats.org/officeDocument/2006/relationships/hyperlink" Target="https://login.consultant.ru/link/?req=doc&amp;base=LAW&amp;n=500291&amp;date=23.12.2025&amp;dst=10042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10.12.2018 N 1505
"Об ограничении условий и мест розничной продажи спиртосодержащей непищевой продукции"</dc:title>
  <dcterms:created xsi:type="dcterms:W3CDTF">2025-12-23T09:34:20Z</dcterms:created>
</cp:coreProperties>
</file>