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C2" w:rsidRPr="00DF26C2" w:rsidRDefault="00DF26C2" w:rsidP="00DF26C2">
      <w:pPr>
        <w:jc w:val="center"/>
        <w:rPr>
          <w:rFonts w:ascii="Arial" w:hAnsi="Arial"/>
          <w:sz w:val="28"/>
          <w:lang w:val="en-US"/>
        </w:rPr>
      </w:pPr>
      <w:bookmarkStart w:id="0" w:name="_GoBack"/>
      <w:bookmarkEnd w:id="0"/>
      <w:r w:rsidRPr="00DF26C2">
        <w:rPr>
          <w:rFonts w:ascii="Courier New" w:hAnsi="Courier New" w:cs="Courier New"/>
          <w:noProof/>
          <w:sz w:val="20"/>
        </w:rPr>
        <w:drawing>
          <wp:inline distT="0" distB="0" distL="0" distR="0" wp14:anchorId="5546023A" wp14:editId="79D03F70">
            <wp:extent cx="704850" cy="1137237"/>
            <wp:effectExtent l="0" t="0" r="0" b="6350"/>
            <wp:docPr id="1" name="Рисунок 1" descr="artemov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artemovskii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10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" cy="11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C2" w:rsidRPr="00DF26C2" w:rsidRDefault="00DF26C2" w:rsidP="00DF26C2">
      <w:pPr>
        <w:pBdr>
          <w:bottom w:val="double" w:sz="12" w:space="1" w:color="auto"/>
        </w:pBdr>
        <w:spacing w:line="360" w:lineRule="auto"/>
        <w:jc w:val="center"/>
        <w:rPr>
          <w:rFonts w:ascii="Liberation Sans" w:hAnsi="Liberation Sans"/>
          <w:b/>
          <w:spacing w:val="120"/>
          <w:sz w:val="44"/>
        </w:rPr>
      </w:pPr>
      <w:r w:rsidRPr="00DF26C2">
        <w:rPr>
          <w:rFonts w:ascii="Liberation Sans" w:hAnsi="Liberation Sans"/>
          <w:b/>
          <w:sz w:val="28"/>
        </w:rPr>
        <w:t>Администрация Артемовского городского округа</w:t>
      </w:r>
      <w:r w:rsidRPr="00DF26C2">
        <w:rPr>
          <w:rFonts w:ascii="Liberation Sans" w:hAnsi="Liberation Sans"/>
          <w:b/>
          <w:spacing w:val="120"/>
          <w:sz w:val="44"/>
        </w:rPr>
        <w:t xml:space="preserve"> </w:t>
      </w:r>
    </w:p>
    <w:p w:rsidR="00DF26C2" w:rsidRPr="00DF26C2" w:rsidRDefault="00DF26C2" w:rsidP="00DF26C2">
      <w:pPr>
        <w:pBdr>
          <w:bottom w:val="double" w:sz="12" w:space="1" w:color="auto"/>
        </w:pBdr>
        <w:spacing w:line="360" w:lineRule="auto"/>
        <w:jc w:val="center"/>
        <w:rPr>
          <w:rFonts w:ascii="Liberation Sans" w:hAnsi="Liberation Sans" w:cs="Liberation Sans"/>
          <w:b/>
          <w:sz w:val="28"/>
        </w:rPr>
      </w:pPr>
      <w:r w:rsidRPr="00DF26C2">
        <w:rPr>
          <w:rFonts w:ascii="Liberation Sans" w:hAnsi="Liberation Sans" w:cs="Liberation Sans"/>
          <w:b/>
          <w:spacing w:val="120"/>
          <w:sz w:val="44"/>
        </w:rPr>
        <w:t>ПОСТАНОВЛЕНИЕ</w:t>
      </w:r>
    </w:p>
    <w:p w:rsidR="00DF26C2" w:rsidRPr="00DF26C2" w:rsidRDefault="00DF26C2" w:rsidP="00DF26C2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Liberation Serif" w:hAnsi="Liberation Serif"/>
          <w:b/>
          <w:spacing w:val="120"/>
          <w:sz w:val="44"/>
        </w:rPr>
      </w:pPr>
    </w:p>
    <w:p w:rsidR="00DF26C2" w:rsidRPr="00DF26C2" w:rsidRDefault="00DF26C2" w:rsidP="00DF26C2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DF26C2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20.12.2024</w:t>
      </w:r>
      <w:r w:rsidRPr="00DF26C2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Liberation Serif" w:hAnsi="Liberation Serif"/>
          <w:sz w:val="28"/>
          <w:szCs w:val="28"/>
        </w:rPr>
        <w:t>1478</w:t>
      </w:r>
      <w:r w:rsidRPr="00DF26C2">
        <w:rPr>
          <w:rFonts w:ascii="Liberation Serif" w:hAnsi="Liberation Serif"/>
          <w:sz w:val="28"/>
          <w:szCs w:val="28"/>
        </w:rPr>
        <w:t>-ПА</w:t>
      </w:r>
    </w:p>
    <w:p w:rsidR="001539CE" w:rsidRDefault="001539CE" w:rsidP="00722192">
      <w:pPr>
        <w:tabs>
          <w:tab w:val="left" w:pos="-1134"/>
          <w:tab w:val="right" w:pos="8647"/>
        </w:tabs>
        <w:jc w:val="center"/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</w:pPr>
    </w:p>
    <w:p w:rsidR="001539CE" w:rsidRDefault="001539CE" w:rsidP="00722192">
      <w:pPr>
        <w:tabs>
          <w:tab w:val="left" w:pos="-1134"/>
          <w:tab w:val="right" w:pos="8647"/>
        </w:tabs>
        <w:jc w:val="center"/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</w:pPr>
    </w:p>
    <w:p w:rsidR="009C6FD1" w:rsidRPr="001539CE" w:rsidRDefault="00B378F4" w:rsidP="00722192">
      <w:pPr>
        <w:tabs>
          <w:tab w:val="left" w:pos="-1134"/>
          <w:tab w:val="right" w:pos="8647"/>
        </w:tabs>
        <w:jc w:val="center"/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</w:pPr>
      <w:r w:rsidRPr="001539CE"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  <w:t xml:space="preserve">Об утверждении Программы </w:t>
      </w:r>
      <w:r w:rsidR="006F262A" w:rsidRPr="001539CE"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Артемовского </w:t>
      </w:r>
      <w:r w:rsidR="001D5FE5"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  <w:t>муниципального</w:t>
      </w:r>
      <w:r w:rsidR="006F262A" w:rsidRPr="001539CE"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  <w:t xml:space="preserve"> округа</w:t>
      </w:r>
      <w:r w:rsidR="00FD59B5" w:rsidRPr="001539CE"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  <w:t xml:space="preserve"> на 202</w:t>
      </w:r>
      <w:r w:rsidR="001D2325"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  <w:t>5</w:t>
      </w:r>
      <w:r w:rsidR="00FD59B5" w:rsidRPr="001539CE"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  <w:t xml:space="preserve"> год</w:t>
      </w:r>
    </w:p>
    <w:p w:rsidR="006F262A" w:rsidRPr="001539CE" w:rsidRDefault="006F262A" w:rsidP="00722192">
      <w:pPr>
        <w:tabs>
          <w:tab w:val="left" w:pos="-1134"/>
          <w:tab w:val="right" w:pos="8647"/>
        </w:tabs>
        <w:jc w:val="center"/>
        <w:rPr>
          <w:rFonts w:ascii="Liberation Serif" w:hAnsi="Liberation Serif" w:cs="Liberation Serif"/>
          <w:sz w:val="26"/>
          <w:szCs w:val="26"/>
        </w:rPr>
      </w:pPr>
    </w:p>
    <w:p w:rsidR="00CA2093" w:rsidRPr="001539CE" w:rsidRDefault="00CA2093" w:rsidP="00722192">
      <w:pPr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1539CE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4A7B8E" w:rsidRPr="001539CE">
        <w:rPr>
          <w:rFonts w:ascii="Liberation Serif" w:hAnsi="Liberation Serif" w:cs="Liberation Serif"/>
          <w:sz w:val="26"/>
          <w:szCs w:val="26"/>
        </w:rPr>
        <w:t>с Федеральным</w:t>
      </w:r>
      <w:r w:rsidR="004C0CFE">
        <w:rPr>
          <w:rFonts w:ascii="Liberation Serif" w:hAnsi="Liberation Serif" w:cs="Liberation Serif"/>
          <w:sz w:val="26"/>
          <w:szCs w:val="26"/>
        </w:rPr>
        <w:t>и</w:t>
      </w:r>
      <w:r w:rsidR="004A7B8E" w:rsidRPr="001539CE">
        <w:rPr>
          <w:rFonts w:ascii="Liberation Serif" w:hAnsi="Liberation Serif" w:cs="Liberation Serif"/>
          <w:sz w:val="26"/>
          <w:szCs w:val="26"/>
        </w:rPr>
        <w:t xml:space="preserve"> закон</w:t>
      </w:r>
      <w:r w:rsidR="004C0CFE" w:rsidRPr="004C0CFE">
        <w:rPr>
          <w:rFonts w:ascii="Liberation Serif" w:hAnsi="Liberation Serif" w:cs="Liberation Serif"/>
          <w:sz w:val="26"/>
          <w:szCs w:val="26"/>
        </w:rPr>
        <w:t>ами</w:t>
      </w:r>
      <w:r w:rsidR="004A7B8E" w:rsidRPr="001539CE">
        <w:rPr>
          <w:rFonts w:ascii="Liberation Serif" w:hAnsi="Liberation Serif" w:cs="Liberation Serif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1539CE">
        <w:rPr>
          <w:rFonts w:ascii="Liberation Serif" w:hAnsi="Liberation Serif" w:cs="Liberation Serif"/>
          <w:sz w:val="26"/>
          <w:szCs w:val="26"/>
        </w:rPr>
        <w:t xml:space="preserve">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принимая во внимание </w:t>
      </w:r>
      <w:r w:rsidR="00FD59B5" w:rsidRPr="001539CE">
        <w:rPr>
          <w:rFonts w:ascii="Liberation Serif" w:hAnsi="Liberation Serif" w:cs="Liberation Serif"/>
          <w:sz w:val="26"/>
          <w:szCs w:val="26"/>
        </w:rPr>
        <w:t>П</w:t>
      </w:r>
      <w:r w:rsidRPr="001539CE">
        <w:rPr>
          <w:rFonts w:ascii="Liberation Serif" w:hAnsi="Liberation Serif" w:cs="Liberation Serif"/>
          <w:sz w:val="26"/>
          <w:szCs w:val="26"/>
        </w:rPr>
        <w:t xml:space="preserve">оложение </w:t>
      </w:r>
      <w:r w:rsidR="00B010BF" w:rsidRPr="001539CE">
        <w:rPr>
          <w:rFonts w:ascii="Liberation Serif" w:hAnsi="Liberation Serif" w:cs="Liberation Serif"/>
          <w:sz w:val="26"/>
          <w:szCs w:val="26"/>
        </w:rPr>
        <w:t>о муниципальном контроле в области использования и охраны особо охраняемых природных территорий местного значения Артемовского городского округа</w:t>
      </w:r>
      <w:r w:rsidRPr="001539CE">
        <w:rPr>
          <w:rFonts w:ascii="Liberation Serif" w:hAnsi="Liberation Serif" w:cs="Liberation Serif"/>
          <w:sz w:val="26"/>
          <w:szCs w:val="26"/>
        </w:rPr>
        <w:t>, утвержденное   решением Думы Артемовского город</w:t>
      </w:r>
      <w:r w:rsidR="00B010BF" w:rsidRPr="001539CE">
        <w:rPr>
          <w:rFonts w:ascii="Liberation Serif" w:hAnsi="Liberation Serif" w:cs="Liberation Serif"/>
          <w:sz w:val="26"/>
          <w:szCs w:val="26"/>
        </w:rPr>
        <w:t>ского округа от 16.09.2021 № 884</w:t>
      </w:r>
      <w:r w:rsidR="00FD59B5" w:rsidRPr="001539CE">
        <w:rPr>
          <w:rFonts w:ascii="Liberation Serif" w:hAnsi="Liberation Serif" w:cs="Liberation Serif"/>
          <w:sz w:val="26"/>
          <w:szCs w:val="26"/>
        </w:rPr>
        <w:t xml:space="preserve"> (с изменениями)</w:t>
      </w:r>
      <w:r w:rsidRPr="001539CE">
        <w:rPr>
          <w:rFonts w:ascii="Liberation Serif" w:hAnsi="Liberation Serif" w:cs="Liberation Serif"/>
          <w:sz w:val="26"/>
          <w:szCs w:val="26"/>
        </w:rPr>
        <w:t>, руководствуясь статьями 30, 31 Устава Артемовского городского округа</w:t>
      </w:r>
      <w:r w:rsidR="005E6C89" w:rsidRPr="001539CE">
        <w:rPr>
          <w:rFonts w:ascii="Liberation Serif" w:hAnsi="Liberation Serif" w:cs="Liberation Serif"/>
          <w:sz w:val="26"/>
          <w:szCs w:val="26"/>
        </w:rPr>
        <w:t>,</w:t>
      </w:r>
    </w:p>
    <w:p w:rsidR="00CA2093" w:rsidRPr="001539CE" w:rsidRDefault="00CA2093" w:rsidP="00722192">
      <w:pPr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1539CE">
        <w:rPr>
          <w:rFonts w:ascii="Liberation Serif" w:hAnsi="Liberation Serif" w:cs="Liberation Serif"/>
          <w:sz w:val="26"/>
          <w:szCs w:val="26"/>
        </w:rPr>
        <w:t>ПОСТАНОВЛЯЮ:</w:t>
      </w:r>
    </w:p>
    <w:p w:rsidR="006F262A" w:rsidRPr="001539CE" w:rsidRDefault="000434A9" w:rsidP="00722192">
      <w:pPr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1539CE">
        <w:rPr>
          <w:rFonts w:ascii="Liberation Serif" w:hAnsi="Liberation Serif" w:cs="Liberation Serif"/>
          <w:sz w:val="26"/>
          <w:szCs w:val="26"/>
        </w:rPr>
        <w:t xml:space="preserve">1. Утвердить Программу </w:t>
      </w:r>
      <w:r w:rsidR="006F262A" w:rsidRPr="001539CE">
        <w:rPr>
          <w:rFonts w:ascii="Liberation Serif" w:hAnsi="Liberation Serif" w:cs="Liberation Serif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Артемовского </w:t>
      </w:r>
      <w:r w:rsidR="001D5FE5">
        <w:rPr>
          <w:rFonts w:ascii="Liberation Serif" w:hAnsi="Liberation Serif" w:cs="Liberation Serif"/>
          <w:sz w:val="26"/>
          <w:szCs w:val="26"/>
        </w:rPr>
        <w:t>муниципального</w:t>
      </w:r>
      <w:r w:rsidR="006F262A" w:rsidRPr="001539CE">
        <w:rPr>
          <w:rFonts w:ascii="Liberation Serif" w:hAnsi="Liberation Serif" w:cs="Liberation Serif"/>
          <w:sz w:val="26"/>
          <w:szCs w:val="26"/>
        </w:rPr>
        <w:t xml:space="preserve"> округа</w:t>
      </w:r>
      <w:r w:rsidR="00FD59B5" w:rsidRPr="001539CE">
        <w:rPr>
          <w:rFonts w:ascii="Liberation Serif" w:hAnsi="Liberation Serif" w:cs="Liberation Serif"/>
          <w:sz w:val="26"/>
          <w:szCs w:val="26"/>
        </w:rPr>
        <w:t xml:space="preserve"> на 202</w:t>
      </w:r>
      <w:r w:rsidR="001D2325">
        <w:rPr>
          <w:rFonts w:ascii="Liberation Serif" w:hAnsi="Liberation Serif" w:cs="Liberation Serif"/>
          <w:sz w:val="26"/>
          <w:szCs w:val="26"/>
        </w:rPr>
        <w:t>5</w:t>
      </w:r>
      <w:r w:rsidR="00FD59B5" w:rsidRPr="001539CE">
        <w:rPr>
          <w:rFonts w:ascii="Liberation Serif" w:hAnsi="Liberation Serif" w:cs="Liberation Serif"/>
          <w:sz w:val="26"/>
          <w:szCs w:val="26"/>
        </w:rPr>
        <w:t xml:space="preserve"> год</w:t>
      </w:r>
      <w:r w:rsidR="00795FDD" w:rsidRPr="001539CE">
        <w:rPr>
          <w:rFonts w:ascii="Liberation Serif" w:hAnsi="Liberation Serif" w:cs="Liberation Serif"/>
          <w:sz w:val="26"/>
          <w:szCs w:val="26"/>
        </w:rPr>
        <w:t xml:space="preserve"> (Приложение)</w:t>
      </w:r>
      <w:r w:rsidR="006F262A" w:rsidRPr="001539CE">
        <w:rPr>
          <w:rFonts w:ascii="Liberation Serif" w:hAnsi="Liberation Serif" w:cs="Liberation Serif"/>
          <w:sz w:val="26"/>
          <w:szCs w:val="26"/>
        </w:rPr>
        <w:t>.</w:t>
      </w:r>
    </w:p>
    <w:p w:rsidR="003E4F23" w:rsidRPr="001539CE" w:rsidRDefault="000434A9" w:rsidP="00722192">
      <w:pPr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1539CE">
        <w:rPr>
          <w:rFonts w:ascii="Liberation Serif" w:hAnsi="Liberation Serif" w:cs="Liberation Serif"/>
          <w:sz w:val="26"/>
          <w:szCs w:val="26"/>
        </w:rPr>
        <w:t>2.</w:t>
      </w:r>
      <w:r w:rsidRPr="001539CE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="00194E17" w:rsidRPr="001539CE">
        <w:rPr>
          <w:rFonts w:ascii="Liberation Serif" w:hAnsi="Liberation Serif" w:cs="Liberation Serif"/>
          <w:sz w:val="26"/>
          <w:szCs w:val="26"/>
        </w:rPr>
        <w:t xml:space="preserve">Постановление опубликовать в газете «Артемовский рабочий», разместить </w:t>
      </w:r>
      <w:r w:rsidR="003E4F23" w:rsidRPr="001539CE">
        <w:rPr>
          <w:rFonts w:ascii="Liberation Serif" w:hAnsi="Liberation Serif" w:cs="Liberation Serif"/>
          <w:sz w:val="26"/>
          <w:szCs w:val="26"/>
        </w:rPr>
        <w:t>на Официальном портале правовой информации Артемовского городского округа (www.артемовский-право.рф) и официальном сайте Артемовского городского округа в информационно-телекоммуникационной сети «Интернет» (www.artemovsky66.ru).</w:t>
      </w:r>
      <w:r w:rsidR="003E4F23" w:rsidRPr="001539CE">
        <w:rPr>
          <w:rFonts w:ascii="Liberation Serif" w:hAnsi="Liberation Serif" w:cs="Liberation Serif"/>
          <w:sz w:val="26"/>
          <w:szCs w:val="26"/>
        </w:rPr>
        <w:tab/>
      </w:r>
    </w:p>
    <w:p w:rsidR="000434A9" w:rsidRPr="001539CE" w:rsidRDefault="00230FAC" w:rsidP="0072219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539CE">
        <w:rPr>
          <w:rFonts w:ascii="Liberation Serif" w:hAnsi="Liberation Serif" w:cs="Liberation Serif"/>
          <w:sz w:val="26"/>
          <w:szCs w:val="26"/>
        </w:rPr>
        <w:t xml:space="preserve">3. </w:t>
      </w:r>
      <w:r w:rsidR="00CA2093" w:rsidRPr="001539CE">
        <w:rPr>
          <w:rFonts w:ascii="Liberation Serif" w:hAnsi="Liberation Serif" w:cs="Liberation Serif"/>
          <w:sz w:val="26"/>
          <w:szCs w:val="26"/>
        </w:rPr>
        <w:t>Контроль за исполнением постановления возложить на заместителя главы Артемовского городского округа Миронова А.И.</w:t>
      </w:r>
    </w:p>
    <w:p w:rsidR="001539CE" w:rsidRDefault="001539CE" w:rsidP="00722192">
      <w:pPr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</w:p>
    <w:p w:rsidR="004C0CFE" w:rsidRDefault="004C0CFE" w:rsidP="00722192">
      <w:pPr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</w:p>
    <w:p w:rsidR="00E74D18" w:rsidRPr="009A024C" w:rsidRDefault="00E74D18" w:rsidP="00E74D18">
      <w:pPr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  <w:r w:rsidRPr="009A024C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Первый заместитель главы </w:t>
      </w:r>
    </w:p>
    <w:p w:rsidR="00E74D18" w:rsidRDefault="00E74D18" w:rsidP="00E74D18">
      <w:pPr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  <w:r w:rsidRPr="009A024C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Артемовского городского округа, </w:t>
      </w:r>
    </w:p>
    <w:p w:rsidR="00E74D18" w:rsidRDefault="00E74D18" w:rsidP="00E74D18">
      <w:pPr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  <w:r w:rsidRPr="009A024C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исполняющий полномочия главы </w:t>
      </w:r>
    </w:p>
    <w:p w:rsidR="00B63B68" w:rsidRDefault="00E74D18" w:rsidP="00E74D18">
      <w:pPr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  <w:r w:rsidRPr="009A024C">
        <w:rPr>
          <w:rFonts w:ascii="Liberation Serif" w:hAnsi="Liberation Serif" w:cs="Liberation Serif"/>
          <w:color w:val="000000"/>
          <w:spacing w:val="-5"/>
          <w:sz w:val="26"/>
          <w:szCs w:val="26"/>
        </w:rPr>
        <w:t>Артемовского городского округа</w:t>
      </w:r>
      <w:r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                                                                     </w:t>
      </w:r>
      <w:r w:rsidRPr="009A024C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Н.А. Черемных</w:t>
      </w:r>
    </w:p>
    <w:p w:rsidR="005F531E" w:rsidRDefault="005F531E" w:rsidP="00E74D18">
      <w:pPr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</w:p>
    <w:p w:rsidR="005F531E" w:rsidRPr="00855F05" w:rsidRDefault="005F531E" w:rsidP="005F531E">
      <w:pPr>
        <w:ind w:left="5940" w:hanging="553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Приложение</w:t>
      </w:r>
    </w:p>
    <w:p w:rsidR="005F531E" w:rsidRPr="00855F05" w:rsidRDefault="005F531E" w:rsidP="005F531E">
      <w:pPr>
        <w:ind w:left="5940" w:hanging="553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УТВЕРЖДЕНА</w:t>
      </w:r>
    </w:p>
    <w:p w:rsidR="005F531E" w:rsidRPr="00855F05" w:rsidRDefault="005F531E" w:rsidP="005F531E">
      <w:pPr>
        <w:ind w:left="5387" w:hanging="55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855F05">
        <w:rPr>
          <w:rFonts w:ascii="Liberation Serif" w:hAnsi="Liberation Serif" w:cs="Liberation Serif"/>
          <w:sz w:val="28"/>
          <w:szCs w:val="28"/>
        </w:rPr>
        <w:t>постановлением Администрации Артемовского городского округа</w:t>
      </w:r>
    </w:p>
    <w:p w:rsidR="005F531E" w:rsidRPr="00855F05" w:rsidRDefault="005F531E" w:rsidP="005F531E">
      <w:pPr>
        <w:ind w:left="5940" w:hanging="553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20.12.2024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1478</w:t>
      </w:r>
      <w:r w:rsidRPr="00855F05">
        <w:rPr>
          <w:rFonts w:ascii="Liberation Serif" w:hAnsi="Liberation Serif" w:cs="Liberation Serif"/>
          <w:sz w:val="28"/>
          <w:szCs w:val="28"/>
        </w:rPr>
        <w:t>-ПА</w:t>
      </w:r>
    </w:p>
    <w:p w:rsidR="005F531E" w:rsidRPr="00855F05" w:rsidRDefault="005F531E" w:rsidP="005F531E">
      <w:pPr>
        <w:ind w:left="5940"/>
        <w:jc w:val="right"/>
        <w:rPr>
          <w:rFonts w:ascii="Liberation Serif" w:hAnsi="Liberation Serif" w:cs="Liberation Serif"/>
          <w:sz w:val="28"/>
          <w:szCs w:val="28"/>
        </w:rPr>
      </w:pPr>
    </w:p>
    <w:p w:rsidR="005F531E" w:rsidRPr="00855F05" w:rsidRDefault="005F531E" w:rsidP="005F531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5F05">
        <w:rPr>
          <w:rFonts w:ascii="Liberation Serif" w:hAnsi="Liberation Serif" w:cs="Liberation Serif"/>
          <w:b/>
          <w:sz w:val="28"/>
          <w:szCs w:val="28"/>
        </w:rPr>
        <w:t xml:space="preserve">Программа профилактики рисков причинения вреда (ущерба) </w:t>
      </w:r>
      <w:r w:rsidRPr="00855F05">
        <w:rPr>
          <w:rFonts w:ascii="Liberation Serif" w:hAnsi="Liberation Serif" w:cs="Liberation Serif"/>
          <w:b/>
          <w:sz w:val="28"/>
          <w:szCs w:val="28"/>
        </w:rPr>
        <w:br/>
        <w:t xml:space="preserve">охраняемым законом ценностям в сфере муниципального контроля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855F05">
        <w:rPr>
          <w:rFonts w:ascii="Liberation Serif" w:hAnsi="Liberation Serif" w:cs="Liberation Serif"/>
          <w:b/>
          <w:sz w:val="28"/>
          <w:szCs w:val="28"/>
        </w:rPr>
        <w:t xml:space="preserve">в области охраны и использования особо охраняемых природных территорий Артемовского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855F05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  <w:r w:rsidRPr="0025068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55F05">
        <w:rPr>
          <w:rFonts w:ascii="Liberation Serif" w:hAnsi="Liberation Serif" w:cs="Liberation Serif"/>
          <w:b/>
          <w:sz w:val="28"/>
          <w:szCs w:val="28"/>
        </w:rPr>
        <w:t>на 202</w:t>
      </w:r>
      <w:r>
        <w:rPr>
          <w:rFonts w:ascii="Liberation Serif" w:hAnsi="Liberation Serif" w:cs="Liberation Serif"/>
          <w:b/>
          <w:sz w:val="28"/>
          <w:szCs w:val="28"/>
        </w:rPr>
        <w:t>5</w:t>
      </w:r>
      <w:r w:rsidRPr="00855F05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5F531E" w:rsidRPr="00855F05" w:rsidRDefault="005F531E" w:rsidP="005F531E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Артемовского </w:t>
      </w:r>
      <w:r w:rsidRPr="0083719D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округа на 202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55F05">
        <w:rPr>
          <w:rFonts w:ascii="Liberation Serif" w:hAnsi="Liberation Serif" w:cs="Liberation Serif"/>
          <w:sz w:val="28"/>
          <w:szCs w:val="28"/>
        </w:rPr>
        <w:t>о способах их соблюдения.</w:t>
      </w:r>
    </w:p>
    <w:p w:rsidR="005F531E" w:rsidRPr="00855F05" w:rsidRDefault="005F531E" w:rsidP="005F531E">
      <w:pPr>
        <w:autoSpaceDE w:val="0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531E" w:rsidRPr="00855F05" w:rsidRDefault="005F531E" w:rsidP="005F531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b/>
          <w:sz w:val="28"/>
          <w:szCs w:val="28"/>
        </w:rPr>
        <w:t>Раздел 1. Анализ текущего состояния осуществления муниципального</w:t>
      </w:r>
      <w:r w:rsidRPr="00855F05">
        <w:rPr>
          <w:rFonts w:ascii="Liberation Serif" w:hAnsi="Liberation Serif" w:cs="Liberation Serif"/>
          <w:b/>
          <w:sz w:val="28"/>
          <w:szCs w:val="28"/>
        </w:rPr>
        <w:br/>
        <w:t xml:space="preserve"> контроля, описание текущего развития профилактической деятельности контрольного органа, характеристика проблем,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855F05">
        <w:rPr>
          <w:rFonts w:ascii="Liberation Serif" w:hAnsi="Liberation Serif" w:cs="Liberation Serif"/>
          <w:b/>
          <w:sz w:val="28"/>
          <w:szCs w:val="28"/>
        </w:rPr>
        <w:t>на решение которых направлена Программа</w:t>
      </w:r>
    </w:p>
    <w:p w:rsidR="005F531E" w:rsidRPr="00855F05" w:rsidRDefault="005F531E" w:rsidP="005F531E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1. Вид муниципального контроля: муниципальный контроль в области охраны и использования особо охраняемых природных территорий.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 xml:space="preserve">2. Предметом муниципального контроля является соблюдение юридическими лицами, индивидуальными предпринимателями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55F05">
        <w:rPr>
          <w:rFonts w:ascii="Liberation Serif" w:hAnsi="Liberation Serif" w:cs="Liberation Serif"/>
          <w:sz w:val="28"/>
          <w:szCs w:val="28"/>
        </w:rPr>
        <w:t>и гражданами (далее – контролируемые лица) требований законодательства в области использования и охраны особо охраняемых природных территорий, касающихся: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- режима особо охраняемой природной территории;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территорий.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3. Контрольным органом, уполномоченным на осуществление муниципального контроля, является Администрация</w:t>
      </w:r>
      <w:r>
        <w:rPr>
          <w:rFonts w:ascii="Liberation Serif" w:hAnsi="Liberation Serif" w:cs="Liberation Serif"/>
          <w:sz w:val="28"/>
          <w:szCs w:val="28"/>
        </w:rPr>
        <w:t xml:space="preserve"> Артемовского </w:t>
      </w:r>
      <w:r w:rsidRPr="0083719D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(далее - Администрация).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От имени Администрации муниципальный контроль осуществляет Управление по городскому хозяйству и жилью Администрации Артемовского </w:t>
      </w:r>
      <w:r w:rsidRPr="0083719D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округа (далее – контрольный орган).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lastRenderedPageBreak/>
        <w:t xml:space="preserve">4. Должностными лицами, уполномоченными на осуществление муниципального контроля в области охраны и использования особо охраняемых природных территорий Артемовского </w:t>
      </w:r>
      <w:r w:rsidRPr="0083719D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округа согласно их компетенции, являются </w:t>
      </w:r>
      <w:r>
        <w:rPr>
          <w:rFonts w:ascii="Liberation Serif" w:hAnsi="Liberation Serif" w:cs="Liberation Serif"/>
          <w:sz w:val="28"/>
          <w:szCs w:val="28"/>
        </w:rPr>
        <w:t>специалисты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Управления по городскому хозяйству и жилью Администрации Артемовского </w:t>
      </w:r>
      <w:r w:rsidRPr="0083719D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округа (далее — специалисты).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5.</w:t>
      </w:r>
      <w:r w:rsidRPr="00855F05">
        <w:rPr>
          <w:rFonts w:ascii="Liberation Serif" w:hAnsi="Liberation Serif" w:cs="Liberation Serif"/>
          <w:sz w:val="28"/>
          <w:szCs w:val="28"/>
        </w:rPr>
        <w:tab/>
        <w:t xml:space="preserve">Должностными лицами, уполномоченными на принятие решений о проведении контрольных мероприятий при осуществлении муниципального контроля в области охраны и использования особо охраняемых природных территорий Артемовского </w:t>
      </w:r>
      <w:r w:rsidRPr="0083719D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округа, являются: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1)</w:t>
      </w:r>
      <w:r w:rsidRPr="00855F05">
        <w:rPr>
          <w:rFonts w:ascii="Liberation Serif" w:hAnsi="Liberation Serif" w:cs="Liberation Serif"/>
          <w:sz w:val="28"/>
          <w:szCs w:val="28"/>
        </w:rPr>
        <w:tab/>
        <w:t>начальник Управления по городскому х</w:t>
      </w:r>
      <w:r>
        <w:rPr>
          <w:rFonts w:ascii="Liberation Serif" w:hAnsi="Liberation Serif" w:cs="Liberation Serif"/>
          <w:sz w:val="28"/>
          <w:szCs w:val="28"/>
        </w:rPr>
        <w:t xml:space="preserve">озяйству и жилью Администрации 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Артемовского </w:t>
      </w:r>
      <w:r w:rsidRPr="0083719D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округа (далее - руководитель);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2)</w:t>
      </w:r>
      <w:r w:rsidRPr="00855F05">
        <w:rPr>
          <w:rFonts w:ascii="Liberation Serif" w:hAnsi="Liberation Serif" w:cs="Liberation Serif"/>
          <w:sz w:val="28"/>
          <w:szCs w:val="28"/>
        </w:rPr>
        <w:tab/>
        <w:t xml:space="preserve">заместитель начальника Управления по городскому хозяйству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55F05">
        <w:rPr>
          <w:rFonts w:ascii="Liberation Serif" w:hAnsi="Liberation Serif" w:cs="Liberation Serif"/>
          <w:sz w:val="28"/>
          <w:szCs w:val="28"/>
        </w:rPr>
        <w:t xml:space="preserve">и жилью Администрации Артемовского </w:t>
      </w:r>
      <w:r w:rsidRPr="0083719D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855F05">
        <w:rPr>
          <w:rFonts w:ascii="Liberation Serif" w:hAnsi="Liberation Serif" w:cs="Liberation Serif"/>
          <w:sz w:val="28"/>
          <w:szCs w:val="28"/>
        </w:rPr>
        <w:t xml:space="preserve"> округа (далее - заместитель руководителя).</w:t>
      </w:r>
    </w:p>
    <w:p w:rsidR="005F531E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 xml:space="preserve">6. </w:t>
      </w:r>
      <w:r w:rsidRPr="008461DD">
        <w:rPr>
          <w:rFonts w:ascii="Liberation Serif" w:hAnsi="Liberation Serif" w:cs="Liberation Serif"/>
          <w:sz w:val="28"/>
          <w:szCs w:val="28"/>
        </w:rPr>
        <w:t xml:space="preserve">Положением о муниципальном контроле в области использования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461DD">
        <w:rPr>
          <w:rFonts w:ascii="Liberation Serif" w:hAnsi="Liberation Serif" w:cs="Liberation Serif"/>
          <w:sz w:val="28"/>
          <w:szCs w:val="28"/>
        </w:rPr>
        <w:t>и охраны особо охраняемых природных территорий местного значения Артемовского городского округа, утвержденным решением Думы Артемовского городского округа от 16.09.2021 № 88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8461DD">
        <w:rPr>
          <w:rFonts w:ascii="Liberation Serif" w:hAnsi="Liberation Serif" w:cs="Liberation Serif"/>
          <w:sz w:val="28"/>
          <w:szCs w:val="28"/>
        </w:rPr>
        <w:t xml:space="preserve"> (с изменениями), муниципальный контроль осуществляется без проведения плановых контрольных мероприятий.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F531E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61DD">
        <w:rPr>
          <w:rFonts w:ascii="Liberation Serif" w:hAnsi="Liberation Serif" w:cs="Liberation Serif"/>
          <w:sz w:val="28"/>
          <w:szCs w:val="28"/>
        </w:rPr>
        <w:t xml:space="preserve">В связи с ограничениями, установленными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8461DD">
        <w:rPr>
          <w:rFonts w:ascii="Liberation Serif" w:hAnsi="Liberation Serif" w:cs="Liberation Serif"/>
          <w:sz w:val="28"/>
          <w:szCs w:val="28"/>
        </w:rPr>
        <w:t xml:space="preserve">остановлением Правительства Российской Федерации от 10.03.2022 № 336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461DD">
        <w:rPr>
          <w:rFonts w:ascii="Liberation Serif" w:hAnsi="Liberation Serif" w:cs="Liberation Serif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8461DD">
        <w:rPr>
          <w:rFonts w:ascii="Liberation Serif" w:hAnsi="Liberation Serif" w:cs="Liberation Serif"/>
          <w:sz w:val="28"/>
          <w:szCs w:val="28"/>
        </w:rPr>
        <w:t xml:space="preserve"> году контрольные мероприятия не проводились.</w:t>
      </w:r>
    </w:p>
    <w:p w:rsidR="005F531E" w:rsidRPr="00EF14C3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14C3">
        <w:rPr>
          <w:rFonts w:ascii="Liberation Serif" w:hAnsi="Liberation Serif" w:cs="Liberation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EF14C3">
        <w:rPr>
          <w:rFonts w:ascii="Liberation Serif" w:hAnsi="Liberation Serif" w:cs="Liberation Serif"/>
          <w:sz w:val="28"/>
          <w:szCs w:val="28"/>
        </w:rPr>
        <w:t xml:space="preserve">онтрольным органом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контроля в области охраны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F14C3">
        <w:rPr>
          <w:rFonts w:ascii="Liberation Serif" w:hAnsi="Liberation Serif" w:cs="Liberation Serif"/>
          <w:sz w:val="28"/>
          <w:szCs w:val="28"/>
        </w:rPr>
        <w:t>и использования особо охраняемых природных территори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EF14C3">
        <w:rPr>
          <w:rFonts w:ascii="Liberation Serif" w:hAnsi="Liberation Serif" w:cs="Liberation Serif"/>
          <w:sz w:val="28"/>
          <w:szCs w:val="28"/>
        </w:rPr>
        <w:t xml:space="preserve"> Артемовского городского округа на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EF14C3">
        <w:rPr>
          <w:rFonts w:ascii="Liberation Serif" w:hAnsi="Liberation Serif" w:cs="Liberation Serif"/>
          <w:sz w:val="28"/>
          <w:szCs w:val="28"/>
        </w:rPr>
        <w:t xml:space="preserve"> год, утвержденной постановлением Администрации Артемовского городского округа от </w:t>
      </w:r>
      <w:r>
        <w:rPr>
          <w:rFonts w:ascii="Liberation Serif" w:hAnsi="Liberation Serif" w:cs="Liberation Serif"/>
          <w:sz w:val="28"/>
          <w:szCs w:val="28"/>
        </w:rPr>
        <w:t>17</w:t>
      </w:r>
      <w:r w:rsidRPr="00EF14C3">
        <w:rPr>
          <w:rFonts w:ascii="Liberation Serif" w:hAnsi="Liberation Serif" w:cs="Liberation Serif"/>
          <w:sz w:val="28"/>
          <w:szCs w:val="28"/>
        </w:rPr>
        <w:t>.1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EF14C3">
        <w:rPr>
          <w:rFonts w:ascii="Liberation Serif" w:hAnsi="Liberation Serif" w:cs="Liberation Serif"/>
          <w:sz w:val="28"/>
          <w:szCs w:val="28"/>
        </w:rPr>
        <w:t>.202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EF14C3">
        <w:rPr>
          <w:rFonts w:ascii="Liberation Serif" w:hAnsi="Liberation Serif" w:cs="Liberation Serif"/>
          <w:sz w:val="28"/>
          <w:szCs w:val="28"/>
        </w:rPr>
        <w:t xml:space="preserve"> № 11</w:t>
      </w:r>
      <w:r>
        <w:rPr>
          <w:rFonts w:ascii="Liberation Serif" w:hAnsi="Liberation Serif" w:cs="Liberation Serif"/>
          <w:sz w:val="28"/>
          <w:szCs w:val="28"/>
        </w:rPr>
        <w:t>68</w:t>
      </w:r>
      <w:r w:rsidRPr="00EF14C3">
        <w:rPr>
          <w:rFonts w:ascii="Liberation Serif" w:hAnsi="Liberation Serif" w:cs="Liberation Serif"/>
          <w:sz w:val="28"/>
          <w:szCs w:val="28"/>
        </w:rPr>
        <w:t>-ПА.</w:t>
      </w:r>
    </w:p>
    <w:p w:rsidR="005F531E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EF14C3">
        <w:rPr>
          <w:rFonts w:ascii="Liberation Serif" w:hAnsi="Liberation Serif" w:cs="Liberation Serif"/>
          <w:sz w:val="28"/>
          <w:szCs w:val="28"/>
        </w:rPr>
        <w:t xml:space="preserve"> соответствии с планом мероприятий по профилактике нарушений законодательства в сфере </w:t>
      </w:r>
      <w:r w:rsidRPr="009479B4">
        <w:rPr>
          <w:rFonts w:ascii="Liberation Serif" w:hAnsi="Liberation Serif" w:cs="Liberation Serif"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</w:t>
      </w:r>
      <w:r w:rsidRPr="00EF14C3">
        <w:rPr>
          <w:rFonts w:ascii="Liberation Serif" w:hAnsi="Liberation Serif" w:cs="Liberation Serif"/>
          <w:sz w:val="28"/>
          <w:szCs w:val="28"/>
        </w:rPr>
        <w:t xml:space="preserve">Артемовского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в 2024 году запланировано проведение </w:t>
      </w:r>
      <w:r w:rsidRPr="00EF14C3">
        <w:rPr>
          <w:rFonts w:ascii="Liberation Serif" w:hAnsi="Liberation Serif" w:cs="Liberation Serif"/>
          <w:sz w:val="28"/>
          <w:szCs w:val="28"/>
        </w:rPr>
        <w:t>следующи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EF14C3">
        <w:rPr>
          <w:rFonts w:ascii="Liberation Serif" w:hAnsi="Liberation Serif" w:cs="Liberation Serif"/>
          <w:sz w:val="28"/>
          <w:szCs w:val="28"/>
        </w:rPr>
        <w:t xml:space="preserve"> мероприяти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EF14C3">
        <w:rPr>
          <w:rFonts w:ascii="Liberation Serif" w:hAnsi="Liberation Serif" w:cs="Liberation Serif"/>
          <w:sz w:val="28"/>
          <w:szCs w:val="28"/>
        </w:rPr>
        <w:t>: информирование,</w:t>
      </w:r>
      <w:r w:rsidRPr="008E7F3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консультирование,</w:t>
      </w:r>
      <w:r w:rsidRPr="00EF14C3">
        <w:rPr>
          <w:rFonts w:ascii="Liberation Serif" w:hAnsi="Liberation Serif" w:cs="Liberation Serif"/>
          <w:sz w:val="28"/>
          <w:szCs w:val="28"/>
        </w:rPr>
        <w:t xml:space="preserve"> обобщение правоприменительной практики</w:t>
      </w:r>
      <w:r>
        <w:rPr>
          <w:rFonts w:ascii="Liberation Serif" w:hAnsi="Liberation Serif" w:cs="Liberation Serif"/>
          <w:sz w:val="28"/>
          <w:szCs w:val="28"/>
        </w:rPr>
        <w:t>, объявление предостережения, профилактический визит</w:t>
      </w:r>
      <w:r w:rsidRPr="00EF14C3">
        <w:rPr>
          <w:rFonts w:ascii="Liberation Serif" w:hAnsi="Liberation Serif" w:cs="Liberation Serif"/>
          <w:sz w:val="28"/>
          <w:szCs w:val="28"/>
        </w:rPr>
        <w:t>.</w:t>
      </w:r>
    </w:p>
    <w:p w:rsidR="005F531E" w:rsidRPr="003E5C13" w:rsidRDefault="005F531E" w:rsidP="005F53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289A">
        <w:rPr>
          <w:rFonts w:ascii="Liberation Serif" w:hAnsi="Liberation Serif" w:cs="Liberation Serif"/>
          <w:sz w:val="28"/>
          <w:szCs w:val="28"/>
        </w:rPr>
        <w:t xml:space="preserve">С целью осуществления в рамках мероприятия информирования на официальном сайте Артемовского муниципального округа в информационно-телекоммуникационной сети «Интернет» (далее – официальный сайт), в средствах массовой информации, на Портале по контрольно-надзорной </w:t>
      </w:r>
      <w:r w:rsidRPr="0069289A">
        <w:rPr>
          <w:rFonts w:ascii="Liberation Serif" w:hAnsi="Liberation Serif" w:cs="Liberation Serif"/>
          <w:sz w:val="28"/>
          <w:szCs w:val="28"/>
        </w:rPr>
        <w:lastRenderedPageBreak/>
        <w:t>деятельности в Свердловской области (knd.egov66.ru) размещена информация, предусмотренная статьей 46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5F531E" w:rsidRDefault="005F531E" w:rsidP="005F531E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3E5C13">
        <w:rPr>
          <w:rFonts w:ascii="Liberation Serif" w:hAnsi="Liberation Serif" w:cs="Liberation Serif"/>
          <w:sz w:val="28"/>
          <w:szCs w:val="28"/>
        </w:rPr>
        <w:tab/>
        <w:t xml:space="preserve">Обобщение и анализ правоприменительной практики муниципального контроля </w:t>
      </w:r>
      <w:r w:rsidRPr="005A3CDD">
        <w:rPr>
          <w:rFonts w:ascii="Liberation Serif" w:hAnsi="Liberation Serif" w:cs="Liberation Serif"/>
          <w:sz w:val="28"/>
          <w:szCs w:val="28"/>
        </w:rPr>
        <w:t>в области охраны и использования особо охраняемых природных территорий Артемовского городского округа</w:t>
      </w:r>
      <w:r w:rsidRPr="003E5C13">
        <w:rPr>
          <w:rFonts w:ascii="Liberation Serif" w:hAnsi="Liberation Serif" w:cs="Liberation Serif"/>
          <w:sz w:val="28"/>
          <w:szCs w:val="28"/>
        </w:rPr>
        <w:t xml:space="preserve"> за 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3E5C13">
        <w:rPr>
          <w:rFonts w:ascii="Liberation Serif" w:hAnsi="Liberation Serif" w:cs="Liberation Serif"/>
          <w:sz w:val="28"/>
          <w:szCs w:val="28"/>
        </w:rPr>
        <w:t xml:space="preserve"> год подготовлен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E5C13">
        <w:rPr>
          <w:rFonts w:ascii="Liberation Serif" w:hAnsi="Liberation Serif" w:cs="Liberation Serif"/>
          <w:sz w:val="28"/>
          <w:szCs w:val="28"/>
        </w:rPr>
        <w:t>и размещен на официальном сайте Артемовского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 w:rsidRPr="00805180">
        <w:rPr>
          <w:rFonts w:ascii="Liberation Serif" w:hAnsi="Liberation Serif" w:cs="Liberation Serif"/>
          <w:sz w:val="28"/>
          <w:szCs w:val="28"/>
        </w:rPr>
        <w:t>https://artemovsky66.ru/msu/munitsipalnyij-kontrol/munitsipalnyij-kontrol-v-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805180">
        <w:rPr>
          <w:rFonts w:ascii="Liberation Serif" w:hAnsi="Liberation Serif" w:cs="Liberation Serif"/>
          <w:sz w:val="28"/>
          <w:szCs w:val="28"/>
        </w:rPr>
        <w:t>blasti-ispolzovaniya-i-ohranyi-osobo-ohranyaemyih-prirodnyih-territorij/</w:t>
      </w:r>
      <w:r w:rsidRPr="003E5C13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5F531E" w:rsidRDefault="005F531E" w:rsidP="005F531E">
      <w:pPr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69289A">
        <w:rPr>
          <w:rFonts w:ascii="Liberation Serif" w:hAnsi="Liberation Serif" w:cs="Liberation Serif"/>
          <w:sz w:val="28"/>
          <w:szCs w:val="28"/>
        </w:rPr>
        <w:t xml:space="preserve">Ввиду отсутствия контролируемых лиц, осуществляющих хозяйственную деятельность на </w:t>
      </w:r>
      <w:r w:rsidRPr="002E0619">
        <w:rPr>
          <w:rFonts w:ascii="Liberation Serif" w:hAnsi="Liberation Serif" w:cs="Liberation Serif"/>
          <w:sz w:val="28"/>
          <w:szCs w:val="28"/>
        </w:rPr>
        <w:t>особо охраняемых территориях,</w:t>
      </w:r>
      <w:r w:rsidRPr="0069289A">
        <w:rPr>
          <w:rFonts w:ascii="Liberation Serif" w:hAnsi="Liberation Serif" w:cs="Liberation Serif"/>
          <w:sz w:val="28"/>
          <w:szCs w:val="28"/>
        </w:rPr>
        <w:t xml:space="preserve"> находящихся в муниципальной собственности, отсутствия помещений, здани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69289A">
        <w:rPr>
          <w:rFonts w:ascii="Liberation Serif" w:hAnsi="Liberation Serif" w:cs="Liberation Serif"/>
          <w:sz w:val="28"/>
          <w:szCs w:val="28"/>
        </w:rPr>
        <w:t>, сооружени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69289A">
        <w:rPr>
          <w:rFonts w:ascii="Liberation Serif" w:hAnsi="Liberation Serif" w:cs="Liberation Serif"/>
          <w:sz w:val="28"/>
          <w:szCs w:val="28"/>
        </w:rPr>
        <w:t>, оборудования и других объектов, которыми граждане и организации владеют и (или) пользуются и к которым предъявляются обязательные требования, профилактические мероприятия консультирование, объявление предостережения, профилактический визит, не проводились.</w:t>
      </w:r>
    </w:p>
    <w:p w:rsidR="005F531E" w:rsidRDefault="005F531E" w:rsidP="005F531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F531E" w:rsidRPr="00855F05" w:rsidRDefault="005F531E" w:rsidP="005F531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Раздел 2. Цели и задачи реализации Программы</w:t>
      </w:r>
    </w:p>
    <w:p w:rsidR="005F531E" w:rsidRPr="00855F05" w:rsidRDefault="005F531E" w:rsidP="005F531E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7. Целями профилактической работы являются: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 xml:space="preserve">2) устранение условий, причин и факторов, способных привести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55F05">
        <w:rPr>
          <w:rFonts w:ascii="Liberation Serif" w:hAnsi="Liberation Serif" w:cs="Liberation Serif"/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 xml:space="preserve">3) создание условий для доведения обязательных требований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55F05">
        <w:rPr>
          <w:rFonts w:ascii="Liberation Serif" w:hAnsi="Liberation Serif" w:cs="Liberation Serif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55F05">
        <w:rPr>
          <w:rFonts w:ascii="Liberation Serif" w:hAnsi="Liberation Serif" w:cs="Liberation Serif"/>
          <w:sz w:val="28"/>
          <w:szCs w:val="28"/>
        </w:rPr>
        <w:t>их соблюдения;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5) снижение административной нагрузки на контролируемых лиц;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8. Задачами профилактической работы являются: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 xml:space="preserve">3) повышение правосознания и правовой культуры организаций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55F05">
        <w:rPr>
          <w:rFonts w:ascii="Liberation Serif" w:hAnsi="Liberation Serif" w:cs="Liberation Serif"/>
          <w:sz w:val="28"/>
          <w:szCs w:val="28"/>
        </w:rPr>
        <w:t>и граждан в сфере рассматриваемых правоотношений.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t xml:space="preserve">В положении о виде контроля мероприятия, направленные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55F05">
        <w:rPr>
          <w:rFonts w:ascii="Liberation Serif" w:hAnsi="Liberation Serif" w:cs="Liberation Serif"/>
          <w:sz w:val="28"/>
          <w:szCs w:val="28"/>
        </w:rPr>
        <w:t xml:space="preserve">на нематериальное поощрение добросовестных контролируемых лиц,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55F05">
        <w:rPr>
          <w:rFonts w:ascii="Liberation Serif" w:hAnsi="Liberation Serif" w:cs="Liberation Serif"/>
          <w:sz w:val="28"/>
          <w:szCs w:val="28"/>
        </w:rPr>
        <w:t xml:space="preserve">не установлены, следовательно, меры стимулирования добросовестности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55F05">
        <w:rPr>
          <w:rFonts w:ascii="Liberation Serif" w:hAnsi="Liberation Serif" w:cs="Liberation Serif"/>
          <w:sz w:val="28"/>
          <w:szCs w:val="28"/>
        </w:rPr>
        <w:t>в программе не предусмотрены.</w:t>
      </w:r>
    </w:p>
    <w:p w:rsidR="005F531E" w:rsidRPr="00855F05" w:rsidRDefault="005F531E" w:rsidP="005F53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sz w:val="28"/>
          <w:szCs w:val="28"/>
        </w:rPr>
        <w:lastRenderedPageBreak/>
        <w:t>В положении о виде контроля с</w:t>
      </w:r>
      <w:r w:rsidRPr="00855F0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855F05">
        <w:rPr>
          <w:rFonts w:ascii="Liberation Serif" w:hAnsi="Liberation Serif" w:cs="Liberation Serif"/>
          <w:sz w:val="28"/>
          <w:szCs w:val="28"/>
          <w:shd w:val="clear" w:color="auto" w:fill="FFFFFF"/>
        </w:rPr>
        <w:t>в автоматизированном режиме не определены.</w:t>
      </w:r>
    </w:p>
    <w:p w:rsidR="005F531E" w:rsidRPr="00855F05" w:rsidRDefault="005F531E" w:rsidP="005F531E">
      <w:pPr>
        <w:ind w:firstLine="567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</w:p>
    <w:p w:rsidR="005F531E" w:rsidRPr="000F204E" w:rsidRDefault="005F531E" w:rsidP="005F531E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0F204E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Раздел 3. Перечень профилактических мероприятий, сроки </w:t>
      </w:r>
      <w:r w:rsidRPr="000F204E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br/>
        <w:t>(периодичность) их проведения</w:t>
      </w:r>
    </w:p>
    <w:p w:rsidR="005F531E" w:rsidRPr="00855F05" w:rsidRDefault="005F531E" w:rsidP="005F531E">
      <w:pPr>
        <w:ind w:firstLine="567"/>
        <w:jc w:val="center"/>
        <w:rPr>
          <w:rFonts w:ascii="Liberation Serif" w:hAnsi="Liberation Serif" w:cs="Liberation Serif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"/>
        <w:gridCol w:w="3686"/>
        <w:gridCol w:w="2268"/>
        <w:gridCol w:w="2841"/>
      </w:tblGrid>
      <w:tr w:rsidR="005F531E" w:rsidRPr="004841E4" w:rsidTr="008E002E">
        <w:trPr>
          <w:trHeight w:val="626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F531E" w:rsidRPr="004841E4" w:rsidRDefault="005F531E" w:rsidP="008E002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841E4">
              <w:rPr>
                <w:rFonts w:ascii="Liberation Serif" w:hAnsi="Liberation Serif" w:cs="Liberation Serif"/>
                <w:b/>
                <w:szCs w:val="24"/>
              </w:rPr>
              <w:t>№ п/п</w:t>
            </w:r>
          </w:p>
          <w:p w:rsidR="005F531E" w:rsidRPr="004841E4" w:rsidRDefault="005F531E" w:rsidP="008E002E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F531E" w:rsidRPr="004841E4" w:rsidRDefault="005F531E" w:rsidP="008E002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841E4">
              <w:rPr>
                <w:rFonts w:ascii="Liberation Serif" w:hAnsi="Liberation Serif" w:cs="Liberation Serif"/>
                <w:b/>
                <w:szCs w:val="24"/>
              </w:rPr>
              <w:t>Наименование</w:t>
            </w:r>
          </w:p>
          <w:p w:rsidR="005F531E" w:rsidRPr="004841E4" w:rsidRDefault="005F531E" w:rsidP="008E002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841E4">
              <w:rPr>
                <w:rFonts w:ascii="Liberation Serif" w:hAnsi="Liberation Serif" w:cs="Liberation Serif"/>
                <w:b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31E" w:rsidRPr="004841E4" w:rsidRDefault="005F531E" w:rsidP="008E002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841E4">
              <w:rPr>
                <w:rFonts w:ascii="Liberation Serif" w:hAnsi="Liberation Serif" w:cs="Liberation Serif"/>
                <w:b/>
                <w:szCs w:val="24"/>
              </w:rPr>
              <w:t>Срок реализации мероприятия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5F531E" w:rsidRPr="004841E4" w:rsidRDefault="005F531E" w:rsidP="008E002E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841E4">
              <w:rPr>
                <w:rFonts w:ascii="Liberation Serif" w:hAnsi="Liberation Serif" w:cs="Liberation Serif"/>
                <w:b/>
                <w:szCs w:val="24"/>
              </w:rPr>
              <w:t>Ответственное должностное лицо</w:t>
            </w:r>
          </w:p>
        </w:tc>
      </w:tr>
      <w:tr w:rsidR="005F531E" w:rsidRPr="004841E4" w:rsidTr="008E002E">
        <w:trPr>
          <w:trHeight w:val="2580"/>
        </w:trPr>
        <w:tc>
          <w:tcPr>
            <w:tcW w:w="567" w:type="dxa"/>
            <w:gridSpan w:val="2"/>
            <w:shd w:val="clear" w:color="auto" w:fill="auto"/>
          </w:tcPr>
          <w:p w:rsidR="005F531E" w:rsidRPr="004841E4" w:rsidRDefault="005F531E" w:rsidP="008E002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4841E4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b/>
                <w:sz w:val="24"/>
                <w:szCs w:val="24"/>
              </w:rPr>
              <w:t>Информирование</w:t>
            </w:r>
          </w:p>
          <w:p w:rsidR="005F531E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частью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3 статьи 46 Закона № 248-ФЗ, 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официальном сайте Артемовского муниципального</w:t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 округа в сети «Интернет»,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в средствах массовой информации и в иных формах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531E" w:rsidRPr="004841E4" w:rsidRDefault="005F531E" w:rsidP="008E002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Pr="004841E4">
              <w:rPr>
                <w:rFonts w:ascii="Liberation Serif" w:hAnsi="Liberation Serif" w:cs="Liberation Serif"/>
                <w:szCs w:val="24"/>
              </w:rPr>
              <w:t>остоянно</w:t>
            </w:r>
          </w:p>
          <w:p w:rsidR="005F531E" w:rsidRPr="004841E4" w:rsidRDefault="005F531E" w:rsidP="008E002E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  <w:p w:rsidR="005F531E" w:rsidRPr="004841E4" w:rsidRDefault="005F531E" w:rsidP="008E002E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5F531E" w:rsidRPr="004841E4" w:rsidRDefault="005F531E" w:rsidP="008E002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в</w:t>
            </w:r>
            <w:r w:rsidRPr="004841E4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едущий специалист Управления по городскому хозяйству и жилью Администрации Артемовского </w:t>
            </w:r>
            <w:r w:rsidRPr="0083719D">
              <w:rPr>
                <w:rFonts w:ascii="Liberation Serif" w:eastAsia="Calibri" w:hAnsi="Liberation Serif" w:cs="Liberation Serif"/>
                <w:szCs w:val="24"/>
                <w:lang w:eastAsia="en-US"/>
              </w:rPr>
              <w:t>муниципального</w:t>
            </w:r>
            <w:r w:rsidRPr="004841E4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 округа</w:t>
            </w:r>
          </w:p>
        </w:tc>
      </w:tr>
      <w:tr w:rsidR="005F531E" w:rsidRPr="004841E4" w:rsidTr="008E002E">
        <w:tc>
          <w:tcPr>
            <w:tcW w:w="567" w:type="dxa"/>
            <w:gridSpan w:val="2"/>
            <w:shd w:val="clear" w:color="auto" w:fill="auto"/>
          </w:tcPr>
          <w:p w:rsidR="005F531E" w:rsidRPr="004841E4" w:rsidRDefault="005F531E" w:rsidP="008E002E">
            <w:pPr>
              <w:widowControl w:val="0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41E4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b/>
                <w:sz w:val="24"/>
                <w:szCs w:val="24"/>
              </w:rPr>
              <w:t>Консультирование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осуществляется без взимания платы специалистом контрольного органа по обращениям контролируемых лиц и их представителей посредством дачи разъяснений по вопросам, связанным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с организацией и осуществлением муниципального контроля.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Консультирование осуществляется специалистом контрольного органа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 или в письменной форме.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Консультирование в устной форме осуществляется по следующим вопросам: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1) местонахождение, контактные телефоны, адрес официального сайта Артемовского городского округа в сети «Интернет» и адреса </w:t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электронной почты контрольного органа;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2) график работы контрольного органа, время приема посетителей;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3)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должностных лиц, осуществляющих прием и информирование;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4) перечень нормативных правовых актов, регулирующих осуществление муниципального контроля;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5) по вопросам соблюдения обязательных требований в области использования и охраны особо охраняемых природных территорий местного значения.</w:t>
            </w:r>
          </w:p>
          <w:p w:rsidR="005F531E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Время консультирования в устной форме одного контролируемого лица (его представителя) не может превышать 15 минут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531E" w:rsidRPr="004841E4" w:rsidRDefault="005F531E" w:rsidP="008E002E">
            <w:pPr>
              <w:widowControl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п</w:t>
            </w:r>
            <w:r w:rsidRPr="004841E4">
              <w:rPr>
                <w:rFonts w:ascii="Liberation Serif" w:hAnsi="Liberation Serif" w:cs="Liberation Serif"/>
                <w:szCs w:val="24"/>
              </w:rPr>
              <w:t>остоянно по обращениям контролируемых лиц и их представителей</w:t>
            </w:r>
          </w:p>
        </w:tc>
        <w:tc>
          <w:tcPr>
            <w:tcW w:w="2841" w:type="dxa"/>
            <w:shd w:val="clear" w:color="auto" w:fill="auto"/>
          </w:tcPr>
          <w:p w:rsidR="005F531E" w:rsidRPr="004841E4" w:rsidRDefault="005F531E" w:rsidP="008E002E">
            <w:pPr>
              <w:widowControl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в</w:t>
            </w:r>
            <w:r w:rsidRPr="004841E4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едущий специалист Управления по городскому хозяйству и жилью Администрации Артемовского </w:t>
            </w:r>
            <w:r w:rsidRPr="0083719D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муниципального </w:t>
            </w:r>
            <w:r w:rsidRPr="004841E4">
              <w:rPr>
                <w:rFonts w:ascii="Liberation Serif" w:eastAsia="Calibri" w:hAnsi="Liberation Serif" w:cs="Liberation Serif"/>
                <w:szCs w:val="24"/>
                <w:lang w:eastAsia="en-US"/>
              </w:rPr>
              <w:t>округа</w:t>
            </w:r>
          </w:p>
        </w:tc>
      </w:tr>
      <w:tr w:rsidR="005F531E" w:rsidRPr="004841E4" w:rsidTr="008E002E">
        <w:tc>
          <w:tcPr>
            <w:tcW w:w="567" w:type="dxa"/>
            <w:gridSpan w:val="2"/>
            <w:shd w:val="clear" w:color="auto" w:fill="auto"/>
          </w:tcPr>
          <w:p w:rsidR="005F531E" w:rsidRPr="004841E4" w:rsidRDefault="005F531E" w:rsidP="008E002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4841E4">
              <w:rPr>
                <w:rFonts w:ascii="Liberation Serif" w:hAnsi="Liberation Serif" w:cs="Liberation Serif"/>
                <w:szCs w:val="24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auto"/>
          </w:tcPr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Контрольный орган не реже чем один раз в год проводит обобщение правоприменительной практики и обеспечивает подготовку доклада, содержащего результаты обобщения правоприменительной практики контрольного органа. Доклад о правоприменительной практике утверждается руководителем (заместителем руководителя) контрольного органа и размещается на официальном сайте Артемовского </w:t>
            </w:r>
            <w:r w:rsidRPr="0083719D"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 округа в сети «Интернет» не позднее ‎1 марта года, следующего за отчетным.</w:t>
            </w:r>
          </w:p>
          <w:p w:rsidR="005F531E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Для подготовки доклада о правоприменительной практике контрольным органом </w:t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используется информация о проведенных контрольных мероприятиях, профилактических мероприятиях, о результатах административной и судебной практики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531E" w:rsidRPr="004841E4" w:rsidRDefault="005F531E" w:rsidP="008E002E">
            <w:pPr>
              <w:pStyle w:val="HTM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н</w:t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е позднее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41E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марта</w:t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F531E" w:rsidRPr="004841E4" w:rsidRDefault="005F531E" w:rsidP="008E002E">
            <w:pPr>
              <w:jc w:val="both"/>
              <w:rPr>
                <w:rFonts w:ascii="Liberation Serif" w:hAnsi="Liberation Serif" w:cs="Liberation Serif"/>
                <w:szCs w:val="24"/>
                <w:lang w:val="x-none"/>
              </w:rPr>
            </w:pPr>
          </w:p>
        </w:tc>
        <w:tc>
          <w:tcPr>
            <w:tcW w:w="2841" w:type="dxa"/>
            <w:shd w:val="clear" w:color="auto" w:fill="auto"/>
          </w:tcPr>
          <w:p w:rsidR="005F531E" w:rsidRPr="004841E4" w:rsidRDefault="005F531E" w:rsidP="008E002E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в</w:t>
            </w:r>
            <w:r w:rsidRPr="004841E4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едущий специалист Управления по городскому хозяйству и жилью Администрации Артемовского </w:t>
            </w:r>
            <w:r w:rsidRPr="0083719D">
              <w:rPr>
                <w:rFonts w:ascii="Liberation Serif" w:eastAsia="Calibri" w:hAnsi="Liberation Serif" w:cs="Liberation Serif"/>
                <w:szCs w:val="24"/>
                <w:lang w:eastAsia="en-US"/>
              </w:rPr>
              <w:t>муниципального</w:t>
            </w:r>
            <w:r w:rsidRPr="004841E4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 округа</w:t>
            </w:r>
          </w:p>
        </w:tc>
      </w:tr>
      <w:tr w:rsidR="005F531E" w:rsidRPr="004841E4" w:rsidTr="008E002E">
        <w:tc>
          <w:tcPr>
            <w:tcW w:w="567" w:type="dxa"/>
            <w:gridSpan w:val="2"/>
            <w:shd w:val="clear" w:color="auto" w:fill="auto"/>
          </w:tcPr>
          <w:p w:rsidR="005F531E" w:rsidRPr="004841E4" w:rsidRDefault="005F531E" w:rsidP="008E002E">
            <w:pPr>
              <w:widowControl w:val="0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41E4">
              <w:rPr>
                <w:rFonts w:ascii="Liberation Serif" w:eastAsia="Courier New" w:hAnsi="Liberation Serif" w:cs="Liberation Serif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auto"/>
          </w:tcPr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b/>
                <w:sz w:val="24"/>
                <w:szCs w:val="24"/>
              </w:rPr>
              <w:t>Объявление предостережения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и направляется контролируемому лицу при наличии оснований и в порядке, предусмотренном Законом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</w:t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 xml:space="preserve">№ 248-ФЗ, Постановлением Правительства Российской Федерации от 10.02.2017 </w:t>
            </w: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br/>
              <w:t>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 Возражение в отношении предостережения рассматривается контрольным органом в течение 20 рабочих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результатам рассмотрения возражения контрольный орган принимает одно из следующих решений: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а) удовлетворяет возражение в форме отмены объявленного предостережения;</w:t>
            </w:r>
          </w:p>
          <w:p w:rsidR="005F531E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41E4">
              <w:rPr>
                <w:rFonts w:ascii="Liberation Serif" w:hAnsi="Liberation Serif" w:cs="Liberation Serif"/>
                <w:sz w:val="24"/>
                <w:szCs w:val="24"/>
              </w:rPr>
              <w:t>б) отказывает в удовлетворении возражения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531E" w:rsidRPr="004841E4" w:rsidRDefault="005F531E" w:rsidP="008E002E">
            <w:pPr>
              <w:widowControl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Cs w:val="24"/>
                <w:shd w:val="clear" w:color="auto" w:fill="FFFFFF"/>
              </w:rPr>
              <w:lastRenderedPageBreak/>
              <w:t>п</w:t>
            </w:r>
            <w:r w:rsidRPr="004841E4">
              <w:rPr>
                <w:rFonts w:ascii="Liberation Serif" w:hAnsi="Liberation Serif" w:cs="Liberation Serif"/>
                <w:color w:val="000000"/>
                <w:szCs w:val="24"/>
                <w:shd w:val="clear" w:color="auto" w:fill="FFFFFF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841" w:type="dxa"/>
            <w:shd w:val="clear" w:color="auto" w:fill="auto"/>
          </w:tcPr>
          <w:p w:rsidR="005F531E" w:rsidRPr="004841E4" w:rsidRDefault="005F531E" w:rsidP="008E002E">
            <w:pPr>
              <w:widowControl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в</w:t>
            </w:r>
            <w:r w:rsidRPr="004841E4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едущий специалист Управления по городскому хозяйству и жилью Администрации Артемовского </w:t>
            </w:r>
            <w:r w:rsidRPr="0083719D">
              <w:rPr>
                <w:rFonts w:ascii="Liberation Serif" w:eastAsia="Calibri" w:hAnsi="Liberation Serif" w:cs="Liberation Serif"/>
                <w:szCs w:val="24"/>
                <w:lang w:eastAsia="en-US"/>
              </w:rPr>
              <w:t>муниципального</w:t>
            </w:r>
            <w:r w:rsidRPr="004841E4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 округа</w:t>
            </w:r>
          </w:p>
        </w:tc>
      </w:tr>
      <w:tr w:rsidR="005F531E" w:rsidRPr="004841E4" w:rsidTr="008E002E">
        <w:tc>
          <w:tcPr>
            <w:tcW w:w="567" w:type="dxa"/>
            <w:gridSpan w:val="2"/>
            <w:shd w:val="clear" w:color="auto" w:fill="auto"/>
          </w:tcPr>
          <w:p w:rsidR="005F531E" w:rsidRPr="004841E4" w:rsidRDefault="005F531E" w:rsidP="008E002E">
            <w:pPr>
              <w:widowControl w:val="0"/>
              <w:jc w:val="both"/>
              <w:rPr>
                <w:rFonts w:ascii="Liberation Serif" w:eastAsia="Courier New" w:hAnsi="Liberation Serif" w:cs="Liberation Serif"/>
                <w:color w:val="000000"/>
                <w:szCs w:val="24"/>
              </w:rPr>
            </w:pPr>
            <w:r>
              <w:rPr>
                <w:rFonts w:ascii="Liberation Serif" w:eastAsia="Courier New" w:hAnsi="Liberation Serif" w:cs="Liberation Serif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auto"/>
          </w:tcPr>
          <w:p w:rsidR="005F531E" w:rsidRPr="00A2013E" w:rsidRDefault="005F531E" w:rsidP="008E002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  <w:r w:rsidRPr="00A2013E">
              <w:rPr>
                <w:rFonts w:ascii="Liberation Serif" w:hAnsi="Liberation Serif" w:cs="Liberation Serif"/>
                <w:b/>
                <w:szCs w:val="24"/>
              </w:rPr>
              <w:t>Профилактический визит</w:t>
            </w:r>
          </w:p>
          <w:p w:rsidR="005F531E" w:rsidRPr="00A2013E" w:rsidRDefault="005F531E" w:rsidP="008E002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Liberation Serif" w:hAnsi="Liberation Serif" w:cs="Liberation Serif"/>
                <w:szCs w:val="24"/>
              </w:rPr>
            </w:pPr>
            <w:r w:rsidRPr="00A2013E">
              <w:rPr>
                <w:rFonts w:ascii="Liberation Serif" w:hAnsi="Liberation Serif" w:cs="Liberation Serif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 (при наличии технической возможности).</w:t>
            </w:r>
          </w:p>
          <w:p w:rsidR="005F531E" w:rsidRPr="00A2013E" w:rsidRDefault="005F531E" w:rsidP="008E002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Liberation Serif" w:hAnsi="Liberation Serif" w:cs="Liberation Serif"/>
                <w:szCs w:val="24"/>
              </w:rPr>
            </w:pPr>
            <w:r w:rsidRPr="00A2013E">
              <w:rPr>
                <w:rFonts w:ascii="Liberation Serif" w:hAnsi="Liberation Serif" w:cs="Liberation Serif"/>
                <w:szCs w:val="24"/>
              </w:rPr>
              <w:t xml:space="preserve">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 Профилактический визит проводится в порядке и объеме, определенном статьей 52 Закона </w:t>
            </w:r>
            <w:r w:rsidRPr="00A2013E">
              <w:rPr>
                <w:rFonts w:ascii="Liberation Serif" w:hAnsi="Liberation Serif" w:cs="Liberation Serif"/>
                <w:szCs w:val="24"/>
              </w:rPr>
              <w:br/>
              <w:t>№ 248-ФЗ.</w:t>
            </w:r>
          </w:p>
          <w:p w:rsidR="005F531E" w:rsidRPr="00A2013E" w:rsidRDefault="005F531E" w:rsidP="008E002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Liberation Serif" w:hAnsi="Liberation Serif" w:cs="Liberation Serif"/>
                <w:szCs w:val="24"/>
              </w:rPr>
            </w:pPr>
            <w:r w:rsidRPr="00A2013E">
              <w:rPr>
                <w:rFonts w:ascii="Liberation Serif" w:hAnsi="Liberation Serif" w:cs="Liberation Serif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деятельности, либо к используемым им объектам контроля, их соответствии индикаторам риска, а также о видах, содержании контрольных мероприятий, проводимых в отношении контролируемого лица. В ходе профилактического визита может осуществляться консультирование контролируемого лица в порядке, установленном статьей 50 Закона </w:t>
            </w:r>
            <w:r w:rsidRPr="00A2013E">
              <w:rPr>
                <w:rFonts w:ascii="Liberation Serif" w:hAnsi="Liberation Serif" w:cs="Liberation Serif"/>
                <w:szCs w:val="24"/>
              </w:rPr>
              <w:br/>
              <w:t>№ 248-ФЗ и настоящим Положением. Профилактический визит проводится по согласованию с контролируемым лицом.</w:t>
            </w:r>
          </w:p>
          <w:p w:rsidR="005F531E" w:rsidRPr="00A2013E" w:rsidRDefault="005F531E" w:rsidP="008E002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Liberation Serif" w:hAnsi="Liberation Serif" w:cs="Liberation Serif"/>
                <w:szCs w:val="24"/>
              </w:rPr>
            </w:pPr>
            <w:r w:rsidRPr="00A2013E">
              <w:rPr>
                <w:rFonts w:ascii="Liberation Serif" w:hAnsi="Liberation Serif" w:cs="Liberation Serif"/>
                <w:szCs w:val="24"/>
              </w:rPr>
              <w:lastRenderedPageBreak/>
              <w:t>Обязательный профилактический визит проводится в отношении контролируемого лица, впервые приступающего к осуществлению своей деятельности. О проведении профилактического визита,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отправлением, либо в форме электронного документа, подписанного электронной подписью, в порядке, установленном частью 5 статьи 21 Закона № 248-ФЗ.</w:t>
            </w:r>
          </w:p>
          <w:p w:rsidR="005F531E" w:rsidRPr="00A2013E" w:rsidRDefault="005F531E" w:rsidP="008E002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Liberation Serif" w:hAnsi="Liberation Serif" w:cs="Liberation Serif"/>
                <w:szCs w:val="24"/>
              </w:rPr>
            </w:pPr>
            <w:r w:rsidRPr="00A2013E">
              <w:rPr>
                <w:rFonts w:ascii="Liberation Serif" w:hAnsi="Liberation Serif" w:cs="Liberation Serif"/>
                <w:szCs w:val="24"/>
              </w:rPr>
              <w:t>Контролируемое лицо вправе отказаться от проведения профилактического визита, обязательного профилактического визита, уведомив об этом контрольный орган в письменной форме на бумажном носителе почтовым отправлением, либо в форме электронного документа, подписанного электронной подписью, не позднее чем за три рабочих дня до даты его проведения.</w:t>
            </w:r>
          </w:p>
          <w:p w:rsidR="005F531E" w:rsidRPr="00A2013E" w:rsidRDefault="005F531E" w:rsidP="008E002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Liberation Serif" w:hAnsi="Liberation Serif" w:cs="Liberation Serif"/>
                <w:szCs w:val="24"/>
              </w:rPr>
            </w:pPr>
            <w:r w:rsidRPr="00A2013E">
              <w:rPr>
                <w:rFonts w:ascii="Liberation Serif" w:hAnsi="Liberation Serif" w:cs="Liberation Serif"/>
                <w:szCs w:val="24"/>
              </w:rPr>
              <w:t>Срок проведения профилактического визита, обязательного профилактического визита не может превышать один рабочий день.</w:t>
            </w:r>
          </w:p>
          <w:p w:rsidR="005F531E" w:rsidRPr="00A2013E" w:rsidRDefault="005F531E" w:rsidP="008E002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Liberation Serif" w:hAnsi="Liberation Serif" w:cs="Liberation Serif"/>
                <w:szCs w:val="24"/>
              </w:rPr>
            </w:pPr>
            <w:r w:rsidRPr="00A2013E">
              <w:rPr>
                <w:rFonts w:ascii="Liberation Serif" w:hAnsi="Liberation Serif" w:cs="Liberation Serif"/>
                <w:szCs w:val="24"/>
              </w:rPr>
              <w:t xml:space="preserve">При профилактическом визите, обязательном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обязательного профилактического носят </w:t>
            </w:r>
            <w:r w:rsidRPr="00A2013E">
              <w:rPr>
                <w:rFonts w:ascii="Liberation Serif" w:hAnsi="Liberation Serif" w:cs="Liberation Serif"/>
                <w:szCs w:val="24"/>
              </w:rPr>
              <w:lastRenderedPageBreak/>
              <w:t>рекомендательный характер</w:t>
            </w:r>
          </w:p>
          <w:p w:rsidR="005F531E" w:rsidRPr="004841E4" w:rsidRDefault="005F531E" w:rsidP="008E002E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531E" w:rsidRPr="00F151DC" w:rsidRDefault="005F531E" w:rsidP="008E002E">
            <w:pPr>
              <w:rPr>
                <w:rFonts w:ascii="Liberation Serif" w:hAnsi="Liberation Serif" w:cs="Liberation Serif"/>
                <w:szCs w:val="24"/>
                <w:lang w:eastAsia="x-none"/>
              </w:rPr>
            </w:pPr>
            <w:r>
              <w:rPr>
                <w:rFonts w:ascii="Liberation Serif" w:hAnsi="Liberation Serif" w:cs="Liberation Serif"/>
                <w:szCs w:val="24"/>
                <w:lang w:eastAsia="x-none"/>
              </w:rPr>
              <w:lastRenderedPageBreak/>
              <w:t>В течение года при наличии оснований</w:t>
            </w:r>
          </w:p>
        </w:tc>
        <w:tc>
          <w:tcPr>
            <w:tcW w:w="2841" w:type="dxa"/>
          </w:tcPr>
          <w:p w:rsidR="005F531E" w:rsidRPr="00A2013E" w:rsidRDefault="005F531E" w:rsidP="008E002E">
            <w:pPr>
              <w:jc w:val="both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A2013E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ведущий специалист Управления по городскому хозяйству и жилью Администрации Артемовского </w:t>
            </w:r>
            <w:r w:rsidRPr="009950AE">
              <w:rPr>
                <w:rFonts w:ascii="Liberation Serif" w:eastAsia="Calibri" w:hAnsi="Liberation Serif" w:cs="Liberation Serif"/>
                <w:szCs w:val="24"/>
                <w:lang w:eastAsia="en-US"/>
              </w:rPr>
              <w:t>муниципального</w:t>
            </w:r>
            <w:r w:rsidRPr="00A2013E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 округа</w:t>
            </w:r>
          </w:p>
        </w:tc>
      </w:tr>
      <w:tr w:rsidR="005F531E" w:rsidTr="008E002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55" w:type="dxa"/>
          </w:tcPr>
          <w:p w:rsidR="005F531E" w:rsidRDefault="005F531E" w:rsidP="008E002E">
            <w:pPr>
              <w:ind w:firstLine="567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5</w:t>
            </w:r>
          </w:p>
        </w:tc>
        <w:tc>
          <w:tcPr>
            <w:tcW w:w="3698" w:type="dxa"/>
            <w:gridSpan w:val="2"/>
          </w:tcPr>
          <w:p w:rsidR="005F531E" w:rsidRDefault="005F531E" w:rsidP="008E002E">
            <w:pPr>
              <w:ind w:firstLine="567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68" w:type="dxa"/>
          </w:tcPr>
          <w:p w:rsidR="005F531E" w:rsidRDefault="005F531E" w:rsidP="008E002E">
            <w:pPr>
              <w:ind w:firstLine="567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841" w:type="dxa"/>
          </w:tcPr>
          <w:p w:rsidR="005F531E" w:rsidRDefault="005F531E" w:rsidP="008E002E">
            <w:pPr>
              <w:ind w:firstLine="567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</w:tbl>
    <w:p w:rsidR="00E3104E" w:rsidRDefault="00E3104E" w:rsidP="005F531E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p w:rsidR="005F531E" w:rsidRPr="00855F05" w:rsidRDefault="005F531E" w:rsidP="005F531E">
      <w:pPr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  <w:r w:rsidRPr="00855F05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Раздел 4. Показатели результативности и эффективности Программы</w:t>
      </w:r>
    </w:p>
    <w:p w:rsidR="005F531E" w:rsidRPr="00855F05" w:rsidRDefault="005F531E" w:rsidP="005F531E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p w:rsidR="005F531E" w:rsidRDefault="005F531E" w:rsidP="005F531E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136A77">
        <w:rPr>
          <w:rFonts w:ascii="Liberation Serif" w:hAnsi="Liberation Serif" w:cs="Liberation Serif"/>
          <w:bCs/>
          <w:sz w:val="28"/>
          <w:szCs w:val="28"/>
        </w:rPr>
        <w:t xml:space="preserve">Для оценки результативности и эффективности программы профилактики устанавливаются следующие показатели результативности </w:t>
      </w:r>
      <w:r w:rsidRPr="00136A77">
        <w:rPr>
          <w:rFonts w:ascii="Liberation Serif" w:hAnsi="Liberation Serif" w:cs="Liberation Serif"/>
          <w:bCs/>
          <w:sz w:val="28"/>
          <w:szCs w:val="28"/>
        </w:rPr>
        <w:br/>
        <w:t xml:space="preserve">и эффективности: </w:t>
      </w:r>
    </w:p>
    <w:p w:rsidR="005F531E" w:rsidRPr="00842583" w:rsidRDefault="005F531E" w:rsidP="005F531E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96"/>
        <w:gridCol w:w="2793"/>
      </w:tblGrid>
      <w:tr w:rsidR="005F531E" w:rsidRPr="00136A77" w:rsidTr="008E002E">
        <w:trPr>
          <w:trHeight w:val="511"/>
        </w:trPr>
        <w:tc>
          <w:tcPr>
            <w:tcW w:w="567" w:type="dxa"/>
            <w:shd w:val="clear" w:color="auto" w:fill="auto"/>
          </w:tcPr>
          <w:p w:rsidR="005F531E" w:rsidRPr="00136A77" w:rsidRDefault="005F531E" w:rsidP="008E00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>№п/п</w:t>
            </w:r>
          </w:p>
        </w:tc>
        <w:tc>
          <w:tcPr>
            <w:tcW w:w="5996" w:type="dxa"/>
            <w:shd w:val="clear" w:color="auto" w:fill="auto"/>
          </w:tcPr>
          <w:p w:rsidR="005F531E" w:rsidRPr="00136A77" w:rsidRDefault="005F531E" w:rsidP="008E00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793" w:type="dxa"/>
            <w:shd w:val="clear" w:color="auto" w:fill="auto"/>
          </w:tcPr>
          <w:p w:rsidR="005F531E" w:rsidRPr="00136A77" w:rsidRDefault="005F531E" w:rsidP="008E00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>Величина</w:t>
            </w:r>
          </w:p>
        </w:tc>
      </w:tr>
      <w:tr w:rsidR="005F531E" w:rsidRPr="00136A77" w:rsidTr="008E002E">
        <w:tc>
          <w:tcPr>
            <w:tcW w:w="567" w:type="dxa"/>
            <w:shd w:val="clear" w:color="auto" w:fill="auto"/>
          </w:tcPr>
          <w:p w:rsidR="005F531E" w:rsidRPr="00136A77" w:rsidRDefault="005F531E" w:rsidP="008E00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:rsidR="005F531E" w:rsidRPr="00136A77" w:rsidRDefault="005F531E" w:rsidP="008E00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Полнота информации, размещенной на официальном сайте Артемовского </w:t>
            </w:r>
            <w:r w:rsidRPr="009950AE">
              <w:rPr>
                <w:rFonts w:ascii="Liberation Serif" w:eastAsia="Calibri" w:hAnsi="Liberation Serif" w:cs="Liberation Serif"/>
                <w:szCs w:val="24"/>
                <w:lang w:eastAsia="en-US"/>
              </w:rPr>
              <w:t>муниципального</w:t>
            </w: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 округа </w:t>
            </w:r>
            <w:hyperlink r:id="rId8" w:history="1">
              <w:r w:rsidRPr="00136A77">
                <w:rPr>
                  <w:rFonts w:ascii="Liberation Serif" w:eastAsia="Calibri" w:hAnsi="Liberation Serif" w:cs="Liberation Serif"/>
                  <w:color w:val="0000FF"/>
                  <w:szCs w:val="24"/>
                  <w:u w:val="single"/>
                  <w:lang w:eastAsia="en-US"/>
                </w:rPr>
                <w:t>https://</w:t>
              </w:r>
              <w:r w:rsidRPr="00136A77">
                <w:rPr>
                  <w:rFonts w:ascii="Liberation Serif" w:eastAsia="Calibri" w:hAnsi="Liberation Serif" w:cs="Liberation Serif"/>
                  <w:color w:val="0000FF"/>
                  <w:szCs w:val="24"/>
                  <w:u w:val="single"/>
                  <w:lang w:val="en-US" w:eastAsia="en-US"/>
                </w:rPr>
                <w:t>artemovsky</w:t>
              </w:r>
              <w:r w:rsidRPr="00136A77">
                <w:rPr>
                  <w:rFonts w:ascii="Liberation Serif" w:eastAsia="Calibri" w:hAnsi="Liberation Serif" w:cs="Liberation Serif"/>
                  <w:color w:val="0000FF"/>
                  <w:szCs w:val="24"/>
                  <w:u w:val="single"/>
                  <w:lang w:eastAsia="en-US"/>
                </w:rPr>
                <w:t>66.ru/</w:t>
              </w:r>
            </w:hyperlink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 в сети «Интернет» в соответствии с частью 3 статьи 46 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З</w:t>
            </w: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акона № 248-ФЗ </w:t>
            </w:r>
          </w:p>
        </w:tc>
        <w:tc>
          <w:tcPr>
            <w:tcW w:w="2793" w:type="dxa"/>
            <w:shd w:val="clear" w:color="auto" w:fill="auto"/>
          </w:tcPr>
          <w:p w:rsidR="005F531E" w:rsidRPr="00136A77" w:rsidRDefault="005F531E" w:rsidP="008E00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>100%</w:t>
            </w:r>
          </w:p>
        </w:tc>
      </w:tr>
      <w:tr w:rsidR="005F531E" w:rsidRPr="00136A77" w:rsidTr="008E002E">
        <w:tc>
          <w:tcPr>
            <w:tcW w:w="567" w:type="dxa"/>
            <w:shd w:val="clear" w:color="auto" w:fill="auto"/>
          </w:tcPr>
          <w:p w:rsidR="005F531E" w:rsidRPr="00136A77" w:rsidRDefault="005F531E" w:rsidP="008E00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>2.</w:t>
            </w:r>
          </w:p>
        </w:tc>
        <w:tc>
          <w:tcPr>
            <w:tcW w:w="5996" w:type="dxa"/>
            <w:shd w:val="clear" w:color="auto" w:fill="auto"/>
          </w:tcPr>
          <w:p w:rsidR="005F531E" w:rsidRPr="00136A77" w:rsidRDefault="005F531E" w:rsidP="008E00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>Доля граждан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, </w:t>
            </w: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>удовлетворенных консультированием в общем количестве граждан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,</w:t>
            </w: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 обративших за консультированием </w:t>
            </w:r>
          </w:p>
        </w:tc>
        <w:tc>
          <w:tcPr>
            <w:tcW w:w="2793" w:type="dxa"/>
            <w:shd w:val="clear" w:color="auto" w:fill="auto"/>
          </w:tcPr>
          <w:p w:rsidR="005F531E" w:rsidRPr="00136A77" w:rsidRDefault="005F531E" w:rsidP="008E00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136A77">
              <w:rPr>
                <w:rFonts w:ascii="Liberation Serif" w:eastAsia="Calibri" w:hAnsi="Liberation Serif" w:cs="Liberation Serif"/>
                <w:szCs w:val="24"/>
                <w:lang w:eastAsia="en-US"/>
              </w:rPr>
              <w:t>100%</w:t>
            </w:r>
          </w:p>
        </w:tc>
      </w:tr>
    </w:tbl>
    <w:p w:rsidR="005F531E" w:rsidRPr="00855F05" w:rsidRDefault="005F531E" w:rsidP="005F531E">
      <w:pPr>
        <w:pStyle w:val="pt-a-000027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F531E" w:rsidRPr="001539CE" w:rsidRDefault="005F531E" w:rsidP="00E74D18">
      <w:pPr>
        <w:jc w:val="both"/>
        <w:rPr>
          <w:rFonts w:ascii="Liberation Serif" w:hAnsi="Liberation Serif" w:cs="Liberation Serif"/>
          <w:sz w:val="26"/>
          <w:szCs w:val="26"/>
        </w:rPr>
      </w:pPr>
    </w:p>
    <w:sectPr w:rsidR="005F531E" w:rsidRPr="001539CE" w:rsidSect="00E3104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6F"/>
    <w:rsid w:val="00007716"/>
    <w:rsid w:val="000434A9"/>
    <w:rsid w:val="0007095C"/>
    <w:rsid w:val="00087E3E"/>
    <w:rsid w:val="001005B9"/>
    <w:rsid w:val="00113DA0"/>
    <w:rsid w:val="001164BA"/>
    <w:rsid w:val="00131922"/>
    <w:rsid w:val="00132084"/>
    <w:rsid w:val="001479CE"/>
    <w:rsid w:val="001539CE"/>
    <w:rsid w:val="00156F49"/>
    <w:rsid w:val="00192FAE"/>
    <w:rsid w:val="00194E17"/>
    <w:rsid w:val="001D2325"/>
    <w:rsid w:val="001D5FE5"/>
    <w:rsid w:val="001E7D18"/>
    <w:rsid w:val="002103A7"/>
    <w:rsid w:val="00230FAC"/>
    <w:rsid w:val="00241091"/>
    <w:rsid w:val="0024767C"/>
    <w:rsid w:val="00253BB0"/>
    <w:rsid w:val="00262C03"/>
    <w:rsid w:val="00290214"/>
    <w:rsid w:val="002F6319"/>
    <w:rsid w:val="00312C06"/>
    <w:rsid w:val="003264C6"/>
    <w:rsid w:val="00344910"/>
    <w:rsid w:val="00380CE0"/>
    <w:rsid w:val="003A09B1"/>
    <w:rsid w:val="003B75FA"/>
    <w:rsid w:val="003E08F3"/>
    <w:rsid w:val="003E4F23"/>
    <w:rsid w:val="00404EF9"/>
    <w:rsid w:val="00416142"/>
    <w:rsid w:val="0042745B"/>
    <w:rsid w:val="004332DB"/>
    <w:rsid w:val="00461836"/>
    <w:rsid w:val="0048635A"/>
    <w:rsid w:val="004A7B8E"/>
    <w:rsid w:val="004B02A5"/>
    <w:rsid w:val="004B3C39"/>
    <w:rsid w:val="004C0CFE"/>
    <w:rsid w:val="004C3C6B"/>
    <w:rsid w:val="00503E86"/>
    <w:rsid w:val="0051466C"/>
    <w:rsid w:val="00544818"/>
    <w:rsid w:val="00553002"/>
    <w:rsid w:val="005707E0"/>
    <w:rsid w:val="0058223D"/>
    <w:rsid w:val="005B23E2"/>
    <w:rsid w:val="005B2823"/>
    <w:rsid w:val="005C06CD"/>
    <w:rsid w:val="005C0C6E"/>
    <w:rsid w:val="005E6C89"/>
    <w:rsid w:val="005F531E"/>
    <w:rsid w:val="0060152E"/>
    <w:rsid w:val="0067530C"/>
    <w:rsid w:val="00685D57"/>
    <w:rsid w:val="00690331"/>
    <w:rsid w:val="006C13EC"/>
    <w:rsid w:val="006C36A0"/>
    <w:rsid w:val="006D3E71"/>
    <w:rsid w:val="006F262A"/>
    <w:rsid w:val="00722192"/>
    <w:rsid w:val="00734EEA"/>
    <w:rsid w:val="00792246"/>
    <w:rsid w:val="00793D40"/>
    <w:rsid w:val="00795FDD"/>
    <w:rsid w:val="007C6C6F"/>
    <w:rsid w:val="007C75A8"/>
    <w:rsid w:val="007D1794"/>
    <w:rsid w:val="007E0BAB"/>
    <w:rsid w:val="008037DD"/>
    <w:rsid w:val="00820598"/>
    <w:rsid w:val="00884EBB"/>
    <w:rsid w:val="008879EB"/>
    <w:rsid w:val="008A2003"/>
    <w:rsid w:val="008A3D12"/>
    <w:rsid w:val="009013EB"/>
    <w:rsid w:val="00901B23"/>
    <w:rsid w:val="009760DD"/>
    <w:rsid w:val="009A185F"/>
    <w:rsid w:val="009C6FD1"/>
    <w:rsid w:val="009E3121"/>
    <w:rsid w:val="00A55DA6"/>
    <w:rsid w:val="00B010BF"/>
    <w:rsid w:val="00B22D0F"/>
    <w:rsid w:val="00B31000"/>
    <w:rsid w:val="00B378F4"/>
    <w:rsid w:val="00B4102D"/>
    <w:rsid w:val="00B63B68"/>
    <w:rsid w:val="00B9593C"/>
    <w:rsid w:val="00C25E68"/>
    <w:rsid w:val="00C26555"/>
    <w:rsid w:val="00C416B9"/>
    <w:rsid w:val="00C42525"/>
    <w:rsid w:val="00C435CF"/>
    <w:rsid w:val="00C556A6"/>
    <w:rsid w:val="00C82B35"/>
    <w:rsid w:val="00C91585"/>
    <w:rsid w:val="00C93F18"/>
    <w:rsid w:val="00CA2093"/>
    <w:rsid w:val="00CB4557"/>
    <w:rsid w:val="00CF3887"/>
    <w:rsid w:val="00D15C7C"/>
    <w:rsid w:val="00D22692"/>
    <w:rsid w:val="00D30E90"/>
    <w:rsid w:val="00D3747D"/>
    <w:rsid w:val="00D95049"/>
    <w:rsid w:val="00DC50E6"/>
    <w:rsid w:val="00DC5817"/>
    <w:rsid w:val="00DE5AC4"/>
    <w:rsid w:val="00DF26C2"/>
    <w:rsid w:val="00E0020F"/>
    <w:rsid w:val="00E046B0"/>
    <w:rsid w:val="00E05937"/>
    <w:rsid w:val="00E20CB6"/>
    <w:rsid w:val="00E3104E"/>
    <w:rsid w:val="00E53EB6"/>
    <w:rsid w:val="00E74D18"/>
    <w:rsid w:val="00F13C8D"/>
    <w:rsid w:val="00F604C0"/>
    <w:rsid w:val="00F8421B"/>
    <w:rsid w:val="00FA6892"/>
    <w:rsid w:val="00FB13C6"/>
    <w:rsid w:val="00FC159F"/>
    <w:rsid w:val="00FD397F"/>
    <w:rsid w:val="00FD3CE7"/>
    <w:rsid w:val="00FD59B5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051D3-1562-4DF4-852E-C3BBBC61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C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593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593C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B9593C"/>
    <w:rPr>
      <w:color w:val="0000FF"/>
      <w:u w:val="single"/>
    </w:rPr>
  </w:style>
  <w:style w:type="paragraph" w:styleId="a8">
    <w:name w:val="No Spacing"/>
    <w:uiPriority w:val="1"/>
    <w:qFormat/>
    <w:rsid w:val="00B959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79C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styleId="HTML">
    <w:name w:val="HTML Preformatted"/>
    <w:basedOn w:val="a"/>
    <w:link w:val="HTML0"/>
    <w:rsid w:val="005F5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5F531E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pt-a-000027">
    <w:name w:val="pt-a-000027"/>
    <w:basedOn w:val="a"/>
    <w:rsid w:val="005F531E"/>
    <w:pPr>
      <w:suppressAutoHyphens/>
      <w:autoSpaceDN w:val="0"/>
      <w:spacing w:before="100" w:after="100"/>
      <w:textAlignment w:val="baseline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movsky66.ru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9C12-78E9-4C20-8C71-9A5FDDE0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ugh5</dc:creator>
  <cp:lastModifiedBy>Александр Сергеевич Созонов</cp:lastModifiedBy>
  <cp:revision>2</cp:revision>
  <cp:lastPrinted>2024-12-17T07:09:00Z</cp:lastPrinted>
  <dcterms:created xsi:type="dcterms:W3CDTF">2025-03-21T10:48:00Z</dcterms:created>
  <dcterms:modified xsi:type="dcterms:W3CDTF">2025-03-21T10:48:00Z</dcterms:modified>
</cp:coreProperties>
</file>