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"ГОСТ Р 51303-2023. Национальный стандарт Российской Федерации. Торговля. Термины и определения"</w:t>
              <w:br/>
              <w:t xml:space="preserve">(утв. Приказом Росстандарта от 30.06.2023 N 469-ст)</w:t>
              <w:br/>
              <w:t xml:space="preserve">(ред. от 08.10.2025)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ФЕДЕРАЛЬНОЕ АГЕНТСТВО ПО ТЕХНИЧЕСКОМУ РЕГУЛИРОВАНИЮ</w:t>
      </w:r>
    </w:p>
    <w:p>
      <w:pPr>
        <w:pStyle w:val="2"/>
        <w:jc w:val="center"/>
      </w:pPr>
      <w:r>
        <w:rPr>
          <w:sz w:val="24"/>
        </w:rPr>
        <w:t xml:space="preserve">И МЕТРОЛОГИИ</w:t>
      </w:r>
    </w:p>
    <w:p>
      <w:pPr>
        <w:pStyle w:val="2"/>
        <w:jc w:val="center"/>
      </w:pPr>
      <w:r>
        <w:rPr>
          <w:sz w:val="24"/>
        </w:rPr>
      </w:r>
    </w:p>
    <w:p>
      <w:pPr>
        <w:pStyle w:val="2"/>
        <w:jc w:val="center"/>
      </w:pPr>
      <w:r>
        <w:rPr>
          <w:sz w:val="24"/>
        </w:rPr>
        <w:t xml:space="preserve">НАЦИОНАЛЬНЫЙ СТАНДАРТ РОССИЙСКОЙ ФЕДЕРАЦИИ</w:t>
      </w:r>
    </w:p>
    <w:p>
      <w:pPr>
        <w:pStyle w:val="2"/>
        <w:jc w:val="center"/>
      </w:pPr>
      <w:r>
        <w:rPr>
          <w:sz w:val="24"/>
        </w:rPr>
      </w:r>
    </w:p>
    <w:p>
      <w:pPr>
        <w:pStyle w:val="2"/>
        <w:jc w:val="center"/>
      </w:pPr>
      <w:r>
        <w:rPr>
          <w:sz w:val="24"/>
        </w:rPr>
        <w:t xml:space="preserve">ГОСТ Р 51303-2023</w:t>
      </w:r>
    </w:p>
    <w:p>
      <w:pPr>
        <w:pStyle w:val="2"/>
        <w:jc w:val="center"/>
      </w:pPr>
      <w:r>
        <w:rPr>
          <w:sz w:val="24"/>
        </w:rPr>
      </w:r>
    </w:p>
    <w:p>
      <w:pPr>
        <w:pStyle w:val="2"/>
        <w:jc w:val="center"/>
      </w:pPr>
      <w:r>
        <w:rPr>
          <w:sz w:val="24"/>
        </w:rPr>
        <w:t xml:space="preserve">ТОРГОВЛЯ</w:t>
      </w:r>
    </w:p>
    <w:p>
      <w:pPr>
        <w:pStyle w:val="2"/>
        <w:jc w:val="center"/>
      </w:pPr>
      <w:r>
        <w:rPr>
          <w:sz w:val="24"/>
        </w:rPr>
      </w:r>
    </w:p>
    <w:p>
      <w:pPr>
        <w:pStyle w:val="2"/>
        <w:jc w:val="center"/>
      </w:pPr>
      <w:r>
        <w:rPr>
          <w:sz w:val="24"/>
        </w:rPr>
        <w:t xml:space="preserve">ТЕРМИНЫ И ОПРЕДЕЛЕНИЯ</w:t>
      </w:r>
    </w:p>
    <w:p>
      <w:pPr>
        <w:pStyle w:val="2"/>
        <w:jc w:val="center"/>
      </w:pPr>
      <w:r>
        <w:rPr>
          <w:sz w:val="24"/>
        </w:rPr>
      </w:r>
    </w:p>
    <w:p>
      <w:pPr>
        <w:pStyle w:val="2"/>
        <w:jc w:val="center"/>
      </w:pPr>
      <w:r>
        <w:rPr>
          <w:sz w:val="24"/>
        </w:rPr>
        <w:t xml:space="preserve">Trade. Terms and definitions</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color w:val="392c69"/>
              </w:rPr>
              <w:t xml:space="preserve">, утв. Приказом Росстандарта от 08.10.2025 N 1169-ст)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Дата введения - 2023-10-01</w:t>
      </w:r>
    </w:p>
    <w:p>
      <w:pPr>
        <w:pStyle w:val="0"/>
        <w:jc w:val="both"/>
      </w:pPr>
      <w:r>
        <w:rPr>
          <w:sz w:val="24"/>
        </w:rPr>
      </w:r>
    </w:p>
    <w:p>
      <w:pPr>
        <w:pStyle w:val="2"/>
        <w:outlineLvl w:val="0"/>
        <w:jc w:val="center"/>
      </w:pPr>
      <w:r>
        <w:rPr>
          <w:sz w:val="24"/>
        </w:rPr>
        <w:t xml:space="preserve">Предисловие</w:t>
      </w:r>
    </w:p>
    <w:p>
      <w:pPr>
        <w:pStyle w:val="0"/>
        <w:jc w:val="both"/>
      </w:pPr>
      <w:r>
        <w:rPr>
          <w:sz w:val="24"/>
        </w:rPr>
      </w:r>
    </w:p>
    <w:p>
      <w:pPr>
        <w:pStyle w:val="0"/>
        <w:ind w:firstLine="540"/>
        <w:jc w:val="both"/>
      </w:pPr>
      <w:r>
        <w:rPr>
          <w:sz w:val="24"/>
        </w:rPr>
        <w:t xml:space="preserve">1 РАЗРАБОТАН Обществом с ограниченной ответственностью "Центр консалтинга и сертификации "Межрегиональное агентство качества" (ООО "ЦКС "МАК"), Обществом с ограниченной ответственностью "Яндекс.Лавка" (ООО "Яндекс.Лавка"), Некоммерческой организацией "Союз оптовых продовольственных рынков России" (Союз рынков России), Некоммерческой организацией "Центральный союз потребительских обществ Российской Федерации" (Центросоюз России), Автономной некоммерческой организацией "Российская система качества" (Роскачество), при участии Министерства промышленности и торговли Российской Федерации (Минпромторг России)</w:t>
      </w:r>
    </w:p>
    <w:p>
      <w:pPr>
        <w:pStyle w:val="0"/>
        <w:spacing w:before="240" w:lineRule="auto"/>
        <w:ind w:firstLine="540"/>
        <w:jc w:val="both"/>
      </w:pPr>
      <w:r>
        <w:rPr>
          <w:sz w:val="24"/>
        </w:rPr>
        <w:t xml:space="preserve">2 ВНЕСЕН Техническим комитетом по стандартизации ТК 347 "Услуги торговли"</w:t>
      </w:r>
    </w:p>
    <w:p>
      <w:pPr>
        <w:pStyle w:val="0"/>
        <w:spacing w:before="240" w:lineRule="auto"/>
        <w:ind w:firstLine="540"/>
        <w:jc w:val="both"/>
      </w:pPr>
      <w:r>
        <w:rPr>
          <w:sz w:val="24"/>
        </w:rPr>
        <w:t xml:space="preserve">3 УТВЕРЖДЕН И ВВЕДЕН В ДЕЙСТВИЕ </w:t>
      </w:r>
      <w:hyperlink w:history="0" r:id="rId9" w:tooltip="Приказ Росстандарта от 30.06.2023 N 469-ст &quot;Об утверждении национального стандарта Российской Федерации&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30 июня 2023 г. N 469-ст</w:t>
      </w:r>
    </w:p>
    <w:p>
      <w:pPr>
        <w:pStyle w:val="0"/>
        <w:spacing w:before="240" w:lineRule="auto"/>
        <w:ind w:firstLine="540"/>
        <w:jc w:val="both"/>
      </w:pPr>
      <w:r>
        <w:rPr>
          <w:sz w:val="24"/>
        </w:rPr>
        <w:t xml:space="preserve">4 ВЗАМЕН </w:t>
      </w:r>
      <w:hyperlink w:history="0" r:id="rId10" w:tooltip="&quot;ГОСТ Р 51303-2013. Национальный стандарт Российской Федерации. Торговля. Термины и определения&quot; (утв. Приказом Росстандарта от 28.08.2013 N 582-ст) (ред. от 30.09.2022) ------------ Утратил силу или отменен {КонсультантПлюс}">
        <w:r>
          <w:rPr>
            <w:sz w:val="24"/>
            <w:color w:val="0000ff"/>
          </w:rPr>
          <w:t xml:space="preserve">ГОСТ Р 51303-2013</w:t>
        </w:r>
      </w:hyperlink>
    </w:p>
    <w:p>
      <w:pPr>
        <w:pStyle w:val="0"/>
        <w:spacing w:before="240" w:lineRule="auto"/>
        <w:ind w:firstLine="540"/>
        <w:jc w:val="both"/>
      </w:pPr>
      <w:r>
        <w:rPr>
          <w:sz w:val="24"/>
        </w:rPr>
        <w:t xml:space="preserve">Правила применения настоящего стандарта установлены в </w:t>
      </w:r>
      <w:hyperlink w:history="0" r:id="rId11" w:tooltip="Федеральный закон от 29.06.2015 N 162-ФЗ (ред. от 30.12.2020) &quot;О стандартизации в Российской Федерации&quot; {КонсультантПлюс}">
        <w:r>
          <w:rPr>
            <w:sz w:val="24"/>
            <w:color w:val="0000ff"/>
          </w:rPr>
          <w:t xml:space="preserve">статье 26</w:t>
        </w:r>
      </w:hyperlink>
      <w:r>
        <w:rPr>
          <w:sz w:val="24"/>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w:history="0" r:id="rId12">
        <w:r>
          <w:rPr>
            <w:sz w:val="24"/>
            <w:color w:val="0000ff"/>
          </w:rPr>
          <w:t xml:space="preserve">www.rst.gov.ru</w:t>
        </w:r>
      </w:hyperlink>
      <w:r>
        <w:rPr>
          <w:sz w:val="24"/>
        </w:rPr>
        <w:t xml:space="preserve">)</w:t>
      </w:r>
    </w:p>
    <w:p>
      <w:pPr>
        <w:pStyle w:val="0"/>
        <w:jc w:val="both"/>
      </w:pPr>
      <w:r>
        <w:rPr>
          <w:sz w:val="24"/>
        </w:rPr>
      </w:r>
    </w:p>
    <w:p>
      <w:pPr>
        <w:pStyle w:val="2"/>
        <w:outlineLvl w:val="0"/>
        <w:jc w:val="center"/>
      </w:pPr>
      <w:r>
        <w:rPr>
          <w:sz w:val="24"/>
        </w:rPr>
        <w:t xml:space="preserve">Введение</w:t>
      </w:r>
    </w:p>
    <w:p>
      <w:pPr>
        <w:pStyle w:val="0"/>
        <w:jc w:val="both"/>
      </w:pPr>
      <w:r>
        <w:rPr>
          <w:sz w:val="24"/>
        </w:rPr>
      </w:r>
    </w:p>
    <w:p>
      <w:pPr>
        <w:pStyle w:val="0"/>
        <w:ind w:firstLine="540"/>
        <w:jc w:val="both"/>
      </w:pPr>
      <w:r>
        <w:rPr>
          <w:sz w:val="24"/>
        </w:rPr>
        <w:t xml:space="preserve">Установленные в настоящем стандарте термины расположены в систематизированном порядке, отражающем систему понятий в области внутренней торговли.</w:t>
      </w:r>
    </w:p>
    <w:p>
      <w:pPr>
        <w:pStyle w:val="0"/>
        <w:spacing w:before="240" w:lineRule="auto"/>
        <w:ind w:firstLine="540"/>
        <w:jc w:val="both"/>
      </w:pPr>
      <w:r>
        <w:rPr>
          <w:sz w:val="24"/>
        </w:rPr>
        <w:t xml:space="preserve">Для каждого понятия установлен один стандартизованный термин.</w:t>
      </w:r>
    </w:p>
    <w:p>
      <w:pPr>
        <w:pStyle w:val="0"/>
        <w:spacing w:before="240" w:lineRule="auto"/>
        <w:ind w:firstLine="540"/>
        <w:jc w:val="both"/>
      </w:pPr>
      <w:r>
        <w:rPr>
          <w:sz w:val="24"/>
        </w:rPr>
        <w:t xml:space="preserve">Термины-синонимы без пометы "Нрк" приведены в качестве справочных данных и не являются стандартизованными.</w:t>
      </w:r>
    </w:p>
    <w:p>
      <w:pPr>
        <w:pStyle w:val="0"/>
        <w:spacing w:before="240" w:lineRule="auto"/>
        <w:ind w:firstLine="540"/>
        <w:jc w:val="both"/>
      </w:pPr>
      <w:r>
        <w:rPr>
          <w:sz w:val="24"/>
        </w:rPr>
        <w:t xml:space="preserve">Наличие квадратных скобок в терминологической статье означает, что в нее включены два (три) термина, имеющие общие терминоэлементы.</w:t>
      </w:r>
    </w:p>
    <w:p>
      <w:pPr>
        <w:pStyle w:val="0"/>
        <w:spacing w:before="240" w:lineRule="auto"/>
        <w:ind w:firstLine="540"/>
        <w:jc w:val="both"/>
      </w:pPr>
      <w:r>
        <w:rPr>
          <w:sz w:val="24"/>
        </w:rPr>
        <w:t xml:space="preserve">В алфавитном указателе данные термины приведены отдельно с указанием статьи.</w:t>
      </w:r>
    </w:p>
    <w:p>
      <w:pPr>
        <w:pStyle w:val="0"/>
        <w:spacing w:before="240" w:lineRule="auto"/>
        <w:ind w:firstLine="540"/>
        <w:jc w:val="both"/>
      </w:pPr>
      <w:r>
        <w:rPr>
          <w:sz w:val="24"/>
        </w:rPr>
        <w:t xml:space="preserve">Приведенные определения можно при необходимости изменять,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w:t>
      </w:r>
    </w:p>
    <w:p>
      <w:pPr>
        <w:pStyle w:val="0"/>
        <w:spacing w:before="240" w:lineRule="auto"/>
        <w:ind w:firstLine="540"/>
        <w:jc w:val="both"/>
      </w:pPr>
      <w:r>
        <w:rPr>
          <w:sz w:val="24"/>
        </w:rPr>
        <w:t xml:space="preserve">Стандартизованные термины набраны полужирным шрифтом, синонимы - курсивом.</w:t>
      </w:r>
    </w:p>
    <w:p>
      <w:pPr>
        <w:pStyle w:val="0"/>
        <w:spacing w:before="240" w:lineRule="auto"/>
        <w:ind w:firstLine="540"/>
        <w:jc w:val="both"/>
      </w:pPr>
      <w:r>
        <w:rPr>
          <w:sz w:val="24"/>
        </w:rPr>
        <w:t xml:space="preserve">Для сохранения целостности терминосистемы в настоящем стандарте приведены терминологические статьи из законов Российской Федерации, заключенные в рамки из тонких линий.</w:t>
      </w:r>
    </w:p>
    <w:p>
      <w:pPr>
        <w:pStyle w:val="0"/>
        <w:jc w:val="both"/>
      </w:pPr>
      <w:r>
        <w:rPr>
          <w:sz w:val="24"/>
        </w:rPr>
      </w:r>
    </w:p>
    <w:p>
      <w:pPr>
        <w:pStyle w:val="2"/>
        <w:outlineLvl w:val="0"/>
        <w:ind w:firstLine="540"/>
        <w:jc w:val="both"/>
      </w:pPr>
      <w:r>
        <w:rPr>
          <w:sz w:val="24"/>
        </w:rPr>
        <w:t xml:space="preserve">1 Область применения</w:t>
      </w:r>
    </w:p>
    <w:p>
      <w:pPr>
        <w:pStyle w:val="0"/>
        <w:jc w:val="both"/>
      </w:pPr>
      <w:r>
        <w:rPr>
          <w:sz w:val="24"/>
        </w:rPr>
      </w:r>
    </w:p>
    <w:p>
      <w:pPr>
        <w:pStyle w:val="0"/>
        <w:ind w:firstLine="540"/>
        <w:jc w:val="both"/>
      </w:pPr>
      <w:r>
        <w:rPr>
          <w:sz w:val="24"/>
        </w:rPr>
        <w:t xml:space="preserve">Настоящий стандарт устанавливает термины и определения основных понятий в области торговли.</w:t>
      </w:r>
    </w:p>
    <w:p>
      <w:pPr>
        <w:pStyle w:val="0"/>
        <w:spacing w:before="240" w:lineRule="auto"/>
        <w:ind w:firstLine="540"/>
        <w:jc w:val="both"/>
      </w:pPr>
      <w:r>
        <w:rPr>
          <w:sz w:val="24"/>
        </w:rPr>
        <w:t xml:space="preserve">Термины, установленные настоящим стандартом, рекомендуются для применения во всех видах документации и торговле, входящих в сферу действия работ по стандартизации и/или использующих результаты этих работ.</w:t>
      </w:r>
    </w:p>
    <w:p>
      <w:pPr>
        <w:pStyle w:val="0"/>
        <w:ind w:firstLine="540"/>
        <w:jc w:val="both"/>
      </w:pPr>
      <w:r>
        <w:rPr>
          <w:sz w:val="24"/>
        </w:rPr>
      </w:r>
    </w:p>
    <w:p>
      <w:pPr>
        <w:pStyle w:val="2"/>
        <w:outlineLvl w:val="0"/>
        <w:ind w:firstLine="540"/>
        <w:jc w:val="both"/>
      </w:pPr>
      <w:r>
        <w:rPr>
          <w:sz w:val="24"/>
        </w:rPr>
        <w:t xml:space="preserve">2 Термины и определения</w:t>
      </w:r>
    </w:p>
    <w:p>
      <w:pPr>
        <w:pStyle w:val="0"/>
        <w:jc w:val="both"/>
      </w:pPr>
      <w:r>
        <w:rPr>
          <w:sz w:val="24"/>
        </w:rPr>
      </w:r>
    </w:p>
    <w:p>
      <w:pPr>
        <w:pStyle w:val="2"/>
        <w:outlineLvl w:val="1"/>
        <w:ind w:firstLine="540"/>
        <w:jc w:val="both"/>
      </w:pPr>
      <w:r>
        <w:rPr>
          <w:sz w:val="24"/>
        </w:rPr>
        <w:t xml:space="preserve">Общие понятия</w:t>
      </w:r>
    </w:p>
    <w:p>
      <w:pPr>
        <w:pStyle w:val="0"/>
        <w:jc w:val="both"/>
      </w:pPr>
      <w:r>
        <w:rPr>
          <w:sz w:val="24"/>
        </w:rPr>
      </w:r>
    </w:p>
    <w:bookmarkStart w:id="46" w:name="P46"/>
    <w:bookmarkEnd w:id="46"/>
    <w:p>
      <w:pPr>
        <w:pStyle w:val="0"/>
        <w:ind w:firstLine="540"/>
        <w:jc w:val="both"/>
      </w:pPr>
      <w:r>
        <w:rPr>
          <w:sz w:val="24"/>
        </w:rPr>
        <w:t xml:space="preserve">1</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ind w:firstLine="283"/>
              <w:jc w:val="both"/>
            </w:pPr>
            <w:r>
              <w:rPr>
                <w:sz w:val="24"/>
              </w:rPr>
              <w:t xml:space="preserve">торговая деятельность (торговля): Вид предпринимательской деятельности, связанный с приобретением и продажей товаров.</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1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51" w:name="P51"/>
    <w:bookmarkEnd w:id="51"/>
    <w:p>
      <w:pPr>
        <w:pStyle w:val="0"/>
        <w:ind w:firstLine="540"/>
        <w:jc w:val="both"/>
      </w:pPr>
      <w:r>
        <w:rPr>
          <w:sz w:val="24"/>
        </w:rPr>
        <w:t xml:space="preserve">2</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ind w:firstLine="283"/>
              <w:jc w:val="both"/>
            </w:pPr>
            <w:r>
              <w:rPr>
                <w:sz w:val="24"/>
              </w:rPr>
              <w:t xml:space="preserve">оптовая торговля: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1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56" w:name="P56"/>
    <w:bookmarkEnd w:id="56"/>
    <w:p>
      <w:pPr>
        <w:pStyle w:val="0"/>
        <w:ind w:firstLine="540"/>
        <w:jc w:val="both"/>
      </w:pPr>
      <w:r>
        <w:rPr>
          <w:sz w:val="24"/>
        </w:rPr>
        <w:t xml:space="preserve">3</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ind w:firstLine="283"/>
              <w:jc w:val="both"/>
            </w:pPr>
            <w:r>
              <w:rPr>
                <w:sz w:val="24"/>
              </w:rPr>
              <w:t xml:space="preserve">розничная торговля: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1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61" w:name="P61"/>
    <w:bookmarkEnd w:id="61"/>
    <w:p>
      <w:pPr>
        <w:pStyle w:val="0"/>
        <w:ind w:firstLine="540"/>
        <w:jc w:val="both"/>
      </w:pPr>
      <w:r>
        <w:rPr>
          <w:sz w:val="24"/>
        </w:rPr>
        <w:t xml:space="preserve">4 оптово-розничная торговля: Совмещение двух видов торговой деятельности: оптовой и розничной.</w:t>
      </w:r>
    </w:p>
    <w:bookmarkStart w:id="62" w:name="P62"/>
    <w:bookmarkEnd w:id="62"/>
    <w:p>
      <w:pPr>
        <w:pStyle w:val="0"/>
        <w:spacing w:before="240" w:lineRule="auto"/>
        <w:ind w:firstLine="540"/>
        <w:jc w:val="both"/>
      </w:pPr>
      <w:r>
        <w:rPr>
          <w:sz w:val="24"/>
        </w:rPr>
        <w:t xml:space="preserve">5 потребительский рынок (рынок товаров и услуг): Система общественных отношений, основанных на соблюдении правовых норм, возникающих между государством, изготовителем и продавцом, исполнителем и потребителем в процессе изготовления, реализации и эксплуатации товаров, выполнения работ и оказания услуг.</w:t>
      </w:r>
    </w:p>
    <w:bookmarkStart w:id="63" w:name="P63"/>
    <w:bookmarkEnd w:id="63"/>
    <w:p>
      <w:pPr>
        <w:pStyle w:val="0"/>
        <w:spacing w:before="240" w:lineRule="auto"/>
        <w:ind w:firstLine="540"/>
        <w:jc w:val="both"/>
      </w:pPr>
      <w:r>
        <w:rPr>
          <w:sz w:val="24"/>
        </w:rPr>
        <w:t xml:space="preserve">6 товарное обращение: Процесс обращения объектов гражданского права посредством договоров.</w:t>
      </w:r>
    </w:p>
    <w:p>
      <w:pPr>
        <w:pStyle w:val="0"/>
        <w:spacing w:before="240" w:lineRule="auto"/>
        <w:ind w:firstLine="540"/>
        <w:jc w:val="both"/>
      </w:pPr>
      <w:r>
        <w:rPr>
          <w:sz w:val="24"/>
        </w:rPr>
        <w:t xml:space="preserve">Примечание - К объектам гражданских прав относят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оказания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jc w:val="both"/>
      </w:pPr>
      <w:r>
        <w:rPr>
          <w:sz w:val="24"/>
        </w:rPr>
      </w:r>
    </w:p>
    <w:bookmarkStart w:id="66" w:name="P66"/>
    <w:bookmarkEnd w:id="66"/>
    <w:p>
      <w:pPr>
        <w:pStyle w:val="0"/>
        <w:ind w:firstLine="540"/>
        <w:jc w:val="both"/>
      </w:pPr>
      <w:r>
        <w:rPr>
          <w:sz w:val="24"/>
        </w:rPr>
        <w:t xml:space="preserve">7 торговая политика: Совокупность организационных, правовых, экономических, информационных и иных мер, реализуемых органами государственной власти, органами местного самоуправления и хозяйствующими субъектами, а также их объединениями в связи с организацией и осуществлением торговой деятельности в соответствии с законодательством.</w:t>
      </w:r>
    </w:p>
    <w:p>
      <w:pPr>
        <w:pStyle w:val="0"/>
        <w:spacing w:before="240" w:lineRule="auto"/>
        <w:ind w:firstLine="540"/>
        <w:jc w:val="both"/>
      </w:pPr>
      <w:r>
        <w:rPr>
          <w:sz w:val="24"/>
        </w:rPr>
        <w:t xml:space="preserve">Примечание - Различают государственную политику в области торговой деятельности, торговую политику организаций, торговую политику саморегулируемой организации в сфере торговли и т.д.</w:t>
      </w:r>
    </w:p>
    <w:p>
      <w:pPr>
        <w:pStyle w:val="0"/>
        <w:jc w:val="both"/>
      </w:pPr>
      <w:r>
        <w:rPr>
          <w:sz w:val="24"/>
        </w:rPr>
      </w:r>
    </w:p>
    <w:bookmarkStart w:id="69" w:name="P69"/>
    <w:bookmarkEnd w:id="69"/>
    <w:p>
      <w:pPr>
        <w:pStyle w:val="0"/>
        <w:ind w:firstLine="540"/>
        <w:jc w:val="both"/>
      </w:pPr>
      <w:r>
        <w:rPr>
          <w:sz w:val="24"/>
        </w:rPr>
        <w:t xml:space="preserve">8 покупатель (приобретатель): Физическое или юридическое лицо, приобретающее, заказывающее или имеющее намерение приобрести или заказать товары и услуги.</w:t>
      </w:r>
    </w:p>
    <w:bookmarkStart w:id="70" w:name="P70"/>
    <w:bookmarkEnd w:id="70"/>
    <w:p>
      <w:pPr>
        <w:pStyle w:val="0"/>
        <w:spacing w:before="240" w:lineRule="auto"/>
        <w:ind w:firstLine="540"/>
        <w:jc w:val="both"/>
      </w:pPr>
      <w:r>
        <w:rPr>
          <w:sz w:val="24"/>
        </w:rPr>
        <w:t xml:space="preserve">9 розничный покупатель (потребитель): Физическое лицо, кроме индивидуальных предпринимателей, имеющее намерение заказать или приобрести либо заказывающее, приобретающее товары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(статья 9 в ред. </w:t>
      </w:r>
      <w:hyperlink w:history="0" r:id="rId16"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72" w:name="P72"/>
    <w:bookmarkEnd w:id="72"/>
    <w:p>
      <w:pPr>
        <w:pStyle w:val="0"/>
        <w:spacing w:before="240" w:lineRule="auto"/>
        <w:ind w:firstLine="540"/>
        <w:jc w:val="both"/>
      </w:pPr>
      <w:r>
        <w:rPr>
          <w:sz w:val="24"/>
        </w:rPr>
        <w:t xml:space="preserve">10 оптовый покупатель: Юридическое лицо или индивидуальный предприниматель, имеющие намерение заказать или приобрести либо заказывающие, приобретающие товары для их использования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bookmarkStart w:id="73" w:name="P73"/>
    <w:bookmarkEnd w:id="73"/>
    <w:p>
      <w:pPr>
        <w:pStyle w:val="0"/>
        <w:spacing w:before="240" w:lineRule="auto"/>
        <w:ind w:firstLine="540"/>
        <w:jc w:val="both"/>
      </w:pPr>
      <w:r>
        <w:rPr>
          <w:sz w:val="24"/>
        </w:rPr>
        <w:t xml:space="preserve">11 продавец: Организация независимо от организационно-правовой формы, индивидуальный предприниматель, гражданин (физическое лицо), реализующие товары и оказывающие услуги по договору купли-продажи или иному аналогичному договору.</w:t>
      </w:r>
    </w:p>
    <w:p>
      <w:pPr>
        <w:pStyle w:val="0"/>
        <w:jc w:val="both"/>
      </w:pPr>
      <w:r>
        <w:rPr>
          <w:sz w:val="24"/>
        </w:rPr>
        <w:t xml:space="preserve">(статья 11 в ред. </w:t>
      </w:r>
      <w:hyperlink w:history="0" r:id="rId17"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75" w:name="P75"/>
    <w:bookmarkEnd w:id="75"/>
    <w:p>
      <w:pPr>
        <w:pStyle w:val="0"/>
        <w:spacing w:before="240" w:lineRule="auto"/>
        <w:ind w:firstLine="540"/>
        <w:jc w:val="both"/>
      </w:pPr>
      <w:r>
        <w:rPr>
          <w:sz w:val="24"/>
        </w:rPr>
        <w:t xml:space="preserve">11.1 оптовый продавец: Организация независимо от ее организационно-правовой формы или индивидуальный предприниматель, осуществляющие реализацию товаров оптовым покупателям.</w:t>
      </w:r>
    </w:p>
    <w:p>
      <w:pPr>
        <w:pStyle w:val="0"/>
        <w:spacing w:before="240" w:lineRule="auto"/>
        <w:ind w:firstLine="540"/>
        <w:jc w:val="both"/>
      </w:pPr>
      <w:r>
        <w:rPr>
          <w:sz w:val="24"/>
        </w:rPr>
        <w:t xml:space="preserve">Примечание - Оптовых продавцов подразделяют на сельскохозяйственных товаропроизводителей, организации оптовой торговли и т.д.</w:t>
      </w:r>
    </w:p>
    <w:p>
      <w:pPr>
        <w:pStyle w:val="0"/>
        <w:jc w:val="both"/>
      </w:pPr>
      <w:r>
        <w:rPr>
          <w:sz w:val="24"/>
        </w:rPr>
      </w:r>
    </w:p>
    <w:bookmarkStart w:id="78" w:name="P78"/>
    <w:bookmarkEnd w:id="78"/>
    <w:p>
      <w:pPr>
        <w:pStyle w:val="0"/>
        <w:ind w:firstLine="540"/>
        <w:jc w:val="both"/>
      </w:pPr>
      <w:r>
        <w:rPr>
          <w:sz w:val="24"/>
        </w:rPr>
        <w:t xml:space="preserve">12 продажа [реализация] товара: Передача покупателю товаров на определенных условиях, в том числе по договору купли-продажи или иным аналогичным договорам.</w:t>
      </w:r>
    </w:p>
    <w:p>
      <w:pPr>
        <w:pStyle w:val="0"/>
        <w:jc w:val="both"/>
      </w:pPr>
      <w:r>
        <w:rPr>
          <w:sz w:val="24"/>
        </w:rPr>
      </w:r>
    </w:p>
    <w:p>
      <w:pPr>
        <w:pStyle w:val="2"/>
        <w:outlineLvl w:val="1"/>
        <w:ind w:firstLine="540"/>
        <w:jc w:val="both"/>
      </w:pPr>
      <w:r>
        <w:rPr>
          <w:sz w:val="24"/>
        </w:rPr>
        <w:t xml:space="preserve">Торговые структуры и их виды</w:t>
      </w:r>
    </w:p>
    <w:p>
      <w:pPr>
        <w:pStyle w:val="0"/>
        <w:jc w:val="both"/>
      </w:pPr>
      <w:r>
        <w:rPr>
          <w:sz w:val="24"/>
        </w:rPr>
      </w:r>
    </w:p>
    <w:bookmarkStart w:id="82" w:name="P82"/>
    <w:bookmarkEnd w:id="82"/>
    <w:p>
      <w:pPr>
        <w:pStyle w:val="0"/>
        <w:ind w:firstLine="540"/>
        <w:jc w:val="both"/>
      </w:pPr>
      <w:r>
        <w:rPr>
          <w:sz w:val="24"/>
        </w:rPr>
        <w:t xml:space="preserve">13 торговая организация: Организация различных организационно-правовых форм, осуществляющая торговую деятельность, включая необходимые средства и работников с распределением ответственности, полномочий и взаимоотношений.</w:t>
      </w:r>
    </w:p>
    <w:p>
      <w:pPr>
        <w:pStyle w:val="0"/>
        <w:spacing w:before="240" w:lineRule="auto"/>
        <w:ind w:firstLine="540"/>
        <w:jc w:val="both"/>
      </w:pPr>
      <w:r>
        <w:rPr>
          <w:sz w:val="24"/>
        </w:rPr>
        <w:t xml:space="preserve">Примечание - Торговые организации подразделяют на организации оптовой торговли, розничной торговли и оптово-розничной торговли.</w:t>
      </w:r>
    </w:p>
    <w:p>
      <w:pPr>
        <w:pStyle w:val="0"/>
        <w:jc w:val="both"/>
      </w:pPr>
      <w:r>
        <w:rPr>
          <w:sz w:val="24"/>
        </w:rPr>
      </w:r>
    </w:p>
    <w:bookmarkStart w:id="85" w:name="P85"/>
    <w:bookmarkEnd w:id="85"/>
    <w:p>
      <w:pPr>
        <w:pStyle w:val="0"/>
        <w:ind w:firstLine="540"/>
        <w:jc w:val="both"/>
      </w:pPr>
      <w:r>
        <w:rPr>
          <w:sz w:val="24"/>
        </w:rPr>
        <w:t xml:space="preserve">14</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vAlign w:val="bottom"/>
            <w:tcBorders>
              <w:top w:val="single" w:sz="4"/>
              <w:left w:val="single" w:sz="4"/>
              <w:bottom w:val="single" w:sz="4"/>
              <w:right w:val="single" w:sz="4"/>
            </w:tcBorders>
          </w:tcPr>
          <w:p>
            <w:pPr>
              <w:pStyle w:val="0"/>
              <w:ind w:firstLine="283"/>
              <w:jc w:val="both"/>
            </w:pPr>
            <w:r>
              <w:rPr>
                <w:sz w:val="24"/>
              </w:rPr>
              <w:t xml:space="preserve">торговый объект: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ind w:firstLine="283"/>
              <w:jc w:val="both"/>
            </w:pPr>
            <w:r>
              <w:rPr>
                <w:sz w:val="24"/>
              </w:rPr>
              <w:t xml:space="preserve">Примечание - По типу торгового объекта, используемого для осуществления торговой деятельности, различают стационарные торговые объекты и нестационарные торговые объекты.</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18"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91" w:name="P91"/>
    <w:bookmarkEnd w:id="91"/>
    <w:p>
      <w:pPr>
        <w:pStyle w:val="0"/>
        <w:ind w:firstLine="540"/>
        <w:jc w:val="both"/>
      </w:pPr>
      <w:r>
        <w:rPr>
          <w:sz w:val="24"/>
        </w:rPr>
        <w:t xml:space="preserve">15</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vAlign w:val="bottom"/>
            <w:tcBorders>
              <w:top w:val="single" w:sz="4"/>
              <w:left w:val="single" w:sz="4"/>
              <w:bottom w:val="single" w:sz="4"/>
              <w:right w:val="single" w:sz="4"/>
            </w:tcBorders>
          </w:tcPr>
          <w:p>
            <w:pPr>
              <w:pStyle w:val="0"/>
              <w:ind w:firstLine="283"/>
              <w:jc w:val="both"/>
            </w:pPr>
            <w:r>
              <w:rPr>
                <w:sz w:val="24"/>
              </w:rPr>
              <w:t xml:space="preserve">стационарный торговый объект: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1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96" w:name="P96"/>
    <w:bookmarkEnd w:id="96"/>
    <w:p>
      <w:pPr>
        <w:pStyle w:val="0"/>
        <w:ind w:firstLine="540"/>
        <w:jc w:val="both"/>
      </w:pPr>
      <w:r>
        <w:rPr>
          <w:sz w:val="24"/>
        </w:rPr>
        <w:t xml:space="preserve">16</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vAlign w:val="bottom"/>
            <w:tcBorders>
              <w:top w:val="single" w:sz="4"/>
              <w:left w:val="single" w:sz="4"/>
              <w:bottom w:val="single" w:sz="4"/>
              <w:right w:val="single" w:sz="4"/>
            </w:tcBorders>
          </w:tcPr>
          <w:p>
            <w:pPr>
              <w:pStyle w:val="0"/>
              <w:ind w:firstLine="283"/>
              <w:jc w:val="both"/>
            </w:pPr>
            <w:r>
              <w:rPr>
                <w:sz w:val="24"/>
              </w:rPr>
              <w:t xml:space="preserve">нестационарный торговый объект: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20"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101" w:name="P101"/>
    <w:bookmarkEnd w:id="101"/>
    <w:p>
      <w:pPr>
        <w:pStyle w:val="0"/>
        <w:ind w:firstLine="540"/>
        <w:jc w:val="both"/>
      </w:pPr>
      <w:r>
        <w:rPr>
          <w:sz w:val="24"/>
        </w:rPr>
        <w:t xml:space="preserve">17</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vAlign w:val="bottom"/>
            <w:tcBorders>
              <w:top w:val="single" w:sz="4"/>
              <w:left w:val="single" w:sz="4"/>
              <w:bottom w:val="single" w:sz="4"/>
              <w:right w:val="single" w:sz="4"/>
            </w:tcBorders>
          </w:tcPr>
          <w:p>
            <w:pPr>
              <w:pStyle w:val="0"/>
              <w:ind w:firstLine="283"/>
              <w:jc w:val="both"/>
            </w:pPr>
            <w:r>
              <w:rPr>
                <w:sz w:val="24"/>
              </w:rPr>
              <w:t xml:space="preserve">торговая сеть: Совокупность двух и более торговых объектов, которые находятся под общим управлением,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2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p>
      <w:pPr>
        <w:pStyle w:val="0"/>
        <w:ind w:firstLine="540"/>
        <w:jc w:val="both"/>
      </w:pPr>
      <w:r>
        <w:rPr>
          <w:sz w:val="24"/>
        </w:rPr>
        <w:t xml:space="preserve">Примечание - В торговую сеть могут входить торговые объекты, принадлежащие одному или нескольким юридическим лицам или индивидуальным предпринимателям.</w:t>
      </w:r>
    </w:p>
    <w:p>
      <w:pPr>
        <w:pStyle w:val="0"/>
        <w:jc w:val="both"/>
      </w:pPr>
      <w:r>
        <w:rPr>
          <w:sz w:val="24"/>
        </w:rPr>
      </w:r>
    </w:p>
    <w:bookmarkStart w:id="108" w:name="P108"/>
    <w:bookmarkEnd w:id="108"/>
    <w:p>
      <w:pPr>
        <w:pStyle w:val="0"/>
        <w:ind w:firstLine="540"/>
        <w:jc w:val="both"/>
      </w:pPr>
      <w:r>
        <w:rPr>
          <w:sz w:val="24"/>
        </w:rPr>
        <w:t xml:space="preserve">18 стационарная торговая сеть: Торговая сеть, включающая в себя стационарные торговые объекты.</w:t>
      </w:r>
    </w:p>
    <w:bookmarkStart w:id="109" w:name="P109"/>
    <w:bookmarkEnd w:id="109"/>
    <w:p>
      <w:pPr>
        <w:pStyle w:val="0"/>
        <w:spacing w:before="240" w:lineRule="auto"/>
        <w:ind w:firstLine="540"/>
        <w:jc w:val="both"/>
      </w:pPr>
      <w:r>
        <w:rPr>
          <w:sz w:val="24"/>
        </w:rPr>
        <w:t xml:space="preserve">19 нестационарная торговая сеть: Торговая сеть, функционирующая на принципах развозной и разносной торговли, а также объекты организации торговли, не относящиеся к стационарной торговой сети.</w:t>
      </w:r>
    </w:p>
    <w:bookmarkStart w:id="110" w:name="P110"/>
    <w:bookmarkEnd w:id="110"/>
    <w:p>
      <w:pPr>
        <w:pStyle w:val="0"/>
        <w:spacing w:before="240" w:lineRule="auto"/>
        <w:ind w:firstLine="540"/>
        <w:jc w:val="both"/>
      </w:pPr>
      <w:r>
        <w:rPr>
          <w:sz w:val="24"/>
        </w:rPr>
        <w:t xml:space="preserve">20 торговое предприятие (предприятие торговли): Имущественный комплекс, расположенный в торговом объекте и вне торгового объекта, используемый торговыми организациями или индивидуальными предпринимателями для осуществления продажи товаров и/или оказания услуг торговли.</w:t>
      </w:r>
    </w:p>
    <w:p>
      <w:pPr>
        <w:pStyle w:val="0"/>
        <w:spacing w:before="240" w:lineRule="auto"/>
        <w:ind w:firstLine="540"/>
        <w:jc w:val="both"/>
      </w:pPr>
      <w:r>
        <w:rPr>
          <w:sz w:val="24"/>
        </w:rPr>
        <w:t xml:space="preserve">Примечание - К торговым предприятиям относят предприятия розничной торговли, оптовой торговли и оптово-розничной торговли.</w:t>
      </w:r>
    </w:p>
    <w:p>
      <w:pPr>
        <w:pStyle w:val="0"/>
        <w:jc w:val="both"/>
      </w:pPr>
      <w:r>
        <w:rPr>
          <w:sz w:val="24"/>
        </w:rPr>
      </w:r>
    </w:p>
    <w:bookmarkStart w:id="113" w:name="P113"/>
    <w:bookmarkEnd w:id="113"/>
    <w:p>
      <w:pPr>
        <w:pStyle w:val="0"/>
        <w:ind w:firstLine="540"/>
        <w:jc w:val="both"/>
      </w:pPr>
      <w:r>
        <w:rPr>
          <w:sz w:val="24"/>
        </w:rPr>
        <w:t xml:space="preserve">21 предприятие розничной торговли: Торговое предприятие, используемое для осуществления розничной торговли.</w:t>
      </w:r>
    </w:p>
    <w:p>
      <w:pPr>
        <w:pStyle w:val="0"/>
        <w:spacing w:before="240" w:lineRule="auto"/>
        <w:ind w:firstLine="540"/>
        <w:jc w:val="both"/>
      </w:pPr>
      <w:r>
        <w:rPr>
          <w:sz w:val="24"/>
        </w:rPr>
        <w:t xml:space="preserve">Примечание - К предприятиям розничной торговли относят магазины, павильоны, киоски и т.п.</w:t>
      </w:r>
    </w:p>
    <w:p>
      <w:pPr>
        <w:pStyle w:val="0"/>
        <w:jc w:val="both"/>
      </w:pPr>
      <w:r>
        <w:rPr>
          <w:sz w:val="24"/>
        </w:rPr>
      </w:r>
    </w:p>
    <w:bookmarkStart w:id="116" w:name="P116"/>
    <w:bookmarkEnd w:id="116"/>
    <w:p>
      <w:pPr>
        <w:pStyle w:val="0"/>
        <w:ind w:firstLine="540"/>
        <w:jc w:val="both"/>
      </w:pPr>
      <w:r>
        <w:rPr>
          <w:sz w:val="24"/>
        </w:rPr>
        <w:t xml:space="preserve">22 предприятие оптовой торговли: Предприятие торговли, осуществляющее оптовую продажу товаров, выполнение работ и оказание услуг торговли оптовым покупателям для последующей перепродажи товаров или профессионального использования.</w:t>
      </w:r>
    </w:p>
    <w:p>
      <w:pPr>
        <w:pStyle w:val="0"/>
        <w:spacing w:before="240" w:lineRule="auto"/>
        <w:ind w:firstLine="540"/>
        <w:jc w:val="both"/>
      </w:pPr>
      <w:r>
        <w:rPr>
          <w:sz w:val="24"/>
        </w:rPr>
        <w:t xml:space="preserve">Примечание - К предприятиям оптовой торговли относят оптово-распределительные и логистические центры, товарные склады, магазины-склады, центры оптовой и мелкооптовой торговли и др.</w:t>
      </w:r>
    </w:p>
    <w:p>
      <w:pPr>
        <w:pStyle w:val="0"/>
        <w:jc w:val="both"/>
      </w:pPr>
      <w:r>
        <w:rPr>
          <w:sz w:val="24"/>
        </w:rPr>
      </w:r>
    </w:p>
    <w:bookmarkStart w:id="119" w:name="P119"/>
    <w:bookmarkEnd w:id="119"/>
    <w:p>
      <w:pPr>
        <w:pStyle w:val="0"/>
        <w:ind w:firstLine="540"/>
        <w:jc w:val="both"/>
      </w:pPr>
      <w:r>
        <w:rPr>
          <w:sz w:val="24"/>
        </w:rPr>
        <w:t xml:space="preserve">23 сетевое торговое предприятие: Торговое предприятие, входящее в торговую сеть.</w:t>
      </w:r>
    </w:p>
    <w:bookmarkStart w:id="120" w:name="P120"/>
    <w:bookmarkEnd w:id="120"/>
    <w:p>
      <w:pPr>
        <w:pStyle w:val="0"/>
        <w:spacing w:before="240" w:lineRule="auto"/>
        <w:ind w:firstLine="540"/>
        <w:jc w:val="both"/>
      </w:pPr>
      <w:r>
        <w:rPr>
          <w:sz w:val="24"/>
        </w:rPr>
        <w:t xml:space="preserve">24 оптовая торговая сеть: Торговая сеть, представленная предприятиями оптовой торговли.</w:t>
      </w:r>
    </w:p>
    <w:bookmarkStart w:id="121" w:name="P121"/>
    <w:bookmarkEnd w:id="121"/>
    <w:p>
      <w:pPr>
        <w:pStyle w:val="0"/>
        <w:spacing w:before="240" w:lineRule="auto"/>
        <w:ind w:firstLine="540"/>
        <w:jc w:val="both"/>
      </w:pPr>
      <w:r>
        <w:rPr>
          <w:sz w:val="24"/>
        </w:rPr>
        <w:t xml:space="preserve">25 розничная торговая сеть: Торговая сеть, представленная предприятиями розничной торговли.</w:t>
      </w:r>
    </w:p>
    <w:bookmarkStart w:id="122" w:name="P122"/>
    <w:bookmarkEnd w:id="122"/>
    <w:p>
      <w:pPr>
        <w:pStyle w:val="0"/>
        <w:spacing w:before="240" w:lineRule="auto"/>
        <w:ind w:firstLine="540"/>
        <w:jc w:val="both"/>
      </w:pPr>
      <w:r>
        <w:rPr>
          <w:sz w:val="24"/>
        </w:rPr>
        <w:t xml:space="preserve">26 вид торгового предприятия: Предприятие торговли, классифицированное по ассортименту реализуемых товаров.</w:t>
      </w:r>
    </w:p>
    <w:p>
      <w:pPr>
        <w:pStyle w:val="0"/>
        <w:spacing w:before="240" w:lineRule="auto"/>
        <w:ind w:firstLine="540"/>
        <w:jc w:val="both"/>
      </w:pPr>
      <w:r>
        <w:rPr>
          <w:sz w:val="24"/>
        </w:rPr>
        <w:t xml:space="preserve">Примечание - К видам торговых предприятий относят предприятия с универсальным ассортиментом, со специализированным ассортиментом, с комбинированным ассортиментом, со смешанным ассортиментом.</w:t>
      </w:r>
    </w:p>
    <w:p>
      <w:pPr>
        <w:pStyle w:val="0"/>
        <w:jc w:val="both"/>
      </w:pPr>
      <w:r>
        <w:rPr>
          <w:sz w:val="24"/>
        </w:rPr>
      </w:r>
    </w:p>
    <w:bookmarkStart w:id="125" w:name="P125"/>
    <w:bookmarkEnd w:id="125"/>
    <w:p>
      <w:pPr>
        <w:pStyle w:val="0"/>
        <w:ind w:firstLine="540"/>
        <w:jc w:val="both"/>
      </w:pPr>
      <w:r>
        <w:rPr>
          <w:sz w:val="24"/>
        </w:rPr>
        <w:t xml:space="preserve">27 торговое предприятие с универсальным ассортиментом: Предприятие торговли, реализующее универсальный ассортимент продовольственных и/или непродовольственных товаров.</w:t>
      </w:r>
    </w:p>
    <w:bookmarkStart w:id="126" w:name="P126"/>
    <w:bookmarkEnd w:id="126"/>
    <w:p>
      <w:pPr>
        <w:pStyle w:val="0"/>
        <w:spacing w:before="240" w:lineRule="auto"/>
        <w:ind w:firstLine="540"/>
        <w:jc w:val="both"/>
      </w:pPr>
      <w:r>
        <w:rPr>
          <w:sz w:val="24"/>
        </w:rPr>
        <w:t xml:space="preserve">28 торговое предприятие со специализированным ассортиментом: Предприятие торговли, реализующее одну группу товаров или ее часть.</w:t>
      </w:r>
    </w:p>
    <w:p>
      <w:pPr>
        <w:pStyle w:val="0"/>
        <w:spacing w:before="240" w:lineRule="auto"/>
        <w:ind w:firstLine="540"/>
        <w:jc w:val="both"/>
      </w:pPr>
      <w:r>
        <w:rPr>
          <w:sz w:val="24"/>
        </w:rPr>
        <w:t xml:space="preserve">Примечание - Торговое предприятие со специализированным ассортиментом реализует более 80% объема товаров в стоимостном выражении, относящихся к одной ассортиментной группе.</w:t>
      </w:r>
    </w:p>
    <w:p>
      <w:pPr>
        <w:pStyle w:val="0"/>
        <w:jc w:val="both"/>
      </w:pPr>
      <w:r>
        <w:rPr>
          <w:sz w:val="24"/>
        </w:rPr>
      </w:r>
    </w:p>
    <w:bookmarkStart w:id="129" w:name="P129"/>
    <w:bookmarkEnd w:id="129"/>
    <w:p>
      <w:pPr>
        <w:pStyle w:val="0"/>
        <w:ind w:firstLine="540"/>
        <w:jc w:val="both"/>
      </w:pPr>
      <w:r>
        <w:rPr>
          <w:sz w:val="24"/>
        </w:rPr>
        <w:t xml:space="preserve">29 торговое место: Место, используемое для совершения сделок купли-продажи с/без использованием(я) торгового объекта, находящееся под управлением одного лица или используемое одним лицом или под одним коммерческим обозначением или иным средством индивидуализации.</w:t>
      </w:r>
    </w:p>
    <w:bookmarkStart w:id="130" w:name="P130"/>
    <w:bookmarkEnd w:id="130"/>
    <w:p>
      <w:pPr>
        <w:pStyle w:val="0"/>
        <w:spacing w:before="240" w:lineRule="auto"/>
        <w:ind w:firstLine="540"/>
        <w:jc w:val="both"/>
      </w:pPr>
      <w:r>
        <w:rPr>
          <w:sz w:val="24"/>
        </w:rPr>
        <w:t xml:space="preserve">29.1 рынок: Имущественный комплекс, имеющий в своем составе земельный участок, и (или) здание и (или) часть здания, и (или) строение и (или) часть строения, и (или) сооружение и (или) часть сооружения, а также места для продажи товаров (выполнения работ, оказания услуг), используемые для осуществления юридическими лицами, индивидуальными предпринимателями, а также гражданами [в том числе гражданами - членами крестьянских (фермерских) хозяйств, гражданами, ведущими личное подсобное хозяйство или занимающимися садоводством, огородничеством, животноводством] деятельности по продаже товаров (выполнению работ, оказанию услуг), включенный в реестр рынков.</w:t>
      </w:r>
    </w:p>
    <w:bookmarkStart w:id="131" w:name="P131"/>
    <w:bookmarkEnd w:id="131"/>
    <w:p>
      <w:pPr>
        <w:pStyle w:val="0"/>
        <w:spacing w:before="240" w:lineRule="auto"/>
        <w:ind w:firstLine="540"/>
        <w:jc w:val="both"/>
      </w:pPr>
      <w:r>
        <w:rPr>
          <w:sz w:val="24"/>
        </w:rPr>
        <w:t xml:space="preserve">29.2 оптовый продовольственный рынок: Рынок, предназначенный для осуществления оптовыми продавцами оптовой торговли сельскохозяйственной продукцией и продовольственными товарами в определенном месте, в определенное время и по установленным правилам.</w:t>
      </w:r>
    </w:p>
    <w:bookmarkStart w:id="132" w:name="P132"/>
    <w:bookmarkEnd w:id="132"/>
    <w:p>
      <w:pPr>
        <w:pStyle w:val="0"/>
        <w:spacing w:before="240" w:lineRule="auto"/>
        <w:ind w:firstLine="540"/>
        <w:jc w:val="both"/>
      </w:pPr>
      <w:r>
        <w:rPr>
          <w:sz w:val="24"/>
        </w:rPr>
        <w:t xml:space="preserve">29.3 организатор оптового продовольственного рынка: Юридическое лицо или индивидуальный предприниматель, создающие условия и оказывающие услуги оптовым продавцам и оптовым покупателям для организации и осуществления оптовой торговли на территории оптового продовольственного рынка в соответствии с порядком, установленным Правительством Российской Федерации.</w:t>
      </w:r>
    </w:p>
    <w:bookmarkStart w:id="133" w:name="P133"/>
    <w:bookmarkEnd w:id="133"/>
    <w:p>
      <w:pPr>
        <w:pStyle w:val="0"/>
        <w:spacing w:before="240" w:lineRule="auto"/>
        <w:ind w:firstLine="540"/>
        <w:jc w:val="both"/>
      </w:pPr>
      <w:r>
        <w:rPr>
          <w:sz w:val="24"/>
        </w:rPr>
        <w:t xml:space="preserve">30 распределительный центр; РЦ: Товарный склад, осуществляющий исключительно хранение продовольственных и непродовольственных товаров, предназначенных для оптовой или розничной торговли, обеспечивающий рациональную реализацию функции товароснабжения предприятий торговли.</w:t>
      </w:r>
    </w:p>
    <w:bookmarkStart w:id="134" w:name="P134"/>
    <w:bookmarkEnd w:id="134"/>
    <w:p>
      <w:pPr>
        <w:pStyle w:val="0"/>
        <w:spacing w:before="240" w:lineRule="auto"/>
        <w:ind w:firstLine="540"/>
        <w:jc w:val="both"/>
      </w:pPr>
      <w:r>
        <w:rPr>
          <w:sz w:val="24"/>
        </w:rPr>
        <w:t xml:space="preserve">31 склад: Специальные здания, строения, сооружения, помещения, открытые площадки или их части, обустроенные для целей хранения товаров и выполнения складских операций.</w:t>
      </w:r>
    </w:p>
    <w:p>
      <w:pPr>
        <w:pStyle w:val="0"/>
        <w:spacing w:before="240" w:lineRule="auto"/>
        <w:ind w:firstLine="540"/>
        <w:jc w:val="both"/>
      </w:pPr>
      <w:r>
        <w:rPr>
          <w:sz w:val="24"/>
        </w:rPr>
        <w:t xml:space="preserve">Примечание - К складским операциям относят операции по приему, сортировке, комплектации, упаковке, отпуску, отгрузке.</w:t>
      </w:r>
    </w:p>
    <w:p>
      <w:pPr>
        <w:pStyle w:val="0"/>
        <w:jc w:val="both"/>
      </w:pPr>
      <w:r>
        <w:rPr>
          <w:sz w:val="24"/>
        </w:rPr>
      </w:r>
    </w:p>
    <w:bookmarkStart w:id="137" w:name="P137"/>
    <w:bookmarkEnd w:id="137"/>
    <w:p>
      <w:pPr>
        <w:pStyle w:val="0"/>
        <w:ind w:firstLine="540"/>
        <w:jc w:val="both"/>
      </w:pPr>
      <w:r>
        <w:rPr>
          <w:sz w:val="24"/>
        </w:rPr>
        <w:t xml:space="preserve">32 общетоварный склад: Склад, предназначенный для осуществления складских операций и хранения товаров, не требующих специальных условий хранения.</w:t>
      </w:r>
    </w:p>
    <w:bookmarkStart w:id="138" w:name="P138"/>
    <w:bookmarkEnd w:id="138"/>
    <w:p>
      <w:pPr>
        <w:pStyle w:val="0"/>
        <w:spacing w:before="240" w:lineRule="auto"/>
        <w:ind w:firstLine="540"/>
        <w:jc w:val="both"/>
      </w:pPr>
      <w:r>
        <w:rPr>
          <w:sz w:val="24"/>
        </w:rPr>
        <w:t xml:space="preserve">33 специализированный склад: Склад, предназначенный для осуществления складских операций с одной группой товаров.</w:t>
      </w:r>
    </w:p>
    <w:bookmarkStart w:id="139" w:name="P139"/>
    <w:bookmarkEnd w:id="139"/>
    <w:p>
      <w:pPr>
        <w:pStyle w:val="0"/>
        <w:spacing w:before="240" w:lineRule="auto"/>
        <w:ind w:firstLine="540"/>
        <w:jc w:val="both"/>
      </w:pPr>
      <w:r>
        <w:rPr>
          <w:sz w:val="24"/>
        </w:rPr>
        <w:t xml:space="preserve">34 универсальный склад: Склад, предназначенный для осуществления складских операций с универсальным ассортиментом товаров.</w:t>
      </w:r>
    </w:p>
    <w:p>
      <w:pPr>
        <w:pStyle w:val="0"/>
        <w:jc w:val="both"/>
      </w:pPr>
      <w:r>
        <w:rPr>
          <w:sz w:val="24"/>
        </w:rPr>
      </w:r>
    </w:p>
    <w:p>
      <w:pPr>
        <w:pStyle w:val="2"/>
        <w:outlineLvl w:val="1"/>
        <w:ind w:firstLine="540"/>
        <w:jc w:val="both"/>
      </w:pPr>
      <w:r>
        <w:rPr>
          <w:sz w:val="24"/>
        </w:rPr>
        <w:t xml:space="preserve">Типы торговых предприятий</w:t>
      </w:r>
    </w:p>
    <w:p>
      <w:pPr>
        <w:pStyle w:val="0"/>
        <w:jc w:val="both"/>
      </w:pPr>
      <w:r>
        <w:rPr>
          <w:sz w:val="24"/>
        </w:rPr>
      </w:r>
    </w:p>
    <w:bookmarkStart w:id="143" w:name="P143"/>
    <w:bookmarkEnd w:id="143"/>
    <w:p>
      <w:pPr>
        <w:pStyle w:val="0"/>
        <w:ind w:firstLine="540"/>
        <w:jc w:val="both"/>
      </w:pPr>
      <w:r>
        <w:rPr>
          <w:sz w:val="24"/>
        </w:rPr>
        <w:t xml:space="preserve">35 тип предприятия розничной торговли: Предприятие розничной торговли определенного вида, классифицированное по площади торгового зала, методам продажи и/или формам торгового обслуживания покупателей.</w:t>
      </w:r>
    </w:p>
    <w:bookmarkStart w:id="144" w:name="P144"/>
    <w:bookmarkEnd w:id="144"/>
    <w:p>
      <w:pPr>
        <w:pStyle w:val="0"/>
        <w:spacing w:before="240" w:lineRule="auto"/>
        <w:ind w:firstLine="540"/>
        <w:jc w:val="both"/>
      </w:pPr>
      <w:r>
        <w:rPr>
          <w:sz w:val="24"/>
        </w:rPr>
        <w:t xml:space="preserve">36 магазин: Стационарный торговый объект, предназначенный для продажи товаров и оказания услуг покупателям, в составе которого имеются торговый зал или торговые залы, подсобные, административно-бытовые помещения и складские помещения.</w:t>
      </w:r>
    </w:p>
    <w:p>
      <w:pPr>
        <w:pStyle w:val="0"/>
        <w:spacing w:before="240" w:lineRule="auto"/>
        <w:ind w:firstLine="540"/>
        <w:jc w:val="both"/>
      </w:pPr>
      <w:r>
        <w:rPr>
          <w:sz w:val="24"/>
        </w:rPr>
        <w:t xml:space="preserve">Примечание - В составе магазина допускается наличие отдела [секции, зоны], предусматривающего условия приобретения и потребления на месте продукции собственного кулинарного, хлебопекарного и кондитерского производства и иных продовольственных товаров.</w:t>
      </w:r>
    </w:p>
    <w:p>
      <w:pPr>
        <w:pStyle w:val="0"/>
        <w:jc w:val="both"/>
      </w:pPr>
      <w:r>
        <w:rPr>
          <w:sz w:val="24"/>
        </w:rPr>
        <w:t xml:space="preserve">(примечание введено </w:t>
      </w:r>
      <w:hyperlink w:history="0" r:id="rId22"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Изменением N 1</w:t>
        </w:r>
      </w:hyperlink>
      <w:r>
        <w:rPr>
          <w:sz w:val="24"/>
        </w:rPr>
        <w:t xml:space="preserve">, утв. Приказом Росстандарта от 08.10.2025 N 1169-ст)</w:t>
      </w:r>
    </w:p>
    <w:p>
      <w:pPr>
        <w:pStyle w:val="0"/>
        <w:ind w:firstLine="540"/>
        <w:jc w:val="both"/>
      </w:pPr>
      <w:r>
        <w:rPr>
          <w:sz w:val="24"/>
        </w:rPr>
      </w:r>
    </w:p>
    <w:bookmarkStart w:id="148" w:name="P148"/>
    <w:bookmarkEnd w:id="148"/>
    <w:p>
      <w:pPr>
        <w:pStyle w:val="0"/>
        <w:ind w:firstLine="540"/>
        <w:jc w:val="both"/>
      </w:pPr>
      <w:r>
        <w:rPr>
          <w:sz w:val="24"/>
        </w:rPr>
        <w:t xml:space="preserve">37 универсальный магазин: Вид магазина, в котором осуществляют продажу универсального ассортимента продовольственных и/или непродовольственных товаров.</w:t>
      </w:r>
    </w:p>
    <w:bookmarkStart w:id="149" w:name="P149"/>
    <w:bookmarkEnd w:id="149"/>
    <w:p>
      <w:pPr>
        <w:pStyle w:val="0"/>
        <w:spacing w:before="240" w:lineRule="auto"/>
        <w:ind w:firstLine="540"/>
        <w:jc w:val="both"/>
      </w:pPr>
      <w:r>
        <w:rPr>
          <w:sz w:val="24"/>
        </w:rPr>
        <w:t xml:space="preserve">38 специализированный магазин: Вид магазина, в котором осуществляют продажу товаров одной группы или ее части: продовольственных групп ("рыба", "мясо", "колбасы", "минеральные воды", "хлеб", "овощи-фрукты" и т.д.), непродовольственных групп ("одежда", "обувь", "ткани", "мебель", "книги", "зоотовары", "семена", "цветы" и т.д.).</w:t>
      </w:r>
    </w:p>
    <w:bookmarkStart w:id="150" w:name="P150"/>
    <w:bookmarkEnd w:id="150"/>
    <w:p>
      <w:pPr>
        <w:pStyle w:val="0"/>
        <w:spacing w:before="240" w:lineRule="auto"/>
        <w:ind w:firstLine="540"/>
        <w:jc w:val="both"/>
      </w:pPr>
      <w:r>
        <w:rPr>
          <w:sz w:val="24"/>
        </w:rPr>
        <w:t xml:space="preserve">39 гастроном: Магазин площадью торгового зала от 400 м</w:t>
      </w:r>
      <w:r>
        <w:rPr>
          <w:sz w:val="24"/>
          <w:vertAlign w:val="superscript"/>
        </w:rPr>
        <w:t xml:space="preserve">2</w:t>
      </w:r>
      <w:r>
        <w:rPr>
          <w:sz w:val="24"/>
        </w:rPr>
        <w:t xml:space="preserve">, в котором осуществляют продажу продовольственных товаров универсального ассортимента с преобладанием гастрономических товаров (сыров, колбасных изделий, фруктов, вино-водочных изделий и безалкогольных напитков и т.п.) преимущественно с использованием индивидуального обслуживания покупателей через прилавок.</w:t>
      </w:r>
    </w:p>
    <w:bookmarkStart w:id="151" w:name="P151"/>
    <w:bookmarkEnd w:id="151"/>
    <w:p>
      <w:pPr>
        <w:pStyle w:val="0"/>
        <w:spacing w:before="240" w:lineRule="auto"/>
        <w:ind w:firstLine="540"/>
        <w:jc w:val="both"/>
      </w:pPr>
      <w:r>
        <w:rPr>
          <w:sz w:val="24"/>
        </w:rPr>
        <w:t xml:space="preserve">40 супермаркет: Магазин площадью торгового зала от 400 до 2500 м</w:t>
      </w:r>
      <w:r>
        <w:rPr>
          <w:sz w:val="24"/>
          <w:vertAlign w:val="superscript"/>
        </w:rPr>
        <w:t xml:space="preserve">2</w:t>
      </w:r>
      <w:r>
        <w:rPr>
          <w:sz w:val="24"/>
        </w:rPr>
        <w:t xml:space="preserve">, в котором осуществляют продажу продовольственных и непродовольственных товаров повседневного спроса преимущественно по методу самообслуживания.</w:t>
      </w:r>
    </w:p>
    <w:bookmarkStart w:id="152" w:name="P152"/>
    <w:bookmarkEnd w:id="152"/>
    <w:p>
      <w:pPr>
        <w:pStyle w:val="0"/>
        <w:spacing w:before="240" w:lineRule="auto"/>
        <w:ind w:firstLine="540"/>
        <w:jc w:val="both"/>
      </w:pPr>
      <w:r>
        <w:rPr>
          <w:sz w:val="24"/>
        </w:rPr>
        <w:t xml:space="preserve">41 дискаунтер: Магазин типа супермаркет (универсам) эконом-класса площадью торгового зала от 250 м</w:t>
      </w:r>
      <w:r>
        <w:rPr>
          <w:sz w:val="24"/>
          <w:vertAlign w:val="superscript"/>
        </w:rPr>
        <w:t xml:space="preserve">2</w:t>
      </w:r>
      <w:r>
        <w:rPr>
          <w:sz w:val="24"/>
        </w:rPr>
        <w:t xml:space="preserve">, в котором осуществляют продажу ограниченного ассортимента продовольственных и непродовольственных товаров повседневного спроса по ценам ниже среднерыночных преимущественно по методу самообслуживания.</w:t>
      </w:r>
    </w:p>
    <w:bookmarkStart w:id="153" w:name="P153"/>
    <w:bookmarkEnd w:id="153"/>
    <w:p>
      <w:pPr>
        <w:pStyle w:val="0"/>
        <w:spacing w:before="240" w:lineRule="auto"/>
        <w:ind w:firstLine="540"/>
        <w:jc w:val="both"/>
      </w:pPr>
      <w:r>
        <w:rPr>
          <w:sz w:val="24"/>
        </w:rPr>
        <w:t xml:space="preserve">42 минимаркет (магазин "У дома", магазин "Продукты"): Предприятие розничной торговли с площадью торгового зала от 18 до 400 м</w:t>
      </w:r>
      <w:r>
        <w:rPr>
          <w:sz w:val="24"/>
          <w:vertAlign w:val="superscript"/>
        </w:rPr>
        <w:t xml:space="preserve">2</w:t>
      </w:r>
      <w:r>
        <w:rPr>
          <w:sz w:val="24"/>
        </w:rPr>
        <w:t xml:space="preserve">, в котором с использованием методов самообслуживания и/или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 включающего ограниченное число разновидностей товаров.</w:t>
      </w:r>
    </w:p>
    <w:p>
      <w:pPr>
        <w:pStyle w:val="0"/>
        <w:spacing w:before="240" w:lineRule="auto"/>
        <w:ind w:firstLine="540"/>
        <w:jc w:val="both"/>
      </w:pPr>
      <w:r>
        <w:rPr>
          <w:sz w:val="24"/>
        </w:rPr>
        <w:t xml:space="preserve">Примечание - Расположены, как правило, в пешей доступности от мест проживания и/или работы для обеспечения ежедневных потребностей покупателей.</w:t>
      </w:r>
    </w:p>
    <w:p>
      <w:pPr>
        <w:pStyle w:val="0"/>
        <w:jc w:val="both"/>
      </w:pPr>
      <w:r>
        <w:rPr>
          <w:sz w:val="24"/>
        </w:rPr>
      </w:r>
    </w:p>
    <w:bookmarkStart w:id="156" w:name="P156"/>
    <w:bookmarkEnd w:id="156"/>
    <w:p>
      <w:pPr>
        <w:pStyle w:val="0"/>
        <w:ind w:firstLine="540"/>
        <w:jc w:val="both"/>
      </w:pPr>
      <w:r>
        <w:rPr>
          <w:sz w:val="24"/>
        </w:rPr>
        <w:t xml:space="preserve">43 универмаг: Магазин совокупной площадью торговых залов от 3500 м</w:t>
      </w:r>
      <w:r>
        <w:rPr>
          <w:sz w:val="24"/>
          <w:vertAlign w:val="superscript"/>
        </w:rPr>
        <w:t xml:space="preserve">2</w:t>
      </w:r>
      <w:r>
        <w:rPr>
          <w:sz w:val="24"/>
        </w:rPr>
        <w:t xml:space="preserve"> в городском населенном пункте и от 650 м</w:t>
      </w:r>
      <w:r>
        <w:rPr>
          <w:sz w:val="24"/>
          <w:vertAlign w:val="superscript"/>
        </w:rPr>
        <w:t xml:space="preserve">2</w:t>
      </w:r>
      <w:r>
        <w:rPr>
          <w:sz w:val="24"/>
        </w:rPr>
        <w:t xml:space="preserve"> в сельском населенном пункте, в котором осуществляют продажу непродовольственных товаров универсального ассортимента.</w:t>
      </w:r>
    </w:p>
    <w:bookmarkStart w:id="157" w:name="P157"/>
    <w:bookmarkEnd w:id="157"/>
    <w:p>
      <w:pPr>
        <w:pStyle w:val="0"/>
        <w:spacing w:before="240" w:lineRule="auto"/>
        <w:ind w:firstLine="540"/>
        <w:jc w:val="both"/>
      </w:pPr>
      <w:r>
        <w:rPr>
          <w:sz w:val="24"/>
        </w:rPr>
        <w:t xml:space="preserve">44 магазин-салон (бутик): Специализированный магазин площадью торгового зала от 18 м</w:t>
      </w:r>
      <w:r>
        <w:rPr>
          <w:sz w:val="24"/>
          <w:vertAlign w:val="superscript"/>
        </w:rPr>
        <w:t xml:space="preserve">2</w:t>
      </w:r>
      <w:r>
        <w:rPr>
          <w:sz w:val="24"/>
        </w:rPr>
        <w:t xml:space="preserve">, в котором осуществляют продажу ограниченного ассортимента товаров одной группы или ее части преимущественно по методу индивидуального обслуживания продавцом-консультантом.</w:t>
      </w:r>
    </w:p>
    <w:p>
      <w:pPr>
        <w:pStyle w:val="0"/>
        <w:spacing w:before="240" w:lineRule="auto"/>
        <w:ind w:firstLine="540"/>
        <w:jc w:val="both"/>
      </w:pPr>
      <w:r>
        <w:rPr>
          <w:sz w:val="24"/>
        </w:rPr>
        <w:t xml:space="preserve">Примечание - В магазинах-салонах реализуют товары эксклюзивного и/или редкого спроса.</w:t>
      </w:r>
    </w:p>
    <w:p>
      <w:pPr>
        <w:pStyle w:val="0"/>
        <w:jc w:val="both"/>
      </w:pPr>
      <w:r>
        <w:rPr>
          <w:sz w:val="24"/>
        </w:rPr>
      </w:r>
    </w:p>
    <w:bookmarkStart w:id="160" w:name="P160"/>
    <w:bookmarkEnd w:id="160"/>
    <w:p>
      <w:pPr>
        <w:pStyle w:val="0"/>
        <w:ind w:firstLine="540"/>
        <w:jc w:val="both"/>
      </w:pPr>
      <w:r>
        <w:rPr>
          <w:sz w:val="24"/>
        </w:rPr>
        <w:t xml:space="preserve">45 гипермаркет: Магазин площадью торгового зала от 5000 м</w:t>
      </w:r>
      <w:r>
        <w:rPr>
          <w:sz w:val="24"/>
          <w:vertAlign w:val="superscript"/>
        </w:rPr>
        <w:t xml:space="preserve">2</w:t>
      </w:r>
      <w:r>
        <w:rPr>
          <w:sz w:val="24"/>
        </w:rPr>
        <w:t xml:space="preserve">, в котором осуществляют продажу продовольственных и непродовольственных товаров универсального ассортимента преимущественно по методу самообслуживания.</w:t>
      </w:r>
    </w:p>
    <w:p>
      <w:pPr>
        <w:pStyle w:val="0"/>
        <w:spacing w:before="240" w:lineRule="auto"/>
        <w:ind w:firstLine="540"/>
        <w:jc w:val="both"/>
      </w:pPr>
      <w:r>
        <w:rPr>
          <w:sz w:val="24"/>
        </w:rPr>
        <w:t xml:space="preserve">Примечание - В гипермаркетах, как правило, организуют собственное кулинарное, хлебопекарное и кондитерское производство и соответствующие отделы по реализации вырабатываемой продукции, а также оказывают дополнительные услуги торговли и услуги общественного питания.</w:t>
      </w:r>
    </w:p>
    <w:p>
      <w:pPr>
        <w:pStyle w:val="0"/>
        <w:jc w:val="both"/>
      </w:pPr>
      <w:r>
        <w:rPr>
          <w:sz w:val="24"/>
        </w:rPr>
      </w:r>
    </w:p>
    <w:bookmarkStart w:id="163" w:name="P163"/>
    <w:bookmarkEnd w:id="163"/>
    <w:p>
      <w:pPr>
        <w:pStyle w:val="0"/>
        <w:ind w:firstLine="540"/>
        <w:jc w:val="both"/>
      </w:pPr>
      <w:r>
        <w:rPr>
          <w:sz w:val="24"/>
        </w:rPr>
        <w:t xml:space="preserve">46 магазин самообслуживания: Магазин, в котором продажа товаров организована преимущественно по методу самообслуживания.</w:t>
      </w:r>
    </w:p>
    <w:bookmarkStart w:id="164" w:name="P164"/>
    <w:bookmarkEnd w:id="164"/>
    <w:p>
      <w:pPr>
        <w:pStyle w:val="0"/>
        <w:spacing w:before="240" w:lineRule="auto"/>
        <w:ind w:firstLine="540"/>
        <w:jc w:val="both"/>
      </w:pPr>
      <w:r>
        <w:rPr>
          <w:sz w:val="24"/>
        </w:rPr>
        <w:t xml:space="preserve">47 стоковый магазин (магазин "Сток"): Неспециализированный магазин площадью торгового зала не менее 18 м</w:t>
      </w:r>
      <w:r>
        <w:rPr>
          <w:sz w:val="24"/>
          <w:vertAlign w:val="superscript"/>
        </w:rPr>
        <w:t xml:space="preserve">2</w:t>
      </w:r>
      <w:r>
        <w:rPr>
          <w:sz w:val="24"/>
        </w:rPr>
        <w:t xml:space="preserve">,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 не соответствующих сезону и не пользующихся спросом.</w:t>
      </w:r>
    </w:p>
    <w:bookmarkStart w:id="165" w:name="P165"/>
    <w:bookmarkEnd w:id="165"/>
    <w:p>
      <w:pPr>
        <w:pStyle w:val="0"/>
        <w:spacing w:before="240" w:lineRule="auto"/>
        <w:ind w:firstLine="540"/>
        <w:jc w:val="both"/>
      </w:pPr>
      <w:r>
        <w:rPr>
          <w:sz w:val="24"/>
        </w:rPr>
        <w:t xml:space="preserve">48 магазин-склад: Предприятие торговли, в котором по методу самообслуживания осуществляют продажу физическим лицам и/или хозяйствующим субъектам продовольственных и непродовольственных товаров непосредственно из транспортной упаковки (ящиков, контейнеров и др.) или в транспортной упаковке.</w:t>
      </w:r>
    </w:p>
    <w:bookmarkStart w:id="166" w:name="P166"/>
    <w:bookmarkEnd w:id="166"/>
    <w:p>
      <w:pPr>
        <w:pStyle w:val="0"/>
        <w:spacing w:before="240" w:lineRule="auto"/>
        <w:ind w:firstLine="540"/>
        <w:jc w:val="both"/>
      </w:pPr>
      <w:r>
        <w:rPr>
          <w:sz w:val="24"/>
        </w:rPr>
        <w:t xml:space="preserve">49 комиссионный магазин (магазин "Секонд-хенд"): Магазин площадью торгового зала от 18 м</w:t>
      </w:r>
      <w:r>
        <w:rPr>
          <w:sz w:val="24"/>
          <w:vertAlign w:val="superscript"/>
        </w:rPr>
        <w:t xml:space="preserve">2</w:t>
      </w:r>
      <w:r>
        <w:rPr>
          <w:sz w:val="24"/>
        </w:rPr>
        <w:t xml:space="preserve">, в котором по методу самообслуживания осуществляют продажу непродовольственных товаров, в том числе бывших в употреблении и/или принятых от населения по договору комиссии и другим договорам.</w:t>
      </w:r>
    </w:p>
    <w:bookmarkStart w:id="167" w:name="P167"/>
    <w:bookmarkEnd w:id="167"/>
    <w:p>
      <w:pPr>
        <w:pStyle w:val="0"/>
        <w:spacing w:before="240" w:lineRule="auto"/>
        <w:ind w:firstLine="540"/>
        <w:jc w:val="both"/>
      </w:pPr>
      <w:r>
        <w:rPr>
          <w:sz w:val="24"/>
        </w:rPr>
        <w:t xml:space="preserve">50 магазин - приемозаготовительный пункт: Предприятие розничной торговли площадью торгового зала от 18 м</w:t>
      </w:r>
      <w:r>
        <w:rPr>
          <w:sz w:val="24"/>
          <w:vertAlign w:val="superscript"/>
        </w:rPr>
        <w:t xml:space="preserve">2</w:t>
      </w:r>
      <w:r>
        <w:rPr>
          <w:sz w:val="24"/>
        </w:rPr>
        <w:t xml:space="preserve">, в котором наряду с продажей продовольственных и непродовольственных товаров осуществляют на определенных условиях закупки у населения сельскохозяйственной продукции, лекарственно-технического сырья, дикорастущих плодов, ягод, грибов, вторичного и кожевенного сырья, изделий народных промыслов.</w:t>
      </w:r>
    </w:p>
    <w:bookmarkStart w:id="168" w:name="P168"/>
    <w:bookmarkEnd w:id="168"/>
    <w:p>
      <w:pPr>
        <w:pStyle w:val="0"/>
        <w:spacing w:before="240" w:lineRule="auto"/>
        <w:ind w:firstLine="540"/>
        <w:jc w:val="both"/>
      </w:pPr>
      <w:r>
        <w:rPr>
          <w:sz w:val="24"/>
        </w:rPr>
        <w:t xml:space="preserve">51 торговый центр: Совокупность торговых предприятий и/или предприятий по оказанию услуг, реализующих универсальный или специализированный ассортимент товаров и универсальный ассортимент услуг, расположенных на определенной территории в зданиях или строениях, спланированных, построенных и управляемых как единое целое и предоставляющих в границах своей территории стоянку для автомашин.</w:t>
      </w:r>
    </w:p>
    <w:bookmarkStart w:id="169" w:name="P169"/>
    <w:bookmarkEnd w:id="169"/>
    <w:p>
      <w:pPr>
        <w:pStyle w:val="0"/>
        <w:spacing w:before="240" w:lineRule="auto"/>
        <w:ind w:firstLine="540"/>
        <w:jc w:val="both"/>
      </w:pPr>
      <w:r>
        <w:rPr>
          <w:sz w:val="24"/>
        </w:rPr>
        <w:t xml:space="preserve">52 торговый комплекс: Совокупность торговых предприятий, реализующих товары и оказывающих услуги, расположенные на определенной территории и централизующие функции хозяйственного обслуживания торговой деятельности.</w:t>
      </w:r>
    </w:p>
    <w:p>
      <w:pPr>
        <w:pStyle w:val="0"/>
        <w:spacing w:before="240" w:lineRule="auto"/>
        <w:ind w:firstLine="540"/>
        <w:jc w:val="both"/>
      </w:pPr>
      <w:r>
        <w:rPr>
          <w:sz w:val="24"/>
        </w:rPr>
        <w:t xml:space="preserve">Примечание - Под функциями хозяйственного обслуживания подразумевают инженерное обеспечение (электроосвещение, тепло- и водоснабжение, канализацию, средства связи), ремонт зданий, сооружений и оборудования, уборку мусора, охрану торговых объектов, организацию питания служащих и т.п.</w:t>
      </w:r>
    </w:p>
    <w:p>
      <w:pPr>
        <w:pStyle w:val="0"/>
        <w:jc w:val="both"/>
      </w:pPr>
      <w:r>
        <w:rPr>
          <w:sz w:val="24"/>
        </w:rPr>
      </w:r>
    </w:p>
    <w:bookmarkStart w:id="172" w:name="P172"/>
    <w:bookmarkEnd w:id="172"/>
    <w:p>
      <w:pPr>
        <w:pStyle w:val="0"/>
        <w:ind w:firstLine="540"/>
        <w:jc w:val="both"/>
      </w:pPr>
      <w:r>
        <w:rPr>
          <w:sz w:val="24"/>
        </w:rPr>
        <w:t xml:space="preserve">53 аутлет-центр: Торговый центр общей площадью свыше 5000 м</w:t>
      </w:r>
      <w:r>
        <w:rPr>
          <w:sz w:val="24"/>
          <w:vertAlign w:val="superscript"/>
        </w:rPr>
        <w:t xml:space="preserve">2</w:t>
      </w:r>
      <w:r>
        <w:rPr>
          <w:sz w:val="24"/>
        </w:rPr>
        <w:t xml:space="preserve">, в котором осуществляют продажу непродовольственных товаров из коллекций (групп товаров, выпущенных в обращение под единым товарным знаком или маркой), не проданных в течение сезона или нескольких сезонов в торговых предприятиях первоначального размещения коллекций, по цене, ниже установленной при продаже товаров в сезон распродажи.</w:t>
      </w:r>
    </w:p>
    <w:bookmarkStart w:id="173" w:name="P173"/>
    <w:bookmarkEnd w:id="173"/>
    <w:p>
      <w:pPr>
        <w:pStyle w:val="0"/>
        <w:spacing w:before="240" w:lineRule="auto"/>
        <w:ind w:firstLine="540"/>
        <w:jc w:val="both"/>
      </w:pPr>
      <w:r>
        <w:rPr>
          <w:sz w:val="24"/>
        </w:rPr>
        <w:t xml:space="preserve">54 молл: Многофункциональный торгово-развлекательный центр общей площадью от 100 000 м</w:t>
      </w:r>
      <w:r>
        <w:rPr>
          <w:sz w:val="24"/>
          <w:vertAlign w:val="superscript"/>
        </w:rPr>
        <w:t xml:space="preserve">2</w:t>
      </w:r>
      <w:r>
        <w:rPr>
          <w:sz w:val="24"/>
        </w:rPr>
        <w:t xml:space="preserve">.</w:t>
      </w:r>
    </w:p>
    <w:bookmarkStart w:id="174" w:name="P174"/>
    <w:bookmarkEnd w:id="174"/>
    <w:p>
      <w:pPr>
        <w:pStyle w:val="0"/>
        <w:spacing w:before="240" w:lineRule="auto"/>
        <w:ind w:firstLine="540"/>
        <w:jc w:val="both"/>
      </w:pPr>
      <w:r>
        <w:rPr>
          <w:sz w:val="24"/>
        </w:rPr>
        <w:t xml:space="preserve">55 интернет-магазин: Часть торгового предприятия/торговой организации или торговая организация, предназначенная для предоставления покупателю посредством сети Интернет сведений, необходимых при совершении покупки, в том числе об ассортименте товаров, ценах, продавце, способах и условиях оплаты и доставки, для приема от покупателей посредством сети Интернет сообщений о намерении приобрести товары, а также для обеспечения возможности доставки товаров продавцом либо его подрядчиком по указанному покупателем адресу либо до пункта самовывоза.</w:t>
      </w:r>
    </w:p>
    <w:bookmarkStart w:id="175" w:name="P175"/>
    <w:bookmarkEnd w:id="175"/>
    <w:p>
      <w:pPr>
        <w:pStyle w:val="0"/>
        <w:spacing w:before="240" w:lineRule="auto"/>
        <w:ind w:firstLine="540"/>
        <w:jc w:val="both"/>
      </w:pPr>
      <w:r>
        <w:rPr>
          <w:sz w:val="24"/>
        </w:rPr>
        <w:t xml:space="preserve">56 автозаправочная станция: Предприятие, осуществляющее розничную продажу нефтепродуктов и оказывающее дополнительные сопутствующие услуги потребителям.</w:t>
      </w:r>
    </w:p>
    <w:bookmarkStart w:id="176" w:name="P176"/>
    <w:bookmarkEnd w:id="176"/>
    <w:p>
      <w:pPr>
        <w:pStyle w:val="0"/>
        <w:spacing w:before="240" w:lineRule="auto"/>
        <w:ind w:firstLine="540"/>
        <w:jc w:val="both"/>
      </w:pPr>
      <w:r>
        <w:rPr>
          <w:sz w:val="24"/>
        </w:rPr>
        <w:t xml:space="preserve">57 автомагазин (торговый автофургон, автолавка):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bookmarkStart w:id="177" w:name="P177"/>
    <w:bookmarkEnd w:id="177"/>
    <w:p>
      <w:pPr>
        <w:pStyle w:val="0"/>
        <w:spacing w:before="240" w:lineRule="auto"/>
        <w:ind w:firstLine="540"/>
        <w:jc w:val="both"/>
      </w:pPr>
      <w:r>
        <w:rPr>
          <w:sz w:val="24"/>
        </w:rPr>
        <w:t xml:space="preserve">58 автомат: Нестационарный торговый объект, представляющий собой программно-аппаратный комплекс или механическое устройство, обеспечивающие потребителю возможность получения товара или услуги и автоматизированного расчета без участия продавца.</w:t>
      </w:r>
    </w:p>
    <w:p>
      <w:pPr>
        <w:pStyle w:val="0"/>
        <w:jc w:val="both"/>
      </w:pPr>
      <w:r>
        <w:rPr>
          <w:sz w:val="24"/>
        </w:rPr>
        <w:t xml:space="preserve">(статья 58 в ред. </w:t>
      </w:r>
      <w:hyperlink w:history="0" r:id="rId23"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179" w:name="P179"/>
    <w:bookmarkEnd w:id="179"/>
    <w:p>
      <w:pPr>
        <w:pStyle w:val="0"/>
        <w:spacing w:before="240" w:lineRule="auto"/>
        <w:ind w:firstLine="540"/>
        <w:jc w:val="both"/>
      </w:pPr>
      <w:r>
        <w:rPr>
          <w:sz w:val="24"/>
        </w:rPr>
        <w:t xml:space="preserve">58.1 объект реализации питьевой воды в розлив: Нестационарный торговый объект (специализированное оборудование) по реализации питьевой воды в розлив в упаковку (тару) потребителей с использованием автоматизированных систем расчетов и метода самообслуживания или с участием продавца, и/или проточный кулер (пурифайер) с системой водоподготовки или емкость, устанавливаемые самостоятельно или на стенах жилых и общественных зданий, и/или система водоподготовки, подключаемая к централизованным источникам водоснабжения, с последующим обеспечением точкой розлива.</w:t>
      </w:r>
    </w:p>
    <w:p>
      <w:pPr>
        <w:pStyle w:val="0"/>
        <w:jc w:val="both"/>
      </w:pPr>
      <w:r>
        <w:rPr>
          <w:sz w:val="24"/>
        </w:rPr>
        <w:t xml:space="preserve">(статья 58.1 введена </w:t>
      </w:r>
      <w:hyperlink w:history="0" r:id="rId24"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Изменением N 1</w:t>
        </w:r>
      </w:hyperlink>
      <w:r>
        <w:rPr>
          <w:sz w:val="24"/>
        </w:rPr>
        <w:t xml:space="preserve">, утв. Приказом Росстандарта от 08.10.2025 N 1169-ст)</w:t>
      </w:r>
    </w:p>
    <w:bookmarkStart w:id="181" w:name="P181"/>
    <w:bookmarkEnd w:id="181"/>
    <w:p>
      <w:pPr>
        <w:pStyle w:val="0"/>
        <w:spacing w:before="240" w:lineRule="auto"/>
        <w:ind w:firstLine="540"/>
        <w:jc w:val="both"/>
      </w:pPr>
      <w:r>
        <w:rPr>
          <w:sz w:val="24"/>
        </w:rPr>
        <w:t xml:space="preserve">59 автоцистерна: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bookmarkStart w:id="182" w:name="P182"/>
    <w:bookmarkEnd w:id="182"/>
    <w:p>
      <w:pPr>
        <w:pStyle w:val="0"/>
        <w:spacing w:before="240" w:lineRule="auto"/>
        <w:ind w:firstLine="540"/>
        <w:jc w:val="both"/>
      </w:pPr>
      <w:r>
        <w:rPr>
          <w:sz w:val="24"/>
        </w:rPr>
        <w:t xml:space="preserve">60 торговый павильон: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pPr>
        <w:pStyle w:val="0"/>
        <w:spacing w:before="240" w:lineRule="auto"/>
        <w:ind w:firstLine="540"/>
        <w:jc w:val="both"/>
      </w:pPr>
      <w:r>
        <w:rPr>
          <w:sz w:val="24"/>
        </w:rPr>
        <w:t xml:space="preserve">Примечание - Павильон может иметь помещения для хранения товарного запаса.</w:t>
      </w:r>
    </w:p>
    <w:p>
      <w:pPr>
        <w:pStyle w:val="0"/>
        <w:jc w:val="both"/>
      </w:pPr>
      <w:r>
        <w:rPr>
          <w:sz w:val="24"/>
        </w:rPr>
      </w:r>
    </w:p>
    <w:bookmarkStart w:id="185" w:name="P185"/>
    <w:bookmarkEnd w:id="185"/>
    <w:p>
      <w:pPr>
        <w:pStyle w:val="0"/>
        <w:ind w:firstLine="540"/>
        <w:jc w:val="both"/>
      </w:pPr>
      <w:r>
        <w:rPr>
          <w:sz w:val="24"/>
        </w:rPr>
        <w:t xml:space="preserve">61 киоск: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bookmarkStart w:id="186" w:name="P186"/>
    <w:bookmarkEnd w:id="186"/>
    <w:p>
      <w:pPr>
        <w:pStyle w:val="0"/>
        <w:spacing w:before="240" w:lineRule="auto"/>
        <w:ind w:firstLine="540"/>
        <w:jc w:val="both"/>
      </w:pPr>
      <w:r>
        <w:rPr>
          <w:sz w:val="24"/>
        </w:rPr>
        <w:t xml:space="preserve">62 торговая палатка: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bookmarkStart w:id="187" w:name="P187"/>
    <w:bookmarkEnd w:id="187"/>
    <w:p>
      <w:pPr>
        <w:pStyle w:val="0"/>
        <w:spacing w:before="240" w:lineRule="auto"/>
        <w:ind w:firstLine="540"/>
        <w:jc w:val="both"/>
      </w:pPr>
      <w:r>
        <w:rPr>
          <w:sz w:val="24"/>
        </w:rPr>
        <w:t xml:space="preserve">63 бахчевой развал: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bookmarkStart w:id="188" w:name="P188"/>
    <w:bookmarkEnd w:id="188"/>
    <w:p>
      <w:pPr>
        <w:pStyle w:val="0"/>
        <w:spacing w:before="240" w:lineRule="auto"/>
        <w:ind w:firstLine="540"/>
        <w:jc w:val="both"/>
      </w:pPr>
      <w:r>
        <w:rPr>
          <w:sz w:val="24"/>
        </w:rPr>
        <w:t xml:space="preserve">64 елочный базар: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bookmarkStart w:id="189" w:name="P189"/>
    <w:bookmarkEnd w:id="189"/>
    <w:p>
      <w:pPr>
        <w:pStyle w:val="0"/>
        <w:spacing w:before="240" w:lineRule="auto"/>
        <w:ind w:firstLine="540"/>
        <w:jc w:val="both"/>
      </w:pPr>
      <w:r>
        <w:rPr>
          <w:sz w:val="24"/>
        </w:rPr>
        <w:t xml:space="preserve">65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bookmarkStart w:id="190" w:name="P190"/>
    <w:bookmarkEnd w:id="190"/>
    <w:p>
      <w:pPr>
        <w:pStyle w:val="0"/>
        <w:spacing w:before="240" w:lineRule="auto"/>
        <w:ind w:firstLine="540"/>
        <w:jc w:val="both"/>
      </w:pPr>
      <w:r>
        <w:rPr>
          <w:sz w:val="24"/>
        </w:rPr>
        <w:t xml:space="preserve">66 торговая галерея: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bookmarkStart w:id="191" w:name="P191"/>
    <w:bookmarkEnd w:id="191"/>
    <w:p>
      <w:pPr>
        <w:pStyle w:val="0"/>
        <w:spacing w:before="240" w:lineRule="auto"/>
        <w:ind w:firstLine="540"/>
        <w:jc w:val="both"/>
      </w:pPr>
      <w:r>
        <w:rPr>
          <w:sz w:val="24"/>
        </w:rPr>
        <w:t xml:space="preserve">66.1 даркстор: Здание или часть здания, строение или часть строения, сооружение или часть сооружения, помещение или часть помещения, предназначенные и используемые для приема, хранения товаров, а также их комплектования в заказы (с последующей доставкой), осуществленные потребителями посредством информационно-телекоммуникационной сети Интернет.</w:t>
      </w:r>
    </w:p>
    <w:p>
      <w:pPr>
        <w:pStyle w:val="0"/>
        <w:spacing w:before="240" w:lineRule="auto"/>
        <w:ind w:firstLine="540"/>
        <w:jc w:val="both"/>
      </w:pPr>
      <w:r>
        <w:rPr>
          <w:sz w:val="24"/>
        </w:rPr>
        <w:t xml:space="preserve">Примечание - Получение информации о заказах, доставка которых выполняется из даркстора, а также сообщение продавцу и (или) владельцу агрегатора информации о товарах, о намерении купить товар осуществляются посредством информационно-телекоммуникационной сети Интернет.</w:t>
      </w:r>
    </w:p>
    <w:p>
      <w:pPr>
        <w:pStyle w:val="0"/>
        <w:jc w:val="both"/>
      </w:pPr>
      <w:r>
        <w:rPr>
          <w:sz w:val="24"/>
        </w:rPr>
      </w:r>
    </w:p>
    <w:p>
      <w:pPr>
        <w:pStyle w:val="2"/>
        <w:outlineLvl w:val="1"/>
        <w:ind w:firstLine="540"/>
        <w:jc w:val="both"/>
      </w:pPr>
      <w:r>
        <w:rPr>
          <w:sz w:val="24"/>
        </w:rPr>
        <w:t xml:space="preserve">Формы и виды торговли</w:t>
      </w:r>
    </w:p>
    <w:p>
      <w:pPr>
        <w:pStyle w:val="0"/>
        <w:jc w:val="both"/>
      </w:pPr>
      <w:r>
        <w:rPr>
          <w:sz w:val="24"/>
        </w:rPr>
      </w:r>
    </w:p>
    <w:bookmarkStart w:id="196" w:name="P196"/>
    <w:bookmarkEnd w:id="196"/>
    <w:p>
      <w:pPr>
        <w:pStyle w:val="0"/>
        <w:ind w:firstLine="540"/>
        <w:jc w:val="both"/>
      </w:pPr>
      <w:r>
        <w:rPr>
          <w:sz w:val="24"/>
        </w:rPr>
        <w:t xml:space="preserve">67 форма торговли: Совокупность видов торговой деятельности и видов и типов торгового предприятия, типов торгового объекта.</w:t>
      </w:r>
    </w:p>
    <w:p>
      <w:pPr>
        <w:pStyle w:val="0"/>
        <w:spacing w:before="240" w:lineRule="auto"/>
        <w:ind w:firstLine="540"/>
        <w:jc w:val="both"/>
      </w:pPr>
      <w:r>
        <w:rPr>
          <w:sz w:val="24"/>
        </w:rPr>
        <w:t xml:space="preserve">Примечание - Форма торговли зависит от использования или неиспользования торговых объектов.</w:t>
      </w:r>
    </w:p>
    <w:p>
      <w:pPr>
        <w:pStyle w:val="0"/>
        <w:jc w:val="both"/>
      </w:pPr>
      <w:r>
        <w:rPr>
          <w:sz w:val="24"/>
        </w:rPr>
      </w:r>
    </w:p>
    <w:bookmarkStart w:id="199" w:name="P199"/>
    <w:bookmarkEnd w:id="199"/>
    <w:p>
      <w:pPr>
        <w:pStyle w:val="0"/>
        <w:ind w:firstLine="540"/>
        <w:jc w:val="both"/>
      </w:pPr>
      <w:r>
        <w:rPr>
          <w:sz w:val="24"/>
        </w:rPr>
        <w:t xml:space="preserve">68 мелкооптовая торговля: Разновидность оптовой торговли, связанная с реализацией товаров покупателю, минимальная партия которых равна или меньше одной транспортной (групповой) упаковки изготовителя и поставщика.</w:t>
      </w:r>
    </w:p>
    <w:bookmarkStart w:id="200" w:name="P200"/>
    <w:bookmarkEnd w:id="200"/>
    <w:p>
      <w:pPr>
        <w:pStyle w:val="0"/>
        <w:spacing w:before="240" w:lineRule="auto"/>
        <w:ind w:firstLine="540"/>
        <w:jc w:val="both"/>
      </w:pPr>
      <w:r>
        <w:rPr>
          <w:sz w:val="24"/>
        </w:rPr>
        <w:t xml:space="preserve">69 мелкорозничная торговля: Разновидность розничной торговли, связанная с реализацией товаров ограниченного ассортимента в торговых объектах и по месту нахождения покупателей, в том числе через передвижные средства развозной и разносной торговли.</w:t>
      </w:r>
    </w:p>
    <w:p>
      <w:pPr>
        <w:pStyle w:val="0"/>
        <w:jc w:val="both"/>
      </w:pPr>
      <w:r>
        <w:rPr>
          <w:sz w:val="24"/>
        </w:rPr>
        <w:t xml:space="preserve">(статья 69 в ред. </w:t>
      </w:r>
      <w:hyperlink w:history="0" r:id="rId25"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02" w:name="P202"/>
    <w:bookmarkEnd w:id="202"/>
    <w:p>
      <w:pPr>
        <w:pStyle w:val="0"/>
        <w:spacing w:before="240" w:lineRule="auto"/>
        <w:ind w:firstLine="540"/>
        <w:jc w:val="both"/>
      </w:pPr>
      <w:r>
        <w:rPr>
          <w:sz w:val="24"/>
        </w:rPr>
        <w:t xml:space="preserve">70 торговля по образцам: Форма розничной торговли, осуществляемая по договору розничной купли-продажи, заключаемому на основании ознакомления покупателя с образцом товара, предложенным продавцом и выставленным в месте продажи товаров.</w:t>
      </w:r>
    </w:p>
    <w:bookmarkStart w:id="203" w:name="P203"/>
    <w:bookmarkEnd w:id="203"/>
    <w:p>
      <w:pPr>
        <w:pStyle w:val="0"/>
        <w:spacing w:before="240" w:lineRule="auto"/>
        <w:ind w:firstLine="540"/>
        <w:jc w:val="both"/>
      </w:pPr>
      <w:r>
        <w:rPr>
          <w:sz w:val="24"/>
        </w:rPr>
        <w:t xml:space="preserve">71 развозная торговля: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pPr>
        <w:pStyle w:val="0"/>
        <w:spacing w:before="240" w:lineRule="auto"/>
        <w:ind w:firstLine="540"/>
        <w:jc w:val="both"/>
      </w:pPr>
      <w:r>
        <w:rPr>
          <w:sz w:val="24"/>
        </w:rPr>
        <w:t xml:space="preserve">Примечание - К развозной торговле относят торговлю с использованием автомобиля: автолавки, автофургона, тонара, автоприцепа, автоцистерны, магазина-вагона, магазина-судна.</w:t>
      </w:r>
    </w:p>
    <w:p>
      <w:pPr>
        <w:pStyle w:val="0"/>
        <w:jc w:val="both"/>
      </w:pPr>
      <w:r>
        <w:rPr>
          <w:sz w:val="24"/>
        </w:rPr>
      </w:r>
    </w:p>
    <w:bookmarkStart w:id="206" w:name="P206"/>
    <w:bookmarkEnd w:id="206"/>
    <w:p>
      <w:pPr>
        <w:pStyle w:val="0"/>
        <w:ind w:firstLine="540"/>
        <w:jc w:val="both"/>
      </w:pPr>
      <w:r>
        <w:rPr>
          <w:sz w:val="24"/>
        </w:rPr>
        <w:t xml:space="preserve">72 разносная торговля: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на дому или на улице.</w:t>
      </w:r>
    </w:p>
    <w:p>
      <w:pPr>
        <w:pStyle w:val="0"/>
        <w:spacing w:before="240" w:lineRule="auto"/>
        <w:ind w:firstLine="540"/>
        <w:jc w:val="both"/>
      </w:pPr>
      <w:r>
        <w:rPr>
          <w:sz w:val="24"/>
        </w:rPr>
        <w:t xml:space="preserve">Примечание - К разносной торговле относят торговлю с рук, ручных тележек, через прилавки, из корзин и иных специальных приспособлений для демонстрации, удобства переноски и продажи товаров.</w:t>
      </w:r>
    </w:p>
    <w:p>
      <w:pPr>
        <w:pStyle w:val="0"/>
        <w:jc w:val="both"/>
      </w:pPr>
      <w:r>
        <w:rPr>
          <w:sz w:val="24"/>
        </w:rPr>
      </w:r>
    </w:p>
    <w:bookmarkStart w:id="209" w:name="P209"/>
    <w:bookmarkEnd w:id="209"/>
    <w:p>
      <w:pPr>
        <w:pStyle w:val="0"/>
        <w:ind w:firstLine="540"/>
        <w:jc w:val="both"/>
      </w:pPr>
      <w:r>
        <w:rPr>
          <w:sz w:val="24"/>
        </w:rPr>
        <w:t xml:space="preserve">73 дистанционная торговля: Форма торговли, осуществляемая на основании ознакомления покупателя с предложенным продавцом описанием товара, содержащимся в каталогах, проспектах, буклетах, на интернет-сайтах или представленным на фотоснимках, с использованием средств связи (телерадиорекламы, телемагазина, почтовой связи, электронной торговой площадки и других средств связи) или иными способами, исключающими возможность непосредственного ознакомления покупателя с товаром (образцом товара) до заключения договора купли-продажи и осуществления оплаты за товар.</w:t>
      </w:r>
    </w:p>
    <w:bookmarkStart w:id="210" w:name="P210"/>
    <w:bookmarkEnd w:id="210"/>
    <w:p>
      <w:pPr>
        <w:pStyle w:val="0"/>
        <w:spacing w:before="240" w:lineRule="auto"/>
        <w:ind w:firstLine="540"/>
        <w:jc w:val="both"/>
      </w:pPr>
      <w:r>
        <w:rPr>
          <w:sz w:val="24"/>
        </w:rPr>
        <w:t xml:space="preserve">74 посылочная торговля: Вид дистанционной торговли, характеризующийся выбором товаров с помощью каталогов и иных информационных источников, в том числе в организациях почтовой связи, и доставкой товаров с использованием посылок, бандеролей и иных почтовых отправлений.</w:t>
      </w:r>
    </w:p>
    <w:bookmarkStart w:id="211" w:name="P211"/>
    <w:bookmarkEnd w:id="211"/>
    <w:p>
      <w:pPr>
        <w:pStyle w:val="0"/>
        <w:spacing w:before="240" w:lineRule="auto"/>
        <w:ind w:firstLine="540"/>
        <w:jc w:val="both"/>
      </w:pPr>
      <w:r>
        <w:rPr>
          <w:sz w:val="24"/>
        </w:rPr>
        <w:t xml:space="preserve">75 электронная торговля: Форма торговли, осуществляемая с использованием информационных систем, информационно-коммуникационной сети Интернет и электронных процедур.</w:t>
      </w:r>
    </w:p>
    <w:bookmarkStart w:id="212" w:name="P212"/>
    <w:bookmarkEnd w:id="212"/>
    <w:p>
      <w:pPr>
        <w:pStyle w:val="0"/>
        <w:spacing w:before="240" w:lineRule="auto"/>
        <w:ind w:firstLine="540"/>
        <w:jc w:val="both"/>
      </w:pPr>
      <w:r>
        <w:rPr>
          <w:sz w:val="24"/>
        </w:rPr>
        <w:t xml:space="preserve">76 электронная процедура торговли: Правила и порядок совершения электронных операций, связанных с электронной торговлей.</w:t>
      </w:r>
    </w:p>
    <w:bookmarkStart w:id="213" w:name="P213"/>
    <w:bookmarkEnd w:id="213"/>
    <w:p>
      <w:pPr>
        <w:pStyle w:val="0"/>
        <w:spacing w:before="240" w:lineRule="auto"/>
        <w:ind w:firstLine="540"/>
        <w:jc w:val="both"/>
      </w:pPr>
      <w:r>
        <w:rPr>
          <w:sz w:val="24"/>
        </w:rPr>
        <w:t xml:space="preserve">77 электронная торговая площадка: Комплекс информационных и технических решений, обеспечивающий взаимодействие покупателя (заказчика) с продавцом (поставщиком) через электронные каналы связи на всех этапах заключения и исполнения сделки.</w:t>
      </w:r>
    </w:p>
    <w:p>
      <w:pPr>
        <w:pStyle w:val="0"/>
        <w:jc w:val="both"/>
      </w:pPr>
      <w:r>
        <w:rPr>
          <w:sz w:val="24"/>
        </w:rPr>
        <w:t xml:space="preserve">(в ред. </w:t>
      </w:r>
      <w:hyperlink w:history="0" r:id="rId26"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15" w:name="P215"/>
    <w:bookmarkEnd w:id="215"/>
    <w:p>
      <w:pPr>
        <w:pStyle w:val="0"/>
        <w:spacing w:before="240" w:lineRule="auto"/>
        <w:ind w:firstLine="540"/>
        <w:jc w:val="both"/>
      </w:pPr>
      <w:r>
        <w:rPr>
          <w:sz w:val="24"/>
        </w:rPr>
        <w:t xml:space="preserve">78 интернет-торговля: Форма электронной торговли, при которой ознакомление покупателя с товаром и условиями продажи, а также сообщение продавцу о намерении купить товар происходит посредством информационно-коммуникационной сети Интернет.</w:t>
      </w:r>
    </w:p>
    <w:bookmarkStart w:id="216" w:name="P216"/>
    <w:bookmarkEnd w:id="216"/>
    <w:p>
      <w:pPr>
        <w:pStyle w:val="0"/>
        <w:spacing w:before="240" w:lineRule="auto"/>
        <w:ind w:firstLine="540"/>
        <w:jc w:val="both"/>
      </w:pPr>
      <w:r>
        <w:rPr>
          <w:sz w:val="24"/>
        </w:rPr>
        <w:t xml:space="preserve">78.1 владелец агрегатора информации о товарах и услугах: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и/или владельцами сайта и/или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или перевода денежных средств владельцу агрегатора в рамках применяемых форм безналичных расчетов.</w:t>
      </w:r>
    </w:p>
    <w:p>
      <w:pPr>
        <w:pStyle w:val="0"/>
        <w:jc w:val="both"/>
      </w:pPr>
      <w:r>
        <w:rPr>
          <w:sz w:val="24"/>
        </w:rPr>
        <w:t xml:space="preserve">(статья 78.1 введена </w:t>
      </w:r>
      <w:hyperlink w:history="0" r:id="rId27"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Изменением N 1</w:t>
        </w:r>
      </w:hyperlink>
      <w:r>
        <w:rPr>
          <w:sz w:val="24"/>
        </w:rPr>
        <w:t xml:space="preserve">, утв. Приказом Росстандарта от 08.10.2025 N 1169-ст)</w:t>
      </w:r>
    </w:p>
    <w:bookmarkStart w:id="218" w:name="P218"/>
    <w:bookmarkEnd w:id="218"/>
    <w:p>
      <w:pPr>
        <w:pStyle w:val="0"/>
        <w:spacing w:before="240" w:lineRule="auto"/>
        <w:ind w:firstLine="540"/>
        <w:jc w:val="both"/>
      </w:pPr>
      <w:r>
        <w:rPr>
          <w:sz w:val="24"/>
        </w:rPr>
        <w:t xml:space="preserve">79 комиссионная торговля: Форма торговли, осуществляемая на основании заключенных договоров комиссии и других аналогичных договоров (например агентского или договора поручения).</w:t>
      </w:r>
    </w:p>
    <w:p>
      <w:pPr>
        <w:pStyle w:val="0"/>
        <w:jc w:val="both"/>
      </w:pPr>
      <w:r>
        <w:rPr>
          <w:sz w:val="24"/>
        </w:rPr>
        <w:t xml:space="preserve">(статья 79 в ред. </w:t>
      </w:r>
      <w:hyperlink w:history="0" r:id="rId28"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20" w:name="P220"/>
    <w:bookmarkEnd w:id="220"/>
    <w:p>
      <w:pPr>
        <w:pStyle w:val="0"/>
        <w:spacing w:before="240" w:lineRule="auto"/>
        <w:ind w:firstLine="540"/>
        <w:jc w:val="both"/>
      </w:pPr>
      <w:r>
        <w:rPr>
          <w:sz w:val="24"/>
        </w:rPr>
        <w:t xml:space="preserve">80 кооперативная торговля: Форма торговли, осуществляемая потребительскими обществами и союзами.</w:t>
      </w:r>
    </w:p>
    <w:p>
      <w:pPr>
        <w:pStyle w:val="0"/>
        <w:spacing w:before="240" w:lineRule="auto"/>
        <w:ind w:firstLine="540"/>
        <w:jc w:val="both"/>
      </w:pPr>
      <w:r>
        <w:rPr>
          <w:sz w:val="24"/>
        </w:rPr>
        <w:t xml:space="preserve">81 исключено с 1 декабря 2025 года. - </w:t>
      </w:r>
      <w:hyperlink w:history="0" r:id="rId29"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 N 1</w:t>
        </w:r>
      </w:hyperlink>
      <w:r>
        <w:rPr>
          <w:sz w:val="24"/>
        </w:rPr>
        <w:t xml:space="preserve">, утв. Приказом Росстандарта от 08.10.2025 N 1169-ст.</w:t>
      </w:r>
    </w:p>
    <w:bookmarkStart w:id="222" w:name="P222"/>
    <w:bookmarkEnd w:id="222"/>
    <w:p>
      <w:pPr>
        <w:pStyle w:val="0"/>
        <w:spacing w:before="240" w:lineRule="auto"/>
        <w:ind w:firstLine="540"/>
        <w:jc w:val="both"/>
      </w:pPr>
      <w:r>
        <w:rPr>
          <w:sz w:val="24"/>
        </w:rPr>
        <w:t xml:space="preserve">82 бартерная торговля: Форма торговли, основанная на выполнении товарообменных хозяйственных операций между хозяйствующими субъектами и предусматривающая расчет за реализованные товары в иной, чем в денежной, форме.</w:t>
      </w:r>
    </w:p>
    <w:bookmarkStart w:id="223" w:name="P223"/>
    <w:bookmarkEnd w:id="223"/>
    <w:p>
      <w:pPr>
        <w:pStyle w:val="0"/>
        <w:spacing w:before="240" w:lineRule="auto"/>
        <w:ind w:firstLine="540"/>
        <w:jc w:val="both"/>
      </w:pPr>
      <w:r>
        <w:rPr>
          <w:sz w:val="24"/>
        </w:rPr>
        <w:t xml:space="preserve">83 фирменная торговля: Форма торговли, характеризующаяся продажей товаров под одним или несколькими товарными знаками в предприятиях торговли, одним из учредителей которых является юридическое лицо или индивидуальный предприниматель - изготовитель данных товаров.</w:t>
      </w:r>
    </w:p>
    <w:bookmarkStart w:id="224" w:name="P224"/>
    <w:bookmarkEnd w:id="224"/>
    <w:p>
      <w:pPr>
        <w:pStyle w:val="0"/>
        <w:spacing w:before="240" w:lineRule="auto"/>
        <w:ind w:firstLine="540"/>
        <w:jc w:val="both"/>
      </w:pPr>
      <w:r>
        <w:rPr>
          <w:sz w:val="24"/>
        </w:rPr>
        <w:t xml:space="preserve">84 конкурсная торговля (торги, тендер): Форма торговли, характеризующаяся заключением на торгах договора купли-продажи с победителем, предложившим условия, наиболее полно отвечающие требованиям организаторов конкурса (тендера).</w:t>
      </w:r>
    </w:p>
    <w:bookmarkStart w:id="225" w:name="P225"/>
    <w:bookmarkEnd w:id="225"/>
    <w:p>
      <w:pPr>
        <w:pStyle w:val="0"/>
        <w:spacing w:before="240" w:lineRule="auto"/>
        <w:ind w:firstLine="540"/>
        <w:jc w:val="both"/>
      </w:pPr>
      <w:r>
        <w:rPr>
          <w:sz w:val="24"/>
        </w:rPr>
        <w:t xml:space="preserve">85 биржевая торговля: Форма оптовой торговли, характеризующаяся заключением на биржевых торгах договора купли-продажи в заранее определенном месте и определенное время по установленным биржей правилам.</w:t>
      </w:r>
    </w:p>
    <w:bookmarkStart w:id="226" w:name="P226"/>
    <w:bookmarkEnd w:id="226"/>
    <w:p>
      <w:pPr>
        <w:pStyle w:val="0"/>
        <w:spacing w:before="240" w:lineRule="auto"/>
        <w:ind w:firstLine="540"/>
        <w:jc w:val="both"/>
      </w:pPr>
      <w:r>
        <w:rPr>
          <w:sz w:val="24"/>
        </w:rPr>
        <w:t xml:space="preserve">86 торговля с использованием автоматов (автоматизированный сервис): Форма розничной торговли, осуществляемая с использованием автоматов без участия продавца по продаже товаров и/или по оказанию услуг.</w:t>
      </w:r>
    </w:p>
    <w:p>
      <w:pPr>
        <w:pStyle w:val="0"/>
        <w:jc w:val="both"/>
      </w:pPr>
      <w:r>
        <w:rPr>
          <w:sz w:val="24"/>
        </w:rPr>
        <w:t xml:space="preserve">(статья 86 в ред. </w:t>
      </w:r>
      <w:hyperlink w:history="0" r:id="rId30"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28" w:name="P228"/>
    <w:bookmarkEnd w:id="228"/>
    <w:p>
      <w:pPr>
        <w:pStyle w:val="0"/>
        <w:spacing w:before="240" w:lineRule="auto"/>
        <w:ind w:firstLine="540"/>
        <w:jc w:val="both"/>
      </w:pPr>
      <w:r>
        <w:rPr>
          <w:sz w:val="24"/>
        </w:rPr>
        <w:t xml:space="preserve">87 ярмарка: Форма торговли, организуемая в установленном месте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p>
    <w:p>
      <w:pPr>
        <w:pStyle w:val="0"/>
        <w:jc w:val="both"/>
      </w:pPr>
      <w:r>
        <w:rPr>
          <w:sz w:val="24"/>
        </w:rPr>
      </w:r>
    </w:p>
    <w:p>
      <w:pPr>
        <w:pStyle w:val="2"/>
        <w:outlineLvl w:val="1"/>
        <w:ind w:firstLine="540"/>
        <w:jc w:val="both"/>
      </w:pPr>
      <w:r>
        <w:rPr>
          <w:sz w:val="24"/>
        </w:rPr>
        <w:t xml:space="preserve">Материально-техническая база торговли</w:t>
      </w:r>
    </w:p>
    <w:p>
      <w:pPr>
        <w:pStyle w:val="0"/>
        <w:jc w:val="both"/>
      </w:pPr>
      <w:r>
        <w:rPr>
          <w:sz w:val="24"/>
        </w:rPr>
      </w:r>
    </w:p>
    <w:bookmarkStart w:id="232" w:name="P232"/>
    <w:bookmarkEnd w:id="232"/>
    <w:p>
      <w:pPr>
        <w:pStyle w:val="0"/>
        <w:ind w:firstLine="540"/>
        <w:jc w:val="both"/>
      </w:pPr>
      <w:r>
        <w:rPr>
          <w:sz w:val="24"/>
        </w:rPr>
        <w:t xml:space="preserve">88 материально-техническая база торговли: Совокупность всех средств труда, выступающих в форме собственных основных фондов торговых предприятий, а также фондов других отраслей, используемых в торговле.</w:t>
      </w:r>
    </w:p>
    <w:bookmarkStart w:id="233" w:name="P233"/>
    <w:bookmarkEnd w:id="233"/>
    <w:p>
      <w:pPr>
        <w:pStyle w:val="0"/>
        <w:spacing w:before="240" w:lineRule="auto"/>
        <w:ind w:firstLine="540"/>
        <w:jc w:val="both"/>
      </w:pPr>
      <w:r>
        <w:rPr>
          <w:sz w:val="24"/>
        </w:rPr>
        <w:t xml:space="preserve">89 складское помещение: Специально оборудованная часть помещения торгового предприятия, предназначенная для приемки, хранения и подготовки товаров к продаже.</w:t>
      </w:r>
    </w:p>
    <w:bookmarkStart w:id="234" w:name="P234"/>
    <w:bookmarkEnd w:id="234"/>
    <w:p>
      <w:pPr>
        <w:pStyle w:val="0"/>
        <w:spacing w:before="240" w:lineRule="auto"/>
        <w:ind w:firstLine="540"/>
        <w:jc w:val="both"/>
      </w:pPr>
      <w:r>
        <w:rPr>
          <w:sz w:val="24"/>
        </w:rPr>
        <w:t xml:space="preserve">90 фасовочные помещения [участки]: Помещения, участки (зоны, острова) в соответствующих отделах, в которых осуществляют предпродажную фасовку и упаковку товаров в потребительскую упаковку с одновременным установлением массы или объема товара.</w:t>
      </w:r>
    </w:p>
    <w:bookmarkStart w:id="235" w:name="P235"/>
    <w:bookmarkEnd w:id="235"/>
    <w:p>
      <w:pPr>
        <w:pStyle w:val="0"/>
        <w:spacing w:before="240" w:lineRule="auto"/>
        <w:ind w:firstLine="540"/>
        <w:jc w:val="both"/>
      </w:pPr>
      <w:r>
        <w:rPr>
          <w:sz w:val="24"/>
        </w:rPr>
        <w:t xml:space="preserve">91 складской модуль: Унифицированное сооружение, устройство, позволяющие реализовывать различные складские функции и включающие в себя необходимую инженерную инфраструктуру (водопровод, канализацию, электропроводку, отопительные узлы, холодильное и другое оборудование), соединенную с внешними коммуникациями.</w:t>
      </w:r>
    </w:p>
    <w:p>
      <w:pPr>
        <w:pStyle w:val="0"/>
        <w:spacing w:before="240" w:lineRule="auto"/>
        <w:ind w:firstLine="540"/>
        <w:jc w:val="both"/>
      </w:pPr>
      <w:r>
        <w:rPr>
          <w:sz w:val="24"/>
        </w:rPr>
        <w:t xml:space="preserve">Примечание - Конструктивное исполнение складских модулей обеспечивает возможность их быстрого соединения друг с другом в единый комплекс - модульный склад; в общем случае добавление (изъятие) складского модуля увеличивает или уменьшает мощность модульного склада, но не изменяет состава его функций.</w:t>
      </w:r>
    </w:p>
    <w:p>
      <w:pPr>
        <w:pStyle w:val="0"/>
        <w:jc w:val="both"/>
      </w:pPr>
      <w:r>
        <w:rPr>
          <w:sz w:val="24"/>
        </w:rPr>
      </w:r>
    </w:p>
    <w:bookmarkStart w:id="238" w:name="P238"/>
    <w:bookmarkEnd w:id="238"/>
    <w:p>
      <w:pPr>
        <w:pStyle w:val="0"/>
        <w:ind w:firstLine="540"/>
        <w:jc w:val="both"/>
      </w:pPr>
      <w:r>
        <w:rPr>
          <w:sz w:val="24"/>
        </w:rPr>
        <w:t xml:space="preserve">92 складское помещение основного производственного назначения: Часть складского помещения, предназначенная для приемки, сортировки, хранения, комплектации, отпуска и отгрузки товаров.</w:t>
      </w:r>
    </w:p>
    <w:p>
      <w:pPr>
        <w:pStyle w:val="0"/>
        <w:spacing w:before="240" w:lineRule="auto"/>
        <w:ind w:firstLine="540"/>
        <w:jc w:val="both"/>
      </w:pPr>
      <w:r>
        <w:rPr>
          <w:sz w:val="24"/>
        </w:rPr>
        <w:t xml:space="preserve">Примечание - В состав складских помещений основного производственного назначения входят приемочные, секции хранения, холодильные камеры, комплектовочные, экспедиции.</w:t>
      </w:r>
    </w:p>
    <w:p>
      <w:pPr>
        <w:pStyle w:val="0"/>
        <w:jc w:val="both"/>
      </w:pPr>
      <w:r>
        <w:rPr>
          <w:sz w:val="24"/>
        </w:rPr>
      </w:r>
    </w:p>
    <w:bookmarkStart w:id="241" w:name="P241"/>
    <w:bookmarkEnd w:id="241"/>
    <w:p>
      <w:pPr>
        <w:pStyle w:val="0"/>
        <w:ind w:firstLine="540"/>
        <w:jc w:val="both"/>
      </w:pPr>
      <w:r>
        <w:rPr>
          <w:sz w:val="24"/>
        </w:rPr>
        <w:t xml:space="preserve">93 складское помещение подсобного назначения: Часть складского помещения, предназначенная для размещения подсобных служб и выполнения работ по организации торгово-технологического процесса.</w:t>
      </w:r>
    </w:p>
    <w:p>
      <w:pPr>
        <w:pStyle w:val="0"/>
        <w:spacing w:before="240" w:lineRule="auto"/>
        <w:ind w:firstLine="540"/>
        <w:jc w:val="both"/>
      </w:pPr>
      <w:r>
        <w:rPr>
          <w:sz w:val="24"/>
        </w:rPr>
        <w:t xml:space="preserve">Примечание - В состав складских помещений подсобного назначения входят помещения для хранения упаковочных и обвязочных материалов, технологического оборудования, инвентаря, тары, уборочных машин, отходов упаковки, мойки инвентаря и производственной тары и т.п.</w:t>
      </w:r>
    </w:p>
    <w:p>
      <w:pPr>
        <w:pStyle w:val="0"/>
        <w:jc w:val="both"/>
      </w:pPr>
      <w:r>
        <w:rPr>
          <w:sz w:val="24"/>
        </w:rPr>
      </w:r>
    </w:p>
    <w:bookmarkStart w:id="244" w:name="P244"/>
    <w:bookmarkEnd w:id="244"/>
    <w:p>
      <w:pPr>
        <w:pStyle w:val="0"/>
        <w:ind w:firstLine="540"/>
        <w:jc w:val="both"/>
      </w:pPr>
      <w:r>
        <w:rPr>
          <w:sz w:val="24"/>
        </w:rPr>
        <w:t xml:space="preserve">94 административно-бытовое помещение торгового предприятия: Часть помещения торгового предприятия, предназначенная для размещения аппарата управления и включающая бытовые помещения.</w:t>
      </w:r>
    </w:p>
    <w:p>
      <w:pPr>
        <w:pStyle w:val="0"/>
        <w:spacing w:before="240" w:lineRule="auto"/>
        <w:ind w:firstLine="540"/>
        <w:jc w:val="both"/>
      </w:pPr>
      <w:r>
        <w:rPr>
          <w:sz w:val="24"/>
        </w:rPr>
        <w:t xml:space="preserve">Примечание - В состав административно-бытового помещения входят служебные помещения (офисы), объекты питания персонала, санитарно-бытовые помещения и т.п.</w:t>
      </w:r>
    </w:p>
    <w:p>
      <w:pPr>
        <w:pStyle w:val="0"/>
        <w:jc w:val="both"/>
      </w:pPr>
      <w:r>
        <w:rPr>
          <w:sz w:val="24"/>
        </w:rPr>
      </w:r>
    </w:p>
    <w:bookmarkStart w:id="247" w:name="P247"/>
    <w:bookmarkEnd w:id="247"/>
    <w:p>
      <w:pPr>
        <w:pStyle w:val="0"/>
        <w:ind w:firstLine="540"/>
        <w:jc w:val="both"/>
      </w:pPr>
      <w:r>
        <w:rPr>
          <w:sz w:val="24"/>
        </w:rPr>
        <w:t xml:space="preserve">95 подсобное помещение торгового предприятия: Часть помещения торгового предприятия, предназначенная для размещения вспомогательных служб и выполнения работ по обслуживанию технологического процесса.</w:t>
      </w:r>
    </w:p>
    <w:p>
      <w:pPr>
        <w:pStyle w:val="0"/>
        <w:spacing w:before="240" w:lineRule="auto"/>
        <w:ind w:firstLine="540"/>
        <w:jc w:val="both"/>
      </w:pPr>
      <w:r>
        <w:rPr>
          <w:sz w:val="24"/>
        </w:rPr>
        <w:t xml:space="preserve">Примечание - В состав подсобного помещения входят помещения для хранения упаковочных и обвязочных материалов, технологического оборудования, инвентаря, тары, уборочных машин, отходов упаковки, мойки инвентаря и производственной тары, приема стеклянной посуды от населения, экспедиция по доставке товаров на дом, коридоры, тамбуры, вестибюли и т.п.</w:t>
      </w:r>
    </w:p>
    <w:p>
      <w:pPr>
        <w:pStyle w:val="0"/>
        <w:jc w:val="both"/>
      </w:pPr>
      <w:r>
        <w:rPr>
          <w:sz w:val="24"/>
        </w:rPr>
      </w:r>
    </w:p>
    <w:bookmarkStart w:id="250" w:name="P250"/>
    <w:bookmarkEnd w:id="250"/>
    <w:p>
      <w:pPr>
        <w:pStyle w:val="0"/>
        <w:ind w:firstLine="540"/>
        <w:jc w:val="both"/>
      </w:pPr>
      <w:r>
        <w:rPr>
          <w:sz w:val="24"/>
        </w:rPr>
        <w:t xml:space="preserve">96 технические помещения торгового предприятия: Часть помещений торгового предприятия, предназначенная для размещения технических служб и/или выполнения работ по техническому обслуживанию рабочих мест, торгово-технологического и механического оборудования.</w:t>
      </w:r>
    </w:p>
    <w:p>
      <w:pPr>
        <w:pStyle w:val="0"/>
        <w:spacing w:before="240" w:lineRule="auto"/>
        <w:ind w:firstLine="540"/>
        <w:jc w:val="both"/>
      </w:pPr>
      <w:r>
        <w:rPr>
          <w:sz w:val="24"/>
        </w:rPr>
        <w:t xml:space="preserve">Примечание - В состав технических помещений входят вентиляционные камеры, машинные отделения лифтов и холодильных установок, электрощитовые, котельная, тепловой узел, камеры кондиционирования воздуха, радиоузел, телефонные коммутаторы, опорный пункт автоматизированной системы управления и т.п.</w:t>
      </w:r>
    </w:p>
    <w:p>
      <w:pPr>
        <w:pStyle w:val="0"/>
        <w:jc w:val="both"/>
      </w:pPr>
      <w:r>
        <w:rPr>
          <w:sz w:val="24"/>
        </w:rPr>
      </w:r>
    </w:p>
    <w:bookmarkStart w:id="253" w:name="P253"/>
    <w:bookmarkEnd w:id="253"/>
    <w:p>
      <w:pPr>
        <w:pStyle w:val="0"/>
        <w:ind w:firstLine="540"/>
        <w:jc w:val="both"/>
      </w:pPr>
      <w:r>
        <w:rPr>
          <w:sz w:val="24"/>
        </w:rPr>
        <w:t xml:space="preserve">97 зона комплектации склада: Участок склада, в котором осуществляют комплектацию товаров и/или заказов.</w:t>
      </w:r>
    </w:p>
    <w:p>
      <w:pPr>
        <w:pStyle w:val="0"/>
        <w:spacing w:before="240" w:lineRule="auto"/>
        <w:ind w:firstLine="540"/>
        <w:jc w:val="both"/>
      </w:pPr>
      <w:r>
        <w:rPr>
          <w:sz w:val="24"/>
        </w:rPr>
        <w:t xml:space="preserve">Примечание - Под комплектацией заказов понимают подбор, упаковку и иные действия предприятия торговли для подготовки к передаче покупателю товаров в ассортименте и количестве, которые определил сам покупатель при заказе.</w:t>
      </w:r>
    </w:p>
    <w:p>
      <w:pPr>
        <w:pStyle w:val="0"/>
        <w:jc w:val="both"/>
      </w:pPr>
      <w:r>
        <w:rPr>
          <w:sz w:val="24"/>
        </w:rPr>
      </w:r>
    </w:p>
    <w:p>
      <w:pPr>
        <w:pStyle w:val="0"/>
        <w:jc w:val="both"/>
      </w:pPr>
      <w:r>
        <w:rPr>
          <w:sz w:val="24"/>
        </w:rPr>
        <w:t xml:space="preserve">(статья 97 в ред. </w:t>
      </w:r>
      <w:hyperlink w:history="0" r:id="rId31"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57" w:name="P257"/>
    <w:bookmarkEnd w:id="257"/>
    <w:p>
      <w:pPr>
        <w:pStyle w:val="0"/>
        <w:spacing w:before="240" w:lineRule="auto"/>
        <w:ind w:firstLine="540"/>
        <w:jc w:val="both"/>
      </w:pPr>
      <w:r>
        <w:rPr>
          <w:sz w:val="24"/>
        </w:rPr>
        <w:t xml:space="preserve">98 зона приемки склада: Участок склада, в котором осуществляют приемку поступившего товара, приемочный контроль, принятие товара на учет (приход) и подготовку к размещению на складе.</w:t>
      </w:r>
    </w:p>
    <w:bookmarkStart w:id="258" w:name="P258"/>
    <w:bookmarkEnd w:id="258"/>
    <w:p>
      <w:pPr>
        <w:pStyle w:val="0"/>
        <w:spacing w:before="240" w:lineRule="auto"/>
        <w:ind w:firstLine="540"/>
        <w:jc w:val="both"/>
      </w:pPr>
      <w:r>
        <w:rPr>
          <w:sz w:val="24"/>
        </w:rPr>
        <w:t xml:space="preserve">99 зона хранения склада: Участок склада, в котором производится хранение, а в ряде случаев и комплектация товаров.</w:t>
      </w:r>
    </w:p>
    <w:bookmarkStart w:id="259" w:name="P259"/>
    <w:bookmarkEnd w:id="259"/>
    <w:p>
      <w:pPr>
        <w:pStyle w:val="0"/>
        <w:spacing w:before="240" w:lineRule="auto"/>
        <w:ind w:firstLine="540"/>
        <w:jc w:val="both"/>
      </w:pPr>
      <w:r>
        <w:rPr>
          <w:sz w:val="24"/>
        </w:rPr>
        <w:t xml:space="preserve">100 производственные помещения торгового предприятия: Часть помещений торгового предприятия, предназначенная для размещения технологического оборудования и/или оказания услуг (выполнения работ) по изготовлению продукции общественного питания, полуфабрикатов, предпродажной подготовке продуктов (фасовке, нарезке).</w:t>
      </w:r>
    </w:p>
    <w:bookmarkStart w:id="260" w:name="P260"/>
    <w:bookmarkEnd w:id="260"/>
    <w:p>
      <w:pPr>
        <w:pStyle w:val="0"/>
        <w:spacing w:before="240" w:lineRule="auto"/>
        <w:ind w:firstLine="540"/>
        <w:jc w:val="both"/>
      </w:pPr>
      <w:r>
        <w:rPr>
          <w:sz w:val="24"/>
        </w:rPr>
        <w:t xml:space="preserve">101 контрольно-кассовый узел: Специально оборудованная часть площади торгового зала, предназначенная для расчетов с покупателями за товары в зонах самообслуживания торгового предприятия, в пределах которой сосредоточено более одной контрольно-кассовой машины.</w:t>
      </w:r>
    </w:p>
    <w:bookmarkStart w:id="261" w:name="P261"/>
    <w:bookmarkEnd w:id="261"/>
    <w:p>
      <w:pPr>
        <w:pStyle w:val="0"/>
        <w:spacing w:before="240" w:lineRule="auto"/>
        <w:ind w:firstLine="540"/>
        <w:jc w:val="both"/>
      </w:pPr>
      <w:r>
        <w:rPr>
          <w:sz w:val="24"/>
        </w:rPr>
        <w:t xml:space="preserve">102 вспомогательная площадь товарного склада: Площадь складских помещений вспомогательного назначения, включая служебные помещения, пункты питания, санитарно-бытовые помещения, вестибюли, лестничные клетки, тамбуры.</w:t>
      </w:r>
    </w:p>
    <w:bookmarkStart w:id="262" w:name="P262"/>
    <w:bookmarkEnd w:id="262"/>
    <w:p>
      <w:pPr>
        <w:pStyle w:val="0"/>
        <w:spacing w:before="240" w:lineRule="auto"/>
        <w:ind w:firstLine="540"/>
        <w:jc w:val="both"/>
      </w:pPr>
      <w:r>
        <w:rPr>
          <w:sz w:val="24"/>
        </w:rPr>
        <w:t xml:space="preserve">103 грузовая площадь склада: Площадь складских помещений, занимаемая оборудованием, предназначенным для хранения товаров (стеллажами, поддонами, контейнерами).</w:t>
      </w:r>
    </w:p>
    <w:bookmarkStart w:id="263" w:name="P263"/>
    <w:bookmarkEnd w:id="263"/>
    <w:p>
      <w:pPr>
        <w:pStyle w:val="0"/>
        <w:spacing w:before="240" w:lineRule="auto"/>
        <w:ind w:firstLine="540"/>
        <w:jc w:val="both"/>
      </w:pPr>
      <w:r>
        <w:rPr>
          <w:sz w:val="24"/>
        </w:rPr>
        <w:t xml:space="preserve">104 общая площадь товарного склада: Площадь всех помещений товарного склада.</w:t>
      </w:r>
    </w:p>
    <w:bookmarkStart w:id="264" w:name="P264"/>
    <w:bookmarkEnd w:id="264"/>
    <w:p>
      <w:pPr>
        <w:pStyle w:val="0"/>
        <w:spacing w:before="240" w:lineRule="auto"/>
        <w:ind w:firstLine="540"/>
        <w:jc w:val="both"/>
      </w:pPr>
      <w:r>
        <w:rPr>
          <w:sz w:val="24"/>
        </w:rPr>
        <w:t xml:space="preserve">105 подсобная площадь товарного склада: Площадь складских помещений подсобного назначения: помещения для хранения упаковочных и обвязочных материалов, технологического оборудования, инвентаря, тары, уборочных машин, отходов упаковки, мойки инвентаря и производственной тары.</w:t>
      </w:r>
    </w:p>
    <w:bookmarkStart w:id="265" w:name="P265"/>
    <w:bookmarkEnd w:id="265"/>
    <w:p>
      <w:pPr>
        <w:pStyle w:val="0"/>
        <w:spacing w:before="240" w:lineRule="auto"/>
        <w:ind w:firstLine="540"/>
        <w:jc w:val="both"/>
      </w:pPr>
      <w:r>
        <w:rPr>
          <w:sz w:val="24"/>
        </w:rPr>
        <w:t xml:space="preserve">106 складская площадь товарного склада: Площадь складских помещений основного производственного назначения: приемочные, секции хранения, холодильные камеры, комплектовочные, экспедиции.</w:t>
      </w:r>
    </w:p>
    <w:bookmarkStart w:id="266" w:name="P266"/>
    <w:bookmarkEnd w:id="266"/>
    <w:p>
      <w:pPr>
        <w:pStyle w:val="0"/>
        <w:spacing w:before="240" w:lineRule="auto"/>
        <w:ind w:firstLine="540"/>
        <w:jc w:val="both"/>
      </w:pPr>
      <w:r>
        <w:rPr>
          <w:sz w:val="24"/>
        </w:rPr>
        <w:t xml:space="preserve">107 общая площадь торгового предприятия: Площадь всех помещений торгового предприятия.</w:t>
      </w:r>
    </w:p>
    <w:p>
      <w:pPr>
        <w:pStyle w:val="0"/>
        <w:spacing w:before="240" w:lineRule="auto"/>
        <w:ind w:firstLine="540"/>
        <w:jc w:val="both"/>
      </w:pPr>
      <w:r>
        <w:rPr>
          <w:sz w:val="24"/>
        </w:rPr>
        <w:t xml:space="preserve">Примечание - В состав общей площади торгового предприятия входят все надземные, цокольные и подвальные помещения, включая галереи, тоннели, площадки, антресоли, рампы и переходы в другие помещения.</w:t>
      </w:r>
    </w:p>
    <w:p>
      <w:pPr>
        <w:pStyle w:val="0"/>
        <w:jc w:val="both"/>
      </w:pPr>
      <w:r>
        <w:rPr>
          <w:sz w:val="24"/>
        </w:rPr>
      </w:r>
    </w:p>
    <w:bookmarkStart w:id="269" w:name="P269"/>
    <w:bookmarkEnd w:id="269"/>
    <w:p>
      <w:pPr>
        <w:pStyle w:val="0"/>
        <w:ind w:firstLine="540"/>
        <w:jc w:val="both"/>
      </w:pPr>
      <w:r>
        <w:rPr>
          <w:sz w:val="24"/>
        </w:rPr>
        <w:t xml:space="preserve">108 торговая площадь торгового предприятия: Площадь торговых помещений торгового предприятия.</w:t>
      </w:r>
    </w:p>
    <w:bookmarkStart w:id="270" w:name="P270"/>
    <w:bookmarkEnd w:id="270"/>
    <w:p>
      <w:pPr>
        <w:pStyle w:val="0"/>
        <w:spacing w:before="240" w:lineRule="auto"/>
        <w:ind w:firstLine="540"/>
        <w:jc w:val="both"/>
      </w:pPr>
      <w:r>
        <w:rPr>
          <w:sz w:val="24"/>
        </w:rPr>
        <w:t xml:space="preserve">109 торговое помещение предприятия розничной торговли: Часть помещения розничного торгового предприятия, включающая торговый зал и помещения для оказания услуг.</w:t>
      </w:r>
    </w:p>
    <w:p>
      <w:pPr>
        <w:pStyle w:val="0"/>
        <w:spacing w:before="240" w:lineRule="auto"/>
        <w:ind w:firstLine="540"/>
        <w:jc w:val="both"/>
      </w:pPr>
      <w:r>
        <w:rPr>
          <w:sz w:val="24"/>
        </w:rPr>
        <w:t xml:space="preserve">Примечание - К торговым помещениям не относят административно-бытовые помещения, а также помещения для приемки, хранения товаров и подготовки их к продаже, в которых не осуществляют обслуживание покупателей.</w:t>
      </w:r>
    </w:p>
    <w:p>
      <w:pPr>
        <w:pStyle w:val="0"/>
        <w:jc w:val="both"/>
      </w:pPr>
      <w:r>
        <w:rPr>
          <w:sz w:val="24"/>
        </w:rPr>
      </w:r>
    </w:p>
    <w:bookmarkStart w:id="273" w:name="P273"/>
    <w:bookmarkEnd w:id="273"/>
    <w:p>
      <w:pPr>
        <w:pStyle w:val="0"/>
        <w:ind w:firstLine="540"/>
        <w:jc w:val="both"/>
      </w:pPr>
      <w:r>
        <w:rPr>
          <w:sz w:val="24"/>
        </w:rPr>
        <w:t xml:space="preserve">110 торговый зал предприятия торговли: Специально оборудованная основная часть торгового помещения предприятия торговли, предназначенная для обслуживания покупателей.</w:t>
      </w:r>
    </w:p>
    <w:p>
      <w:pPr>
        <w:pStyle w:val="0"/>
        <w:spacing w:before="240" w:lineRule="auto"/>
        <w:ind w:firstLine="540"/>
        <w:jc w:val="both"/>
      </w:pPr>
      <w:r>
        <w:rPr>
          <w:sz w:val="24"/>
        </w:rPr>
        <w:t xml:space="preserve">Примечания</w:t>
      </w:r>
    </w:p>
    <w:p>
      <w:pPr>
        <w:pStyle w:val="0"/>
        <w:spacing w:before="240" w:lineRule="auto"/>
        <w:ind w:firstLine="540"/>
        <w:jc w:val="both"/>
      </w:pPr>
      <w:r>
        <w:rPr>
          <w:sz w:val="24"/>
        </w:rPr>
        <w:t xml:space="preserve">1 Торговый зал имеют предприятия розничной, мелкооптовой, оптовой, оптово-розничной торговли.</w:t>
      </w:r>
    </w:p>
    <w:p>
      <w:pPr>
        <w:pStyle w:val="0"/>
        <w:spacing w:before="240" w:lineRule="auto"/>
        <w:ind w:firstLine="540"/>
        <w:jc w:val="both"/>
      </w:pPr>
      <w:r>
        <w:rPr>
          <w:sz w:val="24"/>
        </w:rPr>
        <w:t xml:space="preserve">2 Часть торгового зала предприятия торговли может использоваться для создания необходимого торгового запаса (складирования запаса), предназначенного для обеспечения бесперебойной торговли.</w:t>
      </w:r>
    </w:p>
    <w:p>
      <w:pPr>
        <w:pStyle w:val="0"/>
        <w:spacing w:before="240" w:lineRule="auto"/>
        <w:ind w:firstLine="540"/>
        <w:jc w:val="both"/>
      </w:pPr>
      <w:r>
        <w:rPr>
          <w:sz w:val="24"/>
        </w:rPr>
        <w:t xml:space="preserve">3 Часть торгового зала предприятия торговли может быть использована как отдел [секция, зона], предназначенный для употребления покупателями продукции собственного кулинарного, хлебопекарного и кондитерского производства и иных продовольственных товаров, приобретенных в магазине и пригодных для непосредственного потребления.</w:t>
      </w:r>
    </w:p>
    <w:p>
      <w:pPr>
        <w:pStyle w:val="0"/>
        <w:jc w:val="both"/>
      </w:pPr>
      <w:r>
        <w:rPr>
          <w:sz w:val="24"/>
        </w:rPr>
      </w:r>
    </w:p>
    <w:p>
      <w:pPr>
        <w:pStyle w:val="0"/>
        <w:jc w:val="both"/>
      </w:pPr>
      <w:r>
        <w:rPr>
          <w:sz w:val="24"/>
        </w:rPr>
        <w:t xml:space="preserve">(статья 110 в ред. </w:t>
      </w:r>
      <w:hyperlink w:history="0" r:id="rId32"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80" w:name="P280"/>
    <w:bookmarkEnd w:id="280"/>
    <w:p>
      <w:pPr>
        <w:pStyle w:val="0"/>
        <w:spacing w:before="240" w:lineRule="auto"/>
        <w:ind w:firstLine="540"/>
        <w:jc w:val="both"/>
      </w:pPr>
      <w:r>
        <w:rPr>
          <w:sz w:val="24"/>
        </w:rPr>
        <w:t xml:space="preserve">110.1 торговый зал оптового продовольственного рынка: Специально оборудованная часть помещений оптового продовольственного рынка, предназначенная для выкладки и демонстрации товаров, подлежащих реализации, а также обеспечения беспрепятственного прохода оптовых покупателей и обслуживающего персонала с целью организации купли-продажи и расчетов между участниками этого процесса.</w:t>
      </w:r>
    </w:p>
    <w:bookmarkStart w:id="281" w:name="P281"/>
    <w:bookmarkEnd w:id="281"/>
    <w:p>
      <w:pPr>
        <w:pStyle w:val="0"/>
        <w:spacing w:before="240" w:lineRule="auto"/>
        <w:ind w:firstLine="540"/>
        <w:jc w:val="both"/>
      </w:pPr>
      <w:r>
        <w:rPr>
          <w:sz w:val="24"/>
        </w:rPr>
        <w:t xml:space="preserve">111 площадь торгового зала торгового объекта: Часть площади торгового объекта, занятая оборудованием, предназначенным для выкладки, демонстрации товаров, потребления и реализации продукции собственного кулинарного, хлебопекарного и кондитерского производства и иных продовольственных товаров, для проведения денежных расчетов и обслуживания покупателей, включая контрольно-кассовые узлы и кассовые кабины, площадь рабочих мест обслуживающего персонала, а также площадь проходов для покупателей.</w:t>
      </w:r>
    </w:p>
    <w:p>
      <w:pPr>
        <w:pStyle w:val="0"/>
        <w:jc w:val="both"/>
      </w:pPr>
      <w:r>
        <w:rPr>
          <w:sz w:val="24"/>
        </w:rPr>
        <w:t xml:space="preserve">(статья 111 в ред. </w:t>
      </w:r>
      <w:hyperlink w:history="0" r:id="rId33"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283" w:name="P283"/>
    <w:bookmarkEnd w:id="283"/>
    <w:p>
      <w:pPr>
        <w:pStyle w:val="0"/>
        <w:spacing w:before="240" w:lineRule="auto"/>
        <w:ind w:firstLine="540"/>
        <w:jc w:val="both"/>
      </w:pPr>
      <w:r>
        <w:rPr>
          <w:sz w:val="24"/>
        </w:rPr>
        <w:t xml:space="preserve">112 полезная площадь крытых и открытых складов: Площадь всех помещений склада, кроме площадей, занятых административными, техническими и бытовыми помещениями, стационарным оборудованием, железнодорожными и подкрановыми путями, противопожарными проездами и автодорогами.</w:t>
      </w:r>
    </w:p>
    <w:p>
      <w:pPr>
        <w:pStyle w:val="0"/>
        <w:spacing w:before="240" w:lineRule="auto"/>
        <w:ind w:firstLine="540"/>
        <w:jc w:val="both"/>
      </w:pPr>
      <w:r>
        <w:rPr>
          <w:sz w:val="24"/>
        </w:rPr>
        <w:t xml:space="preserve">113 исключено с 1 декабря 2025 года. - </w:t>
      </w:r>
      <w:hyperlink w:history="0" r:id="rId34"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 N 1</w:t>
        </w:r>
      </w:hyperlink>
      <w:r>
        <w:rPr>
          <w:sz w:val="24"/>
        </w:rPr>
        <w:t xml:space="preserve">, утв. Приказом Росстандарта от 08.10.2025 N 1169-ст.</w:t>
      </w:r>
    </w:p>
    <w:bookmarkStart w:id="285" w:name="P285"/>
    <w:bookmarkEnd w:id="285"/>
    <w:p>
      <w:pPr>
        <w:pStyle w:val="0"/>
        <w:spacing w:before="240" w:lineRule="auto"/>
        <w:ind w:firstLine="540"/>
        <w:jc w:val="both"/>
      </w:pPr>
      <w:r>
        <w:rPr>
          <w:sz w:val="24"/>
        </w:rPr>
        <w:t xml:space="preserve">114 установочная площадь розничного торгового предприятия: Часть площади торгового зала, занятая оборудованием, предназначенным для выкладки, демонстрации товаров, проведения денежных расчетов и обслуживания покупателей.</w:t>
      </w:r>
    </w:p>
    <w:bookmarkStart w:id="286" w:name="P286"/>
    <w:bookmarkEnd w:id="286"/>
    <w:p>
      <w:pPr>
        <w:pStyle w:val="0"/>
        <w:spacing w:before="240" w:lineRule="auto"/>
        <w:ind w:firstLine="540"/>
        <w:jc w:val="both"/>
      </w:pPr>
      <w:r>
        <w:rPr>
          <w:sz w:val="24"/>
        </w:rPr>
        <w:t xml:space="preserve">115 экспозиционная [демонстрационная] площадь: Суммарная площадь горизонтальных, вертикальных и наклонных плоскостей торгового оборудования, используемого для показа и демонстрации товаров в торговом зале.</w:t>
      </w:r>
    </w:p>
    <w:bookmarkStart w:id="287" w:name="P287"/>
    <w:bookmarkEnd w:id="287"/>
    <w:p>
      <w:pPr>
        <w:pStyle w:val="0"/>
        <w:spacing w:before="240" w:lineRule="auto"/>
        <w:ind w:firstLine="540"/>
        <w:jc w:val="both"/>
      </w:pPr>
      <w:r>
        <w:rPr>
          <w:sz w:val="24"/>
        </w:rPr>
        <w:t xml:space="preserve">116 отдел [секция, зона] торгового предприятия: Часть площади торгового зала, предназначенной для продажи товаров определенной группы или определенных групп.</w:t>
      </w:r>
    </w:p>
    <w:bookmarkStart w:id="288" w:name="P288"/>
    <w:bookmarkEnd w:id="288"/>
    <w:p>
      <w:pPr>
        <w:pStyle w:val="0"/>
        <w:spacing w:before="240" w:lineRule="auto"/>
        <w:ind w:firstLine="540"/>
        <w:jc w:val="both"/>
      </w:pPr>
      <w:r>
        <w:rPr>
          <w:sz w:val="24"/>
        </w:rPr>
        <w:t xml:space="preserve">116.1 торговое оборудование: Технические средства [стационарные или перемещаемые предметы мебели, устройства и (или) механизмы], устанавливаемые в торговом помещении предприятия розничной и оптовой торговли для размещения, фасовки, хранения и демонстрации товара, реализации, а также для проведения денежных расчетов и обслуживания покупателей.</w:t>
      </w:r>
    </w:p>
    <w:p>
      <w:pPr>
        <w:pStyle w:val="0"/>
        <w:jc w:val="both"/>
      </w:pPr>
      <w:r>
        <w:rPr>
          <w:sz w:val="24"/>
        </w:rPr>
      </w:r>
    </w:p>
    <w:p>
      <w:pPr>
        <w:pStyle w:val="2"/>
        <w:outlineLvl w:val="1"/>
        <w:ind w:firstLine="540"/>
        <w:jc w:val="both"/>
      </w:pPr>
      <w:r>
        <w:rPr>
          <w:sz w:val="24"/>
        </w:rPr>
        <w:t xml:space="preserve">Торговый процесс и торговое обслуживание</w:t>
      </w:r>
    </w:p>
    <w:p>
      <w:pPr>
        <w:pStyle w:val="0"/>
        <w:jc w:val="both"/>
      </w:pPr>
      <w:r>
        <w:rPr>
          <w:sz w:val="24"/>
        </w:rPr>
      </w:r>
    </w:p>
    <w:bookmarkStart w:id="292" w:name="P292"/>
    <w:bookmarkEnd w:id="292"/>
    <w:p>
      <w:pPr>
        <w:pStyle w:val="0"/>
        <w:ind w:firstLine="540"/>
        <w:jc w:val="both"/>
      </w:pPr>
      <w:r>
        <w:rPr>
          <w:sz w:val="24"/>
        </w:rPr>
        <w:t xml:space="preserve">117 технология торговли: Совокупность параллельно или последовательно выполняемых операций и процедур при продаже товаров и организации товародвижения с использованием определенных средств и методов.</w:t>
      </w:r>
    </w:p>
    <w:bookmarkStart w:id="293" w:name="P293"/>
    <w:bookmarkEnd w:id="293"/>
    <w:p>
      <w:pPr>
        <w:pStyle w:val="0"/>
        <w:spacing w:before="240" w:lineRule="auto"/>
        <w:ind w:firstLine="540"/>
        <w:jc w:val="both"/>
      </w:pPr>
      <w:r>
        <w:rPr>
          <w:sz w:val="24"/>
        </w:rPr>
        <w:t xml:space="preserve">118 способ организации торговой деятельности: Совокупность форм и условий торгового обслуживания покупателей.</w:t>
      </w:r>
    </w:p>
    <w:bookmarkStart w:id="294" w:name="P294"/>
    <w:bookmarkEnd w:id="294"/>
    <w:p>
      <w:pPr>
        <w:pStyle w:val="0"/>
        <w:spacing w:before="240" w:lineRule="auto"/>
        <w:ind w:firstLine="540"/>
        <w:jc w:val="both"/>
      </w:pPr>
      <w:r>
        <w:rPr>
          <w:sz w:val="24"/>
        </w:rPr>
        <w:t xml:space="preserve">119 форма продажи товаров: Организационный прием доведения товаров до покупателей.</w:t>
      </w:r>
    </w:p>
    <w:p>
      <w:pPr>
        <w:pStyle w:val="0"/>
        <w:spacing w:before="240" w:lineRule="auto"/>
        <w:ind w:firstLine="540"/>
        <w:jc w:val="both"/>
      </w:pPr>
      <w:r>
        <w:rPr>
          <w:sz w:val="24"/>
        </w:rPr>
        <w:t xml:space="preserve">Примечание - Различают магазинные и внемагазинные формы продажи товаров.</w:t>
      </w:r>
    </w:p>
    <w:p>
      <w:pPr>
        <w:pStyle w:val="0"/>
        <w:jc w:val="both"/>
      </w:pPr>
      <w:r>
        <w:rPr>
          <w:sz w:val="24"/>
        </w:rPr>
      </w:r>
    </w:p>
    <w:bookmarkStart w:id="297" w:name="P297"/>
    <w:bookmarkEnd w:id="297"/>
    <w:p>
      <w:pPr>
        <w:pStyle w:val="0"/>
        <w:ind w:firstLine="540"/>
        <w:jc w:val="both"/>
      </w:pPr>
      <w:r>
        <w:rPr>
          <w:sz w:val="24"/>
        </w:rPr>
        <w:t xml:space="preserve">120 метод самообслуживания: Метод обслуживания покупателей, при котором покупатели имеют прямой доступ к товарам, размещенным на (в) приспособленном (предназначенном) для этого торговом оборудовании и/или месте, и самостоятельно, не пользуясь услугами персонала, осуществляют выбор и отбор товаров.</w:t>
      </w:r>
    </w:p>
    <w:bookmarkStart w:id="298" w:name="P298"/>
    <w:bookmarkEnd w:id="298"/>
    <w:p>
      <w:pPr>
        <w:pStyle w:val="0"/>
        <w:spacing w:before="240" w:lineRule="auto"/>
        <w:ind w:firstLine="540"/>
        <w:jc w:val="both"/>
      </w:pPr>
      <w:r>
        <w:rPr>
          <w:sz w:val="24"/>
        </w:rPr>
        <w:t xml:space="preserve">121 выкладка товаров: Размещение товаров в торговом зале, на торговом оборудовании и во внешних витринах торгового предприятия, позволяющее демонстрировать (показывать) товары покупателям.</w:t>
      </w:r>
    </w:p>
    <w:p>
      <w:pPr>
        <w:pStyle w:val="0"/>
        <w:spacing w:before="240" w:lineRule="auto"/>
        <w:ind w:firstLine="540"/>
        <w:jc w:val="both"/>
      </w:pPr>
      <w:r>
        <w:rPr>
          <w:sz w:val="24"/>
        </w:rPr>
        <w:t xml:space="preserve">Примечание - Выкладку товаров осуществляют в зависимости от назначения, форм и свойств товаров, например по видам товаров, артикулам, размерам. Выкладкой не является размещение товаров без ценников в торговом зале в закрытом торговом оборудовании (непрозрачных, закрытых шкафах, контейнерах и подобном оборудовании) или в закрытой транспортной упаковке (коробах, ящиках и тому подобной упаковке), не позволяющее покупателю самостоятельно сделать выбор и отбор товаров. В мелкооптовой торговле выкладкой признается размещение товаров в закрытой транспортной упаковке (коробах, ящиках и подобной упаковке).</w:t>
      </w:r>
    </w:p>
    <w:p>
      <w:pPr>
        <w:pStyle w:val="0"/>
        <w:jc w:val="both"/>
      </w:pPr>
      <w:r>
        <w:rPr>
          <w:sz w:val="24"/>
        </w:rPr>
        <w:t xml:space="preserve">(примечание в ред. </w:t>
      </w:r>
      <w:hyperlink w:history="0" r:id="rId35"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p>
      <w:pPr>
        <w:pStyle w:val="0"/>
        <w:jc w:val="both"/>
      </w:pPr>
      <w:r>
        <w:rPr>
          <w:sz w:val="24"/>
        </w:rPr>
      </w:r>
    </w:p>
    <w:bookmarkStart w:id="302" w:name="P302"/>
    <w:bookmarkEnd w:id="302"/>
    <w:p>
      <w:pPr>
        <w:pStyle w:val="0"/>
        <w:ind w:firstLine="540"/>
        <w:jc w:val="both"/>
      </w:pPr>
      <w:r>
        <w:rPr>
          <w:sz w:val="24"/>
        </w:rPr>
        <w:t xml:space="preserve">121.1 демонстрация товара: Торгово-технологический процесс, при котором покупателю предоставляется доступ к товару для доведения наглядным способом информации о его потребительских свойствах различными способами, включая визуальное ознакомление с товаром, или возможность тактильной оценки товара, или одорологическая оценка товара, или вкусовая оценка товара (дегустация), или демонстрация работы, или испытание товара в действии.</w:t>
      </w:r>
    </w:p>
    <w:bookmarkStart w:id="303" w:name="P303"/>
    <w:bookmarkEnd w:id="303"/>
    <w:p>
      <w:pPr>
        <w:pStyle w:val="0"/>
        <w:spacing w:before="240" w:lineRule="auto"/>
        <w:ind w:firstLine="540"/>
        <w:jc w:val="both"/>
      </w:pPr>
      <w:r>
        <w:rPr>
          <w:sz w:val="24"/>
        </w:rPr>
        <w:t xml:space="preserve">122 фасование в торговле (фасовка, предпродажное фасование): Упаковывание товаров в потребительскую упаковку на предприятии торговли с одновременным или предварительным установлением массы или объема товаров, в том числе путем нарезки, и нанесением маркировки (информации об изготовителе, сроке годности и пр.), установленной законодательством.</w:t>
      </w:r>
    </w:p>
    <w:bookmarkStart w:id="304" w:name="P304"/>
    <w:bookmarkEnd w:id="304"/>
    <w:p>
      <w:pPr>
        <w:pStyle w:val="0"/>
        <w:spacing w:before="240" w:lineRule="auto"/>
        <w:ind w:firstLine="540"/>
        <w:jc w:val="both"/>
      </w:pPr>
      <w:r>
        <w:rPr>
          <w:sz w:val="24"/>
        </w:rPr>
        <w:t xml:space="preserve">122.1 предпродажная подготовка товаров: Комплекс операций, выполняемых в торговом предприятии с товарами перед их подачей в торговый зал или иное место продажи в целях доведения до необходимой готовности для продажи (реализации) покупателям.</w:t>
      </w:r>
    </w:p>
    <w:p>
      <w:pPr>
        <w:pStyle w:val="0"/>
        <w:spacing w:before="240" w:lineRule="auto"/>
        <w:ind w:firstLine="540"/>
        <w:jc w:val="both"/>
      </w:pPr>
      <w:r>
        <w:rPr>
          <w:sz w:val="24"/>
        </w:rPr>
        <w:t xml:space="preserve">Примечание - Характер и объемы операций определяются ассортиментом, свойствами товаров отдельных видов, особенностями их упаковки, степенью готовности товаров к продаже (реализации), объемом покупок, применением тех или иных способов организации торговой деятельности.</w:t>
      </w:r>
    </w:p>
    <w:p>
      <w:pPr>
        <w:pStyle w:val="0"/>
        <w:jc w:val="both"/>
      </w:pPr>
      <w:r>
        <w:rPr>
          <w:sz w:val="24"/>
        </w:rPr>
      </w:r>
    </w:p>
    <w:bookmarkStart w:id="307" w:name="P307"/>
    <w:bookmarkEnd w:id="307"/>
    <w:p>
      <w:pPr>
        <w:pStyle w:val="0"/>
        <w:ind w:firstLine="540"/>
        <w:jc w:val="both"/>
      </w:pPr>
      <w:r>
        <w:rPr>
          <w:sz w:val="24"/>
        </w:rPr>
        <w:t xml:space="preserve">123 торговое обслуживание: Деятельность продавца при непосредственном взаимодействии с покупателем, направленная на удовлетворение потребностей покупателя в процессе приобретения товара и/или услуги.</w:t>
      </w:r>
    </w:p>
    <w:bookmarkStart w:id="308" w:name="P308"/>
    <w:bookmarkEnd w:id="308"/>
    <w:p>
      <w:pPr>
        <w:pStyle w:val="0"/>
        <w:spacing w:before="240" w:lineRule="auto"/>
        <w:ind w:firstLine="540"/>
        <w:jc w:val="both"/>
      </w:pPr>
      <w:r>
        <w:rPr>
          <w:sz w:val="24"/>
        </w:rPr>
        <w:t xml:space="preserve">124 форма торгового обслуживания: Организационный прием, представляющий собой сочетание методов обслуживания покупателей: индивидуальное обслуживание продавцом/продавцом-консультантом (через прилавок, салонное обслуживание и т.п.), метод самообслуживания или комплексное обслуживание покупателей (сочетание индивидуального обслуживания продавцом/продавцом-консультантом и метода самообслуживания).</w:t>
      </w:r>
    </w:p>
    <w:bookmarkStart w:id="309" w:name="P309"/>
    <w:bookmarkEnd w:id="309"/>
    <w:p>
      <w:pPr>
        <w:pStyle w:val="0"/>
        <w:spacing w:before="240" w:lineRule="auto"/>
        <w:ind w:firstLine="540"/>
        <w:jc w:val="both"/>
      </w:pPr>
      <w:r>
        <w:rPr>
          <w:sz w:val="24"/>
        </w:rPr>
        <w:t xml:space="preserve">125 процесс торгового обслуживания: Комплекс последовательных операций, обеспечивающих осуществление торгового обслуживания в конкретном типе торгового предприятия.</w:t>
      </w:r>
    </w:p>
    <w:bookmarkStart w:id="310" w:name="P310"/>
    <w:bookmarkEnd w:id="310"/>
    <w:p>
      <w:pPr>
        <w:pStyle w:val="0"/>
        <w:spacing w:before="240" w:lineRule="auto"/>
        <w:ind w:firstLine="540"/>
        <w:jc w:val="both"/>
      </w:pPr>
      <w:r>
        <w:rPr>
          <w:sz w:val="24"/>
        </w:rPr>
        <w:t xml:space="preserve">126 условия торгового обслуживания: Совокупность факторов, воздействующих на покупателя в процессе торгового обслуживания.</w:t>
      </w:r>
    </w:p>
    <w:bookmarkStart w:id="311" w:name="P311"/>
    <w:bookmarkEnd w:id="311"/>
    <w:p>
      <w:pPr>
        <w:pStyle w:val="0"/>
        <w:spacing w:before="240" w:lineRule="auto"/>
        <w:ind w:firstLine="540"/>
        <w:jc w:val="both"/>
      </w:pPr>
      <w:r>
        <w:rPr>
          <w:sz w:val="24"/>
        </w:rPr>
        <w:t xml:space="preserve">127 качество торгового обслуживания: Совокупность характеристик процесса и условий торгового обслуживания покупателей.</w:t>
      </w:r>
    </w:p>
    <w:bookmarkStart w:id="312" w:name="P312"/>
    <w:bookmarkEnd w:id="312"/>
    <w:p>
      <w:pPr>
        <w:pStyle w:val="0"/>
        <w:spacing w:before="240" w:lineRule="auto"/>
        <w:ind w:firstLine="540"/>
        <w:jc w:val="both"/>
      </w:pPr>
      <w:r>
        <w:rPr>
          <w:sz w:val="24"/>
        </w:rPr>
        <w:t xml:space="preserve">128 культура торгового обслуживания: Совокупность характеристик и условий процесса торгового обслуживания, определяемых профессионализмом и этикой обслуживающего персонала.</w:t>
      </w:r>
    </w:p>
    <w:bookmarkStart w:id="313" w:name="P313"/>
    <w:bookmarkEnd w:id="313"/>
    <w:p>
      <w:pPr>
        <w:pStyle w:val="0"/>
        <w:spacing w:before="240" w:lineRule="auto"/>
        <w:ind w:firstLine="540"/>
        <w:jc w:val="both"/>
      </w:pPr>
      <w:r>
        <w:rPr>
          <w:sz w:val="24"/>
        </w:rPr>
        <w:t xml:space="preserve">129 радиус торгового обслуживания: Расстояние, которое покупатели готовы преодолевать от места жительства до предприятия торговли либо в пределах которого предприятие торговли готово обслуживать покупателей путем доставки товаров.</w:t>
      </w:r>
    </w:p>
    <w:p>
      <w:pPr>
        <w:pStyle w:val="0"/>
        <w:jc w:val="both"/>
      </w:pPr>
      <w:r>
        <w:rPr>
          <w:sz w:val="24"/>
        </w:rPr>
        <w:t xml:space="preserve">(статья 129 в ред. </w:t>
      </w:r>
      <w:hyperlink w:history="0" r:id="rId36"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315" w:name="P315"/>
    <w:bookmarkEnd w:id="315"/>
    <w:p>
      <w:pPr>
        <w:pStyle w:val="0"/>
        <w:spacing w:before="240" w:lineRule="auto"/>
        <w:ind w:firstLine="540"/>
        <w:jc w:val="both"/>
      </w:pPr>
      <w:r>
        <w:rPr>
          <w:sz w:val="24"/>
        </w:rPr>
        <w:t xml:space="preserve">130 система торгового обслуживания: Совокупность взаимосвязанных элементов, обеспечивающих осуществление торгового обслуживания.</w:t>
      </w:r>
    </w:p>
    <w:bookmarkStart w:id="316" w:name="P316"/>
    <w:bookmarkEnd w:id="316"/>
    <w:p>
      <w:pPr>
        <w:pStyle w:val="0"/>
        <w:spacing w:before="240" w:lineRule="auto"/>
        <w:ind w:firstLine="540"/>
        <w:jc w:val="both"/>
      </w:pPr>
      <w:r>
        <w:rPr>
          <w:sz w:val="24"/>
        </w:rPr>
        <w:t xml:space="preserve">131 скорость торгового обслуживания: Среднее время, затрачиваемое на обслуживание одного покупателя.</w:t>
      </w:r>
    </w:p>
    <w:bookmarkStart w:id="317" w:name="P317"/>
    <w:bookmarkEnd w:id="317"/>
    <w:p>
      <w:pPr>
        <w:pStyle w:val="0"/>
        <w:spacing w:before="240" w:lineRule="auto"/>
        <w:ind w:firstLine="540"/>
        <w:jc w:val="both"/>
      </w:pPr>
      <w:r>
        <w:rPr>
          <w:sz w:val="24"/>
        </w:rPr>
        <w:t xml:space="preserve">132 услуги торговли: Результат взаимодействия продавца и покупателя, а также собственная деятельность продавца по удовлетворению потребностей покупателя при покупке и продаже товаров.</w:t>
      </w:r>
    </w:p>
    <w:p>
      <w:pPr>
        <w:pStyle w:val="0"/>
        <w:spacing w:before="240" w:lineRule="auto"/>
        <w:ind w:firstLine="540"/>
        <w:jc w:val="both"/>
      </w:pPr>
      <w:r>
        <w:rPr>
          <w:sz w:val="24"/>
        </w:rPr>
        <w:t xml:space="preserve">Примечание - Услуги торговли включают в себя услуги розничной торговли и оптовой торговли.</w:t>
      </w:r>
    </w:p>
    <w:p>
      <w:pPr>
        <w:pStyle w:val="0"/>
        <w:jc w:val="both"/>
      </w:pPr>
      <w:r>
        <w:rPr>
          <w:sz w:val="24"/>
        </w:rPr>
      </w:r>
    </w:p>
    <w:bookmarkStart w:id="320" w:name="P320"/>
    <w:bookmarkEnd w:id="320"/>
    <w:p>
      <w:pPr>
        <w:pStyle w:val="0"/>
        <w:ind w:firstLine="540"/>
        <w:jc w:val="both"/>
      </w:pPr>
      <w:r>
        <w:rPr>
          <w:sz w:val="24"/>
        </w:rPr>
        <w:t xml:space="preserve">133 услуги розничной торговли: Результат непосредственного взаимодействия продавца и покупателя, а также собственной деятельности продавца по удовлетворению потребностей покупателя при приобретении товаров по договорам купли-продажи или иным аналогичным договорам.</w:t>
      </w:r>
    </w:p>
    <w:bookmarkStart w:id="321" w:name="P321"/>
    <w:bookmarkEnd w:id="321"/>
    <w:p>
      <w:pPr>
        <w:pStyle w:val="0"/>
        <w:spacing w:before="240" w:lineRule="auto"/>
        <w:ind w:firstLine="540"/>
        <w:jc w:val="both"/>
      </w:pPr>
      <w:r>
        <w:rPr>
          <w:sz w:val="24"/>
        </w:rPr>
        <w:t xml:space="preserve">134 услуги оптовой торговли: Результат взаимодействия оптового продавца и оптового покупателя, а также собственная деятельность оптового продавца по удовлетворению потребностей оптового покупателя при приобретении товаров для их последующей перепродажи или профессионального использования.</w:t>
      </w:r>
    </w:p>
    <w:bookmarkStart w:id="322" w:name="P322"/>
    <w:bookmarkEnd w:id="322"/>
    <w:p>
      <w:pPr>
        <w:pStyle w:val="0"/>
        <w:spacing w:before="240" w:lineRule="auto"/>
        <w:ind w:firstLine="540"/>
        <w:jc w:val="both"/>
      </w:pPr>
      <w:r>
        <w:rPr>
          <w:sz w:val="24"/>
        </w:rPr>
        <w:t xml:space="preserve">135 безопасность услуги торговли: Комплекс свойств услуги, проявление которых при обычных условиях ее оказания не подвергает недопустимому риску жизнь, здоровье и имущество покупателя (потребителя).</w:t>
      </w:r>
    </w:p>
    <w:bookmarkStart w:id="323" w:name="P323"/>
    <w:bookmarkEnd w:id="323"/>
    <w:p>
      <w:pPr>
        <w:pStyle w:val="0"/>
        <w:spacing w:before="240" w:lineRule="auto"/>
        <w:ind w:firstLine="540"/>
        <w:jc w:val="both"/>
      </w:pPr>
      <w:r>
        <w:rPr>
          <w:sz w:val="24"/>
        </w:rPr>
        <w:t xml:space="preserve">136 ассортимент услуг торговли: Набор различных услуг торговли, объединенных или сочетающихся по определенным признакам.</w:t>
      </w:r>
    </w:p>
    <w:bookmarkStart w:id="324" w:name="P324"/>
    <w:bookmarkEnd w:id="324"/>
    <w:p>
      <w:pPr>
        <w:pStyle w:val="0"/>
        <w:spacing w:before="240" w:lineRule="auto"/>
        <w:ind w:firstLine="540"/>
        <w:jc w:val="both"/>
      </w:pPr>
      <w:r>
        <w:rPr>
          <w:sz w:val="24"/>
        </w:rPr>
        <w:t xml:space="preserve">137 доступность товаров для населения: Комплексный показатель, характеризующий обеспеченность населения товарами, представленными в торговых предприятиях, включая экономическую и физическую доступность товаров.</w:t>
      </w:r>
    </w:p>
    <w:p>
      <w:pPr>
        <w:pStyle w:val="0"/>
        <w:spacing w:before="240" w:lineRule="auto"/>
        <w:ind w:firstLine="540"/>
        <w:jc w:val="both"/>
      </w:pPr>
      <w:r>
        <w:rPr>
          <w:sz w:val="24"/>
        </w:rPr>
        <w:t xml:space="preserve">Примечание - К экономической доступности товаров относят возможность приобретения товаров должного качества по сложившимся ценам, а также в объемах и ассортименте, которые соответствуют рекомендуемым рациональным нормам потребления (для продовольственных товаров). Физическая доступность товаров определяется уровнем развития товаропроводящей инфраструктуры, при котором во всех населенных пунктах соответствующей территории обеспечивается возможность приобретения жителями товаров в объемах и ассортименте, которые соответствуют рекомендуемым рациональным нормам потребления (для продовольственных товаров).</w:t>
      </w:r>
    </w:p>
    <w:p>
      <w:pPr>
        <w:pStyle w:val="0"/>
        <w:jc w:val="both"/>
      </w:pPr>
      <w:r>
        <w:rPr>
          <w:sz w:val="24"/>
        </w:rPr>
      </w:r>
    </w:p>
    <w:p>
      <w:pPr>
        <w:pStyle w:val="0"/>
        <w:jc w:val="both"/>
      </w:pPr>
      <w:r>
        <w:rPr>
          <w:sz w:val="24"/>
        </w:rPr>
        <w:t xml:space="preserve">(статья 137 в ред. </w:t>
      </w:r>
      <w:hyperlink w:history="0" r:id="rId37"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328" w:name="P328"/>
    <w:bookmarkEnd w:id="328"/>
    <w:p>
      <w:pPr>
        <w:pStyle w:val="0"/>
        <w:spacing w:before="240" w:lineRule="auto"/>
        <w:ind w:firstLine="540"/>
        <w:jc w:val="both"/>
      </w:pPr>
      <w:r>
        <w:rPr>
          <w:sz w:val="24"/>
        </w:rPr>
        <w:t xml:space="preserve">138 товародвижение: Процесс физического перемещения товаров от производителя в места продажи или потребления.</w:t>
      </w:r>
    </w:p>
    <w:bookmarkStart w:id="329" w:name="P329"/>
    <w:bookmarkEnd w:id="329"/>
    <w:p>
      <w:pPr>
        <w:pStyle w:val="0"/>
        <w:spacing w:before="240" w:lineRule="auto"/>
        <w:ind w:firstLine="540"/>
        <w:jc w:val="both"/>
      </w:pPr>
      <w:r>
        <w:rPr>
          <w:sz w:val="24"/>
        </w:rPr>
        <w:t xml:space="preserve">139 форма товародвижения: Организационный прием, представляющий собой разновидность способов продвижения товаров от производителя в места продажи или потребления.</w:t>
      </w:r>
    </w:p>
    <w:bookmarkStart w:id="330" w:name="P330"/>
    <w:bookmarkEnd w:id="330"/>
    <w:p>
      <w:pPr>
        <w:pStyle w:val="0"/>
        <w:spacing w:before="240" w:lineRule="auto"/>
        <w:ind w:firstLine="540"/>
        <w:jc w:val="both"/>
      </w:pPr>
      <w:r>
        <w:rPr>
          <w:sz w:val="24"/>
        </w:rPr>
        <w:t xml:space="preserve">140 транзитная форма товародвижения: Форма товародвижения от производителя непосредственно в места продажи или потребления, минуя склады посредников.</w:t>
      </w:r>
    </w:p>
    <w:bookmarkStart w:id="331" w:name="P331"/>
    <w:bookmarkEnd w:id="331"/>
    <w:p>
      <w:pPr>
        <w:pStyle w:val="0"/>
        <w:spacing w:before="240" w:lineRule="auto"/>
        <w:ind w:firstLine="540"/>
        <w:jc w:val="both"/>
      </w:pPr>
      <w:r>
        <w:rPr>
          <w:sz w:val="24"/>
        </w:rPr>
        <w:t xml:space="preserve">141 складская форма товародвижения: Форма товародвижения от производителя в места продажи или потребления через одно или несколько складских звеньев посредников.</w:t>
      </w:r>
    </w:p>
    <w:bookmarkStart w:id="332" w:name="P332"/>
    <w:bookmarkEnd w:id="332"/>
    <w:p>
      <w:pPr>
        <w:pStyle w:val="0"/>
        <w:spacing w:before="240" w:lineRule="auto"/>
        <w:ind w:firstLine="540"/>
        <w:jc w:val="both"/>
      </w:pPr>
      <w:r>
        <w:rPr>
          <w:sz w:val="24"/>
        </w:rPr>
        <w:t xml:space="preserve">142 этапы товародвижения: Стадии прохождения товаров при его продвижении от производителя к потребителю как на основе перехода прав собственности на товар, так и без него при транзитной и складской форме товародвижения.</w:t>
      </w:r>
    </w:p>
    <w:bookmarkStart w:id="333" w:name="P333"/>
    <w:bookmarkEnd w:id="333"/>
    <w:p>
      <w:pPr>
        <w:pStyle w:val="0"/>
        <w:spacing w:before="240" w:lineRule="auto"/>
        <w:ind w:firstLine="540"/>
        <w:jc w:val="both"/>
      </w:pPr>
      <w:r>
        <w:rPr>
          <w:sz w:val="24"/>
        </w:rPr>
        <w:t xml:space="preserve">143 товароснабжение: Система мероприятий по доведению товаров от поставщика до мест продажи или потребления.</w:t>
      </w:r>
    </w:p>
    <w:bookmarkStart w:id="334" w:name="P334"/>
    <w:bookmarkEnd w:id="334"/>
    <w:p>
      <w:pPr>
        <w:pStyle w:val="0"/>
        <w:spacing w:before="240" w:lineRule="auto"/>
        <w:ind w:firstLine="540"/>
        <w:jc w:val="both"/>
      </w:pPr>
      <w:r>
        <w:rPr>
          <w:sz w:val="24"/>
        </w:rPr>
        <w:t xml:space="preserve">144 торгово-технологический процесс: Комплекс последовательных операций, обеспечивающих процесс продажи и покупки товаров и товародвижения.</w:t>
      </w:r>
    </w:p>
    <w:p>
      <w:pPr>
        <w:pStyle w:val="0"/>
        <w:spacing w:before="240" w:lineRule="auto"/>
        <w:ind w:firstLine="540"/>
        <w:jc w:val="both"/>
      </w:pPr>
      <w:r>
        <w:rPr>
          <w:sz w:val="24"/>
        </w:rPr>
        <w:t xml:space="preserve">Примечание - Торгово-технологический процесс включает в себя операции по приему товара, его хранению, подготовке к продаже, выкладке и пополнению товара в торговом зале, демонстрацию, операции по обслуживанию покупателей и осуществлению учетно-расчетных операций.</w:t>
      </w:r>
    </w:p>
    <w:p>
      <w:pPr>
        <w:pStyle w:val="0"/>
        <w:jc w:val="both"/>
      </w:pPr>
      <w:r>
        <w:rPr>
          <w:sz w:val="24"/>
        </w:rPr>
      </w:r>
    </w:p>
    <w:bookmarkStart w:id="337" w:name="P337"/>
    <w:bookmarkEnd w:id="337"/>
    <w:p>
      <w:pPr>
        <w:pStyle w:val="0"/>
        <w:ind w:firstLine="540"/>
        <w:jc w:val="both"/>
      </w:pPr>
      <w:r>
        <w:rPr>
          <w:sz w:val="24"/>
        </w:rPr>
        <w:t xml:space="preserve">145 операция торгово-технологического процесса: Отдельная законченная однородная часть торгово-технологического процесса.</w:t>
      </w:r>
    </w:p>
    <w:bookmarkStart w:id="338" w:name="P338"/>
    <w:bookmarkEnd w:id="338"/>
    <w:p>
      <w:pPr>
        <w:pStyle w:val="0"/>
        <w:spacing w:before="240" w:lineRule="auto"/>
        <w:ind w:firstLine="540"/>
        <w:jc w:val="both"/>
      </w:pPr>
      <w:r>
        <w:rPr>
          <w:sz w:val="24"/>
        </w:rPr>
        <w:t xml:space="preserve">145.1 продвижение товаров: Действия, направленные на повышение интереса потребителя к товару с целью увеличения потребительского спроса и расширения рынка сбыта данного товара.</w:t>
      </w:r>
    </w:p>
    <w:p>
      <w:pPr>
        <w:pStyle w:val="0"/>
        <w:ind w:firstLine="540"/>
        <w:jc w:val="both"/>
      </w:pPr>
      <w:r>
        <w:rPr>
          <w:sz w:val="24"/>
        </w:rPr>
      </w:r>
    </w:p>
    <w:p>
      <w:pPr>
        <w:pStyle w:val="2"/>
        <w:outlineLvl w:val="1"/>
        <w:ind w:firstLine="540"/>
        <w:jc w:val="both"/>
      </w:pPr>
      <w:r>
        <w:rPr>
          <w:sz w:val="24"/>
        </w:rPr>
        <w:t xml:space="preserve">Товароведение в торговле</w:t>
      </w:r>
    </w:p>
    <w:p>
      <w:pPr>
        <w:pStyle w:val="0"/>
        <w:ind w:firstLine="540"/>
        <w:jc w:val="both"/>
      </w:pPr>
      <w:r>
        <w:rPr>
          <w:sz w:val="24"/>
        </w:rPr>
      </w:r>
    </w:p>
    <w:bookmarkStart w:id="342" w:name="P342"/>
    <w:bookmarkEnd w:id="342"/>
    <w:p>
      <w:pPr>
        <w:pStyle w:val="0"/>
        <w:ind w:firstLine="540"/>
        <w:jc w:val="both"/>
      </w:pPr>
      <w:r>
        <w:rPr>
          <w:sz w:val="24"/>
        </w:rPr>
        <w:t xml:space="preserve">146 товар: Объект гражданских прав, предназначенный для продажи, обмена или иного введения в оборот.</w:t>
      </w:r>
    </w:p>
    <w:bookmarkStart w:id="343" w:name="P343"/>
    <w:bookmarkEnd w:id="343"/>
    <w:p>
      <w:pPr>
        <w:pStyle w:val="0"/>
        <w:spacing w:before="240" w:lineRule="auto"/>
        <w:ind w:firstLine="540"/>
        <w:jc w:val="both"/>
      </w:pPr>
      <w:r>
        <w:rPr>
          <w:sz w:val="24"/>
        </w:rPr>
        <w:t xml:space="preserve">147 товароведение: Наука и учебная дисциплина об основополагающих характеристиках товаров, определяющих потребительские свойства, и факторах обеспечения этих характеристик.</w:t>
      </w:r>
    </w:p>
    <w:bookmarkStart w:id="344" w:name="P344"/>
    <w:bookmarkEnd w:id="344"/>
    <w:p>
      <w:pPr>
        <w:pStyle w:val="0"/>
        <w:spacing w:before="240" w:lineRule="auto"/>
        <w:ind w:firstLine="540"/>
        <w:jc w:val="both"/>
      </w:pPr>
      <w:r>
        <w:rPr>
          <w:sz w:val="24"/>
        </w:rPr>
        <w:t xml:space="preserve">148 товарные ресурсы: Продукция, производимая внутри страны и завозимая по импорту, предназначенная для продажи населению, снабжения социальных учреждений и специального контингента потребителей, переработки и хозяйственных нужд, а также для создания товарных запасов.</w:t>
      </w:r>
    </w:p>
    <w:bookmarkStart w:id="345" w:name="P345"/>
    <w:bookmarkEnd w:id="345"/>
    <w:p>
      <w:pPr>
        <w:pStyle w:val="0"/>
        <w:spacing w:before="240" w:lineRule="auto"/>
        <w:ind w:firstLine="540"/>
        <w:jc w:val="both"/>
      </w:pPr>
      <w:r>
        <w:rPr>
          <w:sz w:val="24"/>
        </w:rPr>
        <w:t xml:space="preserve">149 безопасность товара: Состояние товара в обычных условиях его использования, хранения, транспортирования и утилизации, при котором риск вреда жизни, здоровью и имуществу потребителя ограничен допустимым уровнем.</w:t>
      </w:r>
    </w:p>
    <w:bookmarkStart w:id="346" w:name="P346"/>
    <w:bookmarkEnd w:id="346"/>
    <w:p>
      <w:pPr>
        <w:pStyle w:val="0"/>
        <w:spacing w:before="240" w:lineRule="auto"/>
        <w:ind w:firstLine="540"/>
        <w:jc w:val="both"/>
      </w:pPr>
      <w:r>
        <w:rPr>
          <w:sz w:val="24"/>
        </w:rPr>
        <w:t xml:space="preserve">150 товарная экспертиза: Исследование и оценка экспертами основополагающих потребительских характеристик товаров, а также их изменений в процессе товародвижения или при использовании потребителями, для принятия решений, выдачи независимых и компетентных заключений.</w:t>
      </w:r>
    </w:p>
    <w:bookmarkStart w:id="347" w:name="P347"/>
    <w:bookmarkEnd w:id="347"/>
    <w:p>
      <w:pPr>
        <w:pStyle w:val="0"/>
        <w:spacing w:before="240" w:lineRule="auto"/>
        <w:ind w:firstLine="540"/>
        <w:jc w:val="both"/>
      </w:pPr>
      <w:r>
        <w:rPr>
          <w:sz w:val="24"/>
        </w:rPr>
        <w:t xml:space="preserve">151 класс товаров: Совокупность товаров, имеющих аналогичное функциональное назначение.</w:t>
      </w:r>
    </w:p>
    <w:p>
      <w:pPr>
        <w:pStyle w:val="0"/>
        <w:spacing w:before="240" w:lineRule="auto"/>
        <w:ind w:firstLine="540"/>
        <w:jc w:val="both"/>
      </w:pPr>
      <w:r>
        <w:rPr>
          <w:sz w:val="24"/>
        </w:rPr>
        <w:t xml:space="preserve">Примечание - Класс товаров может быть представлен, например, швейными изделиями, трикотажными изделиями; класс товаров определяют согласно </w:t>
      </w: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 034-2014</w:t>
        </w:r>
      </w:hyperlink>
      <w:r>
        <w:rPr>
          <w:sz w:val="24"/>
        </w:rPr>
        <w:t xml:space="preserve">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 034-2014</w:t>
        </w:r>
      </w:hyperlink>
      <w:r>
        <w:rPr>
          <w:sz w:val="24"/>
        </w:rPr>
        <w:t xml:space="preserve"> (ОКПД 2) "Общероссийский классификатор продукции по видам экономической деятельности".</w:t>
      </w:r>
    </w:p>
    <w:p>
      <w:pPr>
        <w:pStyle w:val="0"/>
        <w:jc w:val="both"/>
      </w:pPr>
      <w:r>
        <w:rPr>
          <w:sz w:val="24"/>
        </w:rPr>
      </w:r>
    </w:p>
    <w:bookmarkStart w:id="352" w:name="P352"/>
    <w:bookmarkEnd w:id="352"/>
    <w:p>
      <w:pPr>
        <w:pStyle w:val="0"/>
        <w:ind w:firstLine="540"/>
        <w:jc w:val="both"/>
      </w:pPr>
      <w:r>
        <w:rPr>
          <w:sz w:val="24"/>
        </w:rPr>
        <w:t xml:space="preserve">152 группа товаров: Совокупность товаров определенного класса, обладающих сходными потребительскими свойствами и показателями, а также общим назначением.</w:t>
      </w:r>
    </w:p>
    <w:p>
      <w:pPr>
        <w:pStyle w:val="0"/>
        <w:spacing w:before="240" w:lineRule="auto"/>
        <w:ind w:firstLine="540"/>
        <w:jc w:val="both"/>
      </w:pPr>
      <w:r>
        <w:rPr>
          <w:sz w:val="24"/>
        </w:rPr>
        <w:t xml:space="preserve">Примечание - Примером конкретной группы товаров являются верхняя одежда, белье, обувь, молочные продукты и т.п.; группы товаров определяют согласно </w:t>
      </w:r>
      <w:hyperlink w:history="0" r:id="rId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 034-2014</w:t>
        </w:r>
      </w:hyperlink>
      <w:r>
        <w:rPr>
          <w:sz w:val="24"/>
        </w:rPr>
        <w:t xml:space="preserve">.</w:t>
      </w:r>
    </w:p>
    <w:p>
      <w:pPr>
        <w:pStyle w:val="0"/>
        <w:jc w:val="both"/>
      </w:pPr>
      <w:r>
        <w:rPr>
          <w:sz w:val="24"/>
        </w:rPr>
      </w:r>
    </w:p>
    <w:bookmarkStart w:id="355" w:name="P355"/>
    <w:bookmarkEnd w:id="355"/>
    <w:p>
      <w:pPr>
        <w:pStyle w:val="0"/>
        <w:ind w:firstLine="540"/>
        <w:jc w:val="both"/>
      </w:pPr>
      <w:r>
        <w:rPr>
          <w:sz w:val="24"/>
        </w:rPr>
        <w:t xml:space="preserve">153 вид товаров: Совокупность товаров определенной группы, объединенных общим названием и назначением.</w:t>
      </w:r>
    </w:p>
    <w:p>
      <w:pPr>
        <w:pStyle w:val="0"/>
        <w:spacing w:before="240" w:lineRule="auto"/>
        <w:ind w:firstLine="540"/>
        <w:jc w:val="both"/>
      </w:pPr>
      <w:r>
        <w:rPr>
          <w:sz w:val="24"/>
        </w:rPr>
        <w:t xml:space="preserve">Примечание - Примером конкретного вида товаров являются плащи и куртки, принадлежащие к группе верхней одежды, а также представители других групп (классов), такие как телевизоры, холодильники, кровати. Вид товаров определяют согласно </w:t>
      </w:r>
      <w:hyperlink w:history="0" r:id="rId4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 034-2014</w:t>
        </w:r>
      </w:hyperlink>
      <w:r>
        <w:rPr>
          <w:sz w:val="24"/>
        </w:rPr>
        <w:t xml:space="preserve">.</w:t>
      </w:r>
    </w:p>
    <w:p>
      <w:pPr>
        <w:pStyle w:val="0"/>
        <w:jc w:val="both"/>
      </w:pPr>
      <w:r>
        <w:rPr>
          <w:sz w:val="24"/>
        </w:rPr>
      </w:r>
    </w:p>
    <w:bookmarkStart w:id="358" w:name="P358"/>
    <w:bookmarkEnd w:id="358"/>
    <w:p>
      <w:pPr>
        <w:pStyle w:val="0"/>
        <w:ind w:firstLine="540"/>
        <w:jc w:val="both"/>
      </w:pPr>
      <w:r>
        <w:rPr>
          <w:sz w:val="24"/>
        </w:rPr>
        <w:t xml:space="preserve">154 сорт товара: Категория качества одноименного товара, отличающаяся значениями показателей качества от высших и низших градаций качества.</w:t>
      </w:r>
    </w:p>
    <w:bookmarkStart w:id="359" w:name="P359"/>
    <w:bookmarkEnd w:id="359"/>
    <w:p>
      <w:pPr>
        <w:pStyle w:val="0"/>
        <w:spacing w:before="240" w:lineRule="auto"/>
        <w:ind w:firstLine="540"/>
        <w:jc w:val="both"/>
      </w:pPr>
      <w:r>
        <w:rPr>
          <w:sz w:val="24"/>
        </w:rPr>
        <w:t xml:space="preserve">155 товарная единица: Обособленная целостность товара, характеризующаяся показателями величины, цены, внешнего вида и прочими характеристиками, а также названием и потребительской ценностью товара.</w:t>
      </w:r>
    </w:p>
    <w:p>
      <w:pPr>
        <w:pStyle w:val="0"/>
        <w:jc w:val="both"/>
      </w:pPr>
      <w:r>
        <w:rPr>
          <w:sz w:val="24"/>
        </w:rPr>
        <w:t xml:space="preserve">(статья 155 в ред. </w:t>
      </w:r>
      <w:hyperlink w:history="0" r:id="rId42"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p>
      <w:pPr>
        <w:pStyle w:val="0"/>
        <w:jc w:val="both"/>
      </w:pPr>
      <w:r>
        <w:rPr>
          <w:sz w:val="24"/>
        </w:rPr>
      </w:r>
    </w:p>
    <w:bookmarkStart w:id="362" w:name="P362"/>
    <w:bookmarkEnd w:id="362"/>
    <w:p>
      <w:pPr>
        <w:pStyle w:val="0"/>
        <w:ind w:firstLine="540"/>
        <w:jc w:val="both"/>
      </w:pPr>
      <w:r>
        <w:rPr>
          <w:sz w:val="24"/>
        </w:rPr>
        <w:t xml:space="preserve">156</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vAlign w:val="bottom"/>
            <w:tcBorders>
              <w:top w:val="single" w:sz="4"/>
              <w:left w:val="single" w:sz="4"/>
              <w:bottom w:val="single" w:sz="4"/>
              <w:right w:val="single" w:sz="4"/>
            </w:tcBorders>
          </w:tcPr>
          <w:p>
            <w:pPr>
              <w:pStyle w:val="0"/>
              <w:ind w:firstLine="283"/>
              <w:jc w:val="both"/>
            </w:pPr>
            <w:r>
              <w:rPr>
                <w:sz w:val="24"/>
              </w:rPr>
              <w:t xml:space="preserve">продовольственные товары: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pPr>
              <w:pStyle w:val="0"/>
              <w:ind w:firstLine="283"/>
              <w:jc w:val="both"/>
            </w:pPr>
            <w:r>
              <w:rPr>
                <w:sz w:val="24"/>
              </w:rPr>
              <w:t xml:space="preserve">[Федеральный закон от 28 декабря 2009 г. N 381-ФЗ "Об основах государственного регулирования торговой деятельности в Российской Федерации", </w:t>
            </w:r>
            <w:hyperlink w:history="0" r:id="rId4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статья 2</w:t>
              </w:r>
            </w:hyperlink>
            <w:r>
              <w:rPr>
                <w:sz w:val="24"/>
              </w:rPr>
              <w:t xml:space="preserve">]</w:t>
            </w:r>
          </w:p>
        </w:tc>
      </w:tr>
    </w:tbl>
    <w:p>
      <w:pPr>
        <w:pStyle w:val="0"/>
        <w:jc w:val="both"/>
      </w:pPr>
      <w:r>
        <w:rPr>
          <w:sz w:val="24"/>
        </w:rPr>
      </w:r>
    </w:p>
    <w:bookmarkStart w:id="367" w:name="P367"/>
    <w:bookmarkEnd w:id="367"/>
    <w:p>
      <w:pPr>
        <w:pStyle w:val="0"/>
        <w:ind w:firstLine="540"/>
        <w:jc w:val="both"/>
      </w:pPr>
      <w:r>
        <w:rPr>
          <w:sz w:val="24"/>
        </w:rPr>
        <w:t xml:space="preserve">157 непродовольственные товары: Товары, предназначенные для продажи, при этом не использующиеся человеком для употребления в пищу и не являющиеся сырьем для ее приготовления.</w:t>
      </w:r>
    </w:p>
    <w:p>
      <w:pPr>
        <w:pStyle w:val="0"/>
        <w:jc w:val="both"/>
      </w:pPr>
      <w:r>
        <w:rPr>
          <w:sz w:val="24"/>
        </w:rPr>
        <w:t xml:space="preserve">(статья 157 в ред. </w:t>
      </w:r>
      <w:hyperlink w:history="0" r:id="rId44"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369" w:name="P369"/>
    <w:bookmarkEnd w:id="369"/>
    <w:p>
      <w:pPr>
        <w:pStyle w:val="0"/>
        <w:spacing w:before="240" w:lineRule="auto"/>
        <w:ind w:firstLine="540"/>
        <w:jc w:val="both"/>
      </w:pPr>
      <w:r>
        <w:rPr>
          <w:sz w:val="24"/>
        </w:rPr>
        <w:t xml:space="preserve">158 товары народного потребления: Товары, предназначенные для продажи населению с целью личного, семейного, домашнего или иного использования, не связанного с предпринимательской деятельностью.</w:t>
      </w:r>
    </w:p>
    <w:bookmarkStart w:id="370" w:name="P370"/>
    <w:bookmarkEnd w:id="370"/>
    <w:p>
      <w:pPr>
        <w:pStyle w:val="0"/>
        <w:spacing w:before="240" w:lineRule="auto"/>
        <w:ind w:firstLine="540"/>
        <w:jc w:val="both"/>
      </w:pPr>
      <w:r>
        <w:rPr>
          <w:sz w:val="24"/>
        </w:rPr>
        <w:t xml:space="preserve">159 товары производственного назначения: Товары, предназначенные для продажи юридическим лицам и индивидуальным предпринимателям с целью их использования в хозяйственной деятельности.</w:t>
      </w:r>
    </w:p>
    <w:p>
      <w:pPr>
        <w:pStyle w:val="0"/>
        <w:spacing w:before="240" w:lineRule="auto"/>
        <w:ind w:firstLine="540"/>
        <w:jc w:val="both"/>
      </w:pPr>
      <w:r>
        <w:rPr>
          <w:sz w:val="24"/>
        </w:rPr>
        <w:t xml:space="preserve">Примечание - К товарам производственного назначения относят технологическое оборудование, строительно-дорожную технику, транспортные машины общего пользования, топливно-сырьевые товары и т.п.</w:t>
      </w:r>
    </w:p>
    <w:p>
      <w:pPr>
        <w:pStyle w:val="0"/>
        <w:jc w:val="both"/>
      </w:pPr>
      <w:r>
        <w:rPr>
          <w:sz w:val="24"/>
        </w:rPr>
      </w:r>
    </w:p>
    <w:bookmarkStart w:id="373" w:name="P373"/>
    <w:bookmarkEnd w:id="373"/>
    <w:p>
      <w:pPr>
        <w:pStyle w:val="0"/>
        <w:ind w:firstLine="540"/>
        <w:jc w:val="both"/>
      </w:pPr>
      <w:r>
        <w:rPr>
          <w:sz w:val="24"/>
        </w:rPr>
        <w:t xml:space="preserve">160 товары повседневного спроса: Продовольственные и непродовольственные товары сформированного спроса, регулярно используемые в личном, семейном потреблении.</w:t>
      </w:r>
    </w:p>
    <w:bookmarkStart w:id="374" w:name="P374"/>
    <w:bookmarkEnd w:id="374"/>
    <w:p>
      <w:pPr>
        <w:pStyle w:val="0"/>
        <w:spacing w:before="240" w:lineRule="auto"/>
        <w:ind w:firstLine="540"/>
        <w:jc w:val="both"/>
      </w:pPr>
      <w:r>
        <w:rPr>
          <w:sz w:val="24"/>
        </w:rPr>
        <w:t xml:space="preserve">161 качество товара: Совокупность потребительских свойств товара, соответствующих установленным требованиям, в том числе условиям договора купли-продажи или иным аналогичным.</w:t>
      </w:r>
    </w:p>
    <w:bookmarkStart w:id="375" w:name="P375"/>
    <w:bookmarkEnd w:id="375"/>
    <w:p>
      <w:pPr>
        <w:pStyle w:val="0"/>
        <w:spacing w:before="240" w:lineRule="auto"/>
        <w:ind w:firstLine="540"/>
        <w:jc w:val="both"/>
      </w:pPr>
      <w:r>
        <w:rPr>
          <w:sz w:val="24"/>
        </w:rPr>
        <w:t xml:space="preserve">162 потребительское свойство товара: Свойство товара, проявляющееся при его использовании потребителем в процессе удовлетворения потребностей.</w:t>
      </w:r>
    </w:p>
    <w:p>
      <w:pPr>
        <w:pStyle w:val="0"/>
        <w:spacing w:before="240" w:lineRule="auto"/>
        <w:ind w:firstLine="540"/>
        <w:jc w:val="both"/>
      </w:pPr>
      <w:r>
        <w:rPr>
          <w:sz w:val="24"/>
        </w:rPr>
        <w:t xml:space="preserve">Примечание - Потребительские свойства товара могут быть указаны в маркировке товара.</w:t>
      </w:r>
    </w:p>
    <w:p>
      <w:pPr>
        <w:pStyle w:val="0"/>
        <w:jc w:val="both"/>
      </w:pPr>
      <w:r>
        <w:rPr>
          <w:sz w:val="24"/>
        </w:rPr>
      </w:r>
    </w:p>
    <w:bookmarkStart w:id="378" w:name="P378"/>
    <w:bookmarkEnd w:id="378"/>
    <w:p>
      <w:pPr>
        <w:pStyle w:val="0"/>
        <w:ind w:firstLine="540"/>
        <w:jc w:val="both"/>
      </w:pPr>
      <w:r>
        <w:rPr>
          <w:sz w:val="24"/>
        </w:rPr>
        <w:t xml:space="preserve">163 товарные потери: Потери, порча, бой товаров при их перевозке, хранении, предпродажной подготовке и реализации, включая потери по истечении срока годности.</w:t>
      </w:r>
    </w:p>
    <w:bookmarkStart w:id="379" w:name="P379"/>
    <w:bookmarkEnd w:id="379"/>
    <w:p>
      <w:pPr>
        <w:pStyle w:val="0"/>
        <w:spacing w:before="240" w:lineRule="auto"/>
        <w:ind w:firstLine="540"/>
        <w:jc w:val="both"/>
      </w:pPr>
      <w:r>
        <w:rPr>
          <w:sz w:val="24"/>
        </w:rPr>
        <w:t xml:space="preserve">164 актируемые потери: Потери, возникающие вследствие частичной или полной утраты свойственных товару потребительских свойств и списываемые по актам.</w:t>
      </w:r>
    </w:p>
    <w:bookmarkStart w:id="380" w:name="P380"/>
    <w:bookmarkEnd w:id="380"/>
    <w:p>
      <w:pPr>
        <w:pStyle w:val="0"/>
        <w:spacing w:before="240" w:lineRule="auto"/>
        <w:ind w:firstLine="540"/>
        <w:jc w:val="both"/>
      </w:pPr>
      <w:r>
        <w:rPr>
          <w:sz w:val="24"/>
        </w:rPr>
        <w:t xml:space="preserve">165 нормируемые потери: Потери, списываемые по утвержденным нормам.</w:t>
      </w:r>
    </w:p>
    <w:p>
      <w:pPr>
        <w:pStyle w:val="0"/>
        <w:spacing w:before="240" w:lineRule="auto"/>
        <w:ind w:firstLine="540"/>
        <w:jc w:val="both"/>
      </w:pPr>
      <w:r>
        <w:rPr>
          <w:sz w:val="24"/>
        </w:rPr>
        <w:t xml:space="preserve">Примечание - К нормируемым потерям относят естественную убыль и предреализационные потери.</w:t>
      </w:r>
    </w:p>
    <w:p>
      <w:pPr>
        <w:pStyle w:val="0"/>
        <w:jc w:val="both"/>
      </w:pPr>
      <w:r>
        <w:rPr>
          <w:sz w:val="24"/>
        </w:rPr>
      </w:r>
    </w:p>
    <w:bookmarkStart w:id="383" w:name="P383"/>
    <w:bookmarkEnd w:id="383"/>
    <w:p>
      <w:pPr>
        <w:pStyle w:val="0"/>
        <w:ind w:firstLine="540"/>
        <w:jc w:val="both"/>
      </w:pPr>
      <w:r>
        <w:rPr>
          <w:sz w:val="24"/>
        </w:rPr>
        <w:t xml:space="preserve">166 предреализационные потери: Разновидность количественных нормируемых потерь, возникающих при подготовке товаров к продаже.</w:t>
      </w:r>
    </w:p>
    <w:bookmarkStart w:id="384" w:name="P384"/>
    <w:bookmarkEnd w:id="384"/>
    <w:p>
      <w:pPr>
        <w:pStyle w:val="0"/>
        <w:spacing w:before="240" w:lineRule="auto"/>
        <w:ind w:firstLine="540"/>
        <w:jc w:val="both"/>
      </w:pPr>
      <w:r>
        <w:rPr>
          <w:sz w:val="24"/>
        </w:rPr>
        <w:t xml:space="preserve">167 естественная убыль: Товарные потери, обусловленные естественными процессами, вызывающими изменение массы товара.</w:t>
      </w:r>
    </w:p>
    <w:p>
      <w:pPr>
        <w:pStyle w:val="0"/>
        <w:spacing w:before="240" w:lineRule="auto"/>
        <w:ind w:firstLine="540"/>
        <w:jc w:val="both"/>
      </w:pPr>
      <w:r>
        <w:rPr>
          <w:sz w:val="24"/>
        </w:rPr>
        <w:t xml:space="preserve">Примечание - К естественной убыли относят усушку, распыл, утечку, розлив и т.д.</w:t>
      </w:r>
    </w:p>
    <w:p>
      <w:pPr>
        <w:pStyle w:val="0"/>
        <w:jc w:val="both"/>
      </w:pPr>
      <w:r>
        <w:rPr>
          <w:sz w:val="24"/>
        </w:rPr>
      </w:r>
    </w:p>
    <w:bookmarkStart w:id="387" w:name="P387"/>
    <w:bookmarkEnd w:id="387"/>
    <w:p>
      <w:pPr>
        <w:pStyle w:val="0"/>
        <w:ind w:firstLine="540"/>
        <w:jc w:val="both"/>
      </w:pPr>
      <w:r>
        <w:rPr>
          <w:sz w:val="24"/>
        </w:rPr>
        <w:t xml:space="preserve">168 нормы естественной убыли: Предельный размер товарных потерь, устанавливаемый нормативными документами по конкретному виду товара.</w:t>
      </w:r>
    </w:p>
    <w:bookmarkStart w:id="388" w:name="P388"/>
    <w:bookmarkEnd w:id="388"/>
    <w:p>
      <w:pPr>
        <w:pStyle w:val="0"/>
        <w:spacing w:before="240" w:lineRule="auto"/>
        <w:ind w:firstLine="540"/>
        <w:jc w:val="both"/>
      </w:pPr>
      <w:r>
        <w:rPr>
          <w:sz w:val="24"/>
        </w:rPr>
        <w:t xml:space="preserve">169 недостача: Физическое отсутствие денежных и материальных средств, включая товары и основные средства, выявленное в результате проведения контрольных процедур, ревизии, инвентаризации.</w:t>
      </w:r>
    </w:p>
    <w:bookmarkStart w:id="389" w:name="P389"/>
    <w:bookmarkEnd w:id="389"/>
    <w:p>
      <w:pPr>
        <w:pStyle w:val="0"/>
        <w:spacing w:before="240" w:lineRule="auto"/>
        <w:ind w:firstLine="540"/>
        <w:jc w:val="both"/>
      </w:pPr>
      <w:r>
        <w:rPr>
          <w:sz w:val="24"/>
        </w:rPr>
        <w:t xml:space="preserve">170 товарное соседство: Допустимые условия хранения, выкладки, реализации продовольственных товаров в торговом объекте совместно с другими продовольственными или непродовольственными товарами с целью недопущения их загрязнения и порчи.</w:t>
      </w:r>
    </w:p>
    <w:bookmarkStart w:id="390" w:name="P390"/>
    <w:bookmarkEnd w:id="390"/>
    <w:p>
      <w:pPr>
        <w:pStyle w:val="0"/>
        <w:spacing w:before="240" w:lineRule="auto"/>
        <w:ind w:firstLine="540"/>
        <w:jc w:val="both"/>
      </w:pPr>
      <w:r>
        <w:rPr>
          <w:sz w:val="24"/>
        </w:rPr>
        <w:t xml:space="preserve">171 конкурентоспособность товара: Совокупность потребительских и стоимостных характеристик товара, которые дают ему возможность выдерживать конкуренцию, а именно быть более покупаемым по сравнению с конкурирующими товарами, на конкретном рынке в конкретный промежуток времени.</w:t>
      </w:r>
    </w:p>
    <w:p>
      <w:pPr>
        <w:pStyle w:val="0"/>
        <w:jc w:val="both"/>
      </w:pPr>
      <w:r>
        <w:rPr>
          <w:sz w:val="24"/>
        </w:rPr>
        <w:t xml:space="preserve">(статья 171 в ред. </w:t>
      </w:r>
      <w:hyperlink w:history="0" r:id="rId45"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392" w:name="P392"/>
    <w:bookmarkEnd w:id="392"/>
    <w:p>
      <w:pPr>
        <w:pStyle w:val="0"/>
        <w:spacing w:before="240" w:lineRule="auto"/>
        <w:ind w:firstLine="540"/>
        <w:jc w:val="both"/>
      </w:pPr>
      <w:r>
        <w:rPr>
          <w:sz w:val="24"/>
        </w:rPr>
        <w:t xml:space="preserve">172 разновидность товаров: Совокупность товаров определенного вида, выделенных по ряду частных признаков.</w:t>
      </w:r>
    </w:p>
    <w:p>
      <w:pPr>
        <w:pStyle w:val="0"/>
        <w:spacing w:before="240" w:lineRule="auto"/>
        <w:ind w:firstLine="540"/>
        <w:jc w:val="both"/>
      </w:pPr>
      <w:r>
        <w:rPr>
          <w:sz w:val="24"/>
        </w:rPr>
        <w:t xml:space="preserve">Примечание - Разновидность товаров представляют в виде конкретных марок, моделей, артикулов, сортов.</w:t>
      </w:r>
    </w:p>
    <w:p>
      <w:pPr>
        <w:pStyle w:val="0"/>
        <w:jc w:val="both"/>
      </w:pPr>
      <w:r>
        <w:rPr>
          <w:sz w:val="24"/>
        </w:rPr>
      </w:r>
    </w:p>
    <w:bookmarkStart w:id="395" w:name="P395"/>
    <w:bookmarkEnd w:id="395"/>
    <w:p>
      <w:pPr>
        <w:pStyle w:val="0"/>
        <w:ind w:firstLine="540"/>
        <w:jc w:val="both"/>
      </w:pPr>
      <w:r>
        <w:rPr>
          <w:sz w:val="24"/>
        </w:rPr>
        <w:t xml:space="preserve">173 ассортимент товаров: Набор товаров, объединенных по какому-либо одному или совокупности признаков (видам, классам, группам, моделям, размерам, цветам и/или иным признакам), предназначенный для продажи населению.</w:t>
      </w:r>
    </w:p>
    <w:bookmarkStart w:id="396" w:name="P396"/>
    <w:bookmarkEnd w:id="396"/>
    <w:p>
      <w:pPr>
        <w:pStyle w:val="0"/>
        <w:spacing w:before="240" w:lineRule="auto"/>
        <w:ind w:firstLine="540"/>
        <w:jc w:val="both"/>
      </w:pPr>
      <w:r>
        <w:rPr>
          <w:sz w:val="24"/>
        </w:rPr>
        <w:t xml:space="preserve">174 торговый ассортимент: Ассортимент товаров, представленный в торговом предприятии или в торговой сети.</w:t>
      </w:r>
    </w:p>
    <w:bookmarkStart w:id="397" w:name="P397"/>
    <w:bookmarkEnd w:id="397"/>
    <w:p>
      <w:pPr>
        <w:pStyle w:val="0"/>
        <w:spacing w:before="240" w:lineRule="auto"/>
        <w:ind w:firstLine="540"/>
        <w:jc w:val="both"/>
      </w:pPr>
      <w:r>
        <w:rPr>
          <w:sz w:val="24"/>
        </w:rPr>
        <w:t xml:space="preserve">175 структура ассортимента товаров: Соотношение выделенных по определенному признаку совокупностей товара в наборе.</w:t>
      </w:r>
    </w:p>
    <w:p>
      <w:pPr>
        <w:pStyle w:val="0"/>
        <w:spacing w:before="240" w:lineRule="auto"/>
        <w:ind w:firstLine="540"/>
        <w:jc w:val="both"/>
      </w:pPr>
      <w:r>
        <w:rPr>
          <w:sz w:val="24"/>
        </w:rPr>
        <w:t xml:space="preserve">Примечание - Совокупностью товаров являются класс, группа, вид товаров; для наглядности структуру ассортимента выражают в процентах.</w:t>
      </w:r>
    </w:p>
    <w:p>
      <w:pPr>
        <w:pStyle w:val="0"/>
        <w:jc w:val="both"/>
      </w:pPr>
      <w:r>
        <w:rPr>
          <w:sz w:val="24"/>
        </w:rPr>
      </w:r>
    </w:p>
    <w:bookmarkStart w:id="400" w:name="P400"/>
    <w:bookmarkEnd w:id="400"/>
    <w:p>
      <w:pPr>
        <w:pStyle w:val="0"/>
        <w:ind w:firstLine="540"/>
        <w:jc w:val="both"/>
      </w:pPr>
      <w:r>
        <w:rPr>
          <w:sz w:val="24"/>
        </w:rPr>
        <w:t xml:space="preserve">176 обновление ассортимента товаров: Качественные и количественные изменения состояния набора товаров, проявляющиеся в пополнении новыми товарами и в исключении из него устаревших товаров.</w:t>
      </w:r>
    </w:p>
    <w:bookmarkStart w:id="401" w:name="P401"/>
    <w:bookmarkEnd w:id="401"/>
    <w:p>
      <w:pPr>
        <w:pStyle w:val="0"/>
        <w:spacing w:before="240" w:lineRule="auto"/>
        <w:ind w:firstLine="540"/>
        <w:jc w:val="both"/>
      </w:pPr>
      <w:r>
        <w:rPr>
          <w:sz w:val="24"/>
        </w:rPr>
        <w:t xml:space="preserve">177 управление ассортиментом товаров: Деятельность по формированию, поддержанию и совершенствованию ассортимента товаров с целью обеспечения рентабельности торговли.</w:t>
      </w:r>
    </w:p>
    <w:bookmarkStart w:id="402" w:name="P402"/>
    <w:bookmarkEnd w:id="402"/>
    <w:p>
      <w:pPr>
        <w:pStyle w:val="0"/>
        <w:spacing w:before="240" w:lineRule="auto"/>
        <w:ind w:firstLine="540"/>
        <w:jc w:val="both"/>
      </w:pPr>
      <w:r>
        <w:rPr>
          <w:sz w:val="24"/>
        </w:rPr>
        <w:t xml:space="preserve">178 ассортиментный перечень товаров: Часть торгового ассортимента товаров, которые должны быть в продаже в течение определенного времени.</w:t>
      </w:r>
    </w:p>
    <w:p>
      <w:pPr>
        <w:pStyle w:val="0"/>
        <w:jc w:val="both"/>
      </w:pPr>
      <w:r>
        <w:rPr>
          <w:sz w:val="24"/>
        </w:rPr>
        <w:t xml:space="preserve">(статья 178 в ред. </w:t>
      </w:r>
      <w:hyperlink w:history="0" r:id="rId46"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404" w:name="P404"/>
    <w:bookmarkEnd w:id="404"/>
    <w:p>
      <w:pPr>
        <w:pStyle w:val="0"/>
        <w:spacing w:before="240" w:lineRule="auto"/>
        <w:ind w:firstLine="540"/>
        <w:jc w:val="both"/>
      </w:pPr>
      <w:r>
        <w:rPr>
          <w:sz w:val="24"/>
        </w:rPr>
        <w:t xml:space="preserve">179 ценник: Бумажный или иной визуальный носитель информации, доступный для покупателей, в том числе с электронным отображением информации, с использованием грифельных досок, стендов, световых табло.</w:t>
      </w:r>
    </w:p>
    <w:p>
      <w:pPr>
        <w:pStyle w:val="0"/>
        <w:spacing w:before="240" w:lineRule="auto"/>
        <w:ind w:firstLine="540"/>
        <w:jc w:val="both"/>
      </w:pPr>
      <w:r>
        <w:rPr>
          <w:sz w:val="24"/>
        </w:rPr>
        <w:t xml:space="preserve">Примечание - Ценник сопровождает образцы товаров, выставляемых на прилавках, витринах и т.п., и должен содержать информацию о наименовании товара, сорте (при наличии), цене за массу или единицу (штуку, метр и т.д.) товара.</w:t>
      </w:r>
    </w:p>
    <w:p>
      <w:pPr>
        <w:pStyle w:val="0"/>
        <w:jc w:val="both"/>
      </w:pPr>
      <w:r>
        <w:rPr>
          <w:sz w:val="24"/>
        </w:rPr>
      </w:r>
    </w:p>
    <w:bookmarkStart w:id="407" w:name="P407"/>
    <w:bookmarkEnd w:id="407"/>
    <w:p>
      <w:pPr>
        <w:pStyle w:val="0"/>
        <w:ind w:firstLine="540"/>
        <w:jc w:val="both"/>
      </w:pPr>
      <w:r>
        <w:rPr>
          <w:sz w:val="24"/>
        </w:rPr>
        <w:t xml:space="preserve">179.1 товары, маркированные средствами идентификации: Товары, на которые нанесены средства идентификации с соблюдением законодательства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и/или материальных носителях, содержащих средства идентификации) содержатся в государственной информационной системе мониторинга за оборотом товаров, подлежащих обязательной маркировке средствами идентификации.</w:t>
      </w:r>
    </w:p>
    <w:bookmarkStart w:id="408" w:name="P408"/>
    <w:bookmarkEnd w:id="408"/>
    <w:p>
      <w:pPr>
        <w:pStyle w:val="0"/>
        <w:spacing w:before="240" w:lineRule="auto"/>
        <w:ind w:firstLine="540"/>
        <w:jc w:val="both"/>
      </w:pPr>
      <w:r>
        <w:rPr>
          <w:sz w:val="24"/>
        </w:rPr>
        <w:t xml:space="preserve">179.2 товары, подлежащие обязательной маркировке средствами идентификации: Товары, включенные в перечень отдельных товаров, подлежащих обязательной маркировке средствами идентификации, утвержденный Правительством Российской Федерации.</w:t>
      </w:r>
    </w:p>
    <w:bookmarkStart w:id="409" w:name="P409"/>
    <w:bookmarkEnd w:id="409"/>
    <w:p>
      <w:pPr>
        <w:pStyle w:val="0"/>
        <w:spacing w:before="240" w:lineRule="auto"/>
        <w:ind w:firstLine="540"/>
        <w:jc w:val="both"/>
      </w:pPr>
      <w:r>
        <w:rPr>
          <w:sz w:val="24"/>
        </w:rPr>
        <w:t xml:space="preserve">179.3 средство идентификации: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bookmarkStart w:id="410" w:name="P410"/>
    <w:bookmarkEnd w:id="410"/>
    <w:p>
      <w:pPr>
        <w:pStyle w:val="0"/>
        <w:spacing w:before="240" w:lineRule="auto"/>
        <w:ind w:firstLine="540"/>
        <w:jc w:val="both"/>
      </w:pPr>
      <w:r>
        <w:rPr>
          <w:sz w:val="24"/>
        </w:rPr>
        <w:t xml:space="preserve">179.4 код маркировки: Уникальная последовательность символов, состоящая из кода идентификации и кода проверки.</w:t>
      </w:r>
    </w:p>
    <w:bookmarkStart w:id="411" w:name="P411"/>
    <w:bookmarkEnd w:id="411"/>
    <w:p>
      <w:pPr>
        <w:pStyle w:val="0"/>
        <w:spacing w:before="240" w:lineRule="auto"/>
        <w:ind w:firstLine="540"/>
        <w:jc w:val="both"/>
      </w:pPr>
      <w:r>
        <w:rPr>
          <w:sz w:val="24"/>
        </w:rPr>
        <w:t xml:space="preserve">179.5 код идентификации: Последовательность символов, представляющая собой уникальный номер экземпляра товара.</w:t>
      </w:r>
    </w:p>
    <w:bookmarkStart w:id="412" w:name="P412"/>
    <w:bookmarkEnd w:id="412"/>
    <w:p>
      <w:pPr>
        <w:pStyle w:val="0"/>
        <w:spacing w:before="240" w:lineRule="auto"/>
        <w:ind w:firstLine="540"/>
        <w:jc w:val="both"/>
      </w:pPr>
      <w:r>
        <w:rPr>
          <w:sz w:val="24"/>
        </w:rPr>
        <w:t xml:space="preserve">179.6 код проверки: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и/или технических средств проверки кода проверки.</w:t>
      </w:r>
    </w:p>
    <w:bookmarkStart w:id="413" w:name="P413"/>
    <w:bookmarkEnd w:id="413"/>
    <w:p>
      <w:pPr>
        <w:pStyle w:val="0"/>
        <w:spacing w:before="240" w:lineRule="auto"/>
        <w:ind w:firstLine="540"/>
        <w:jc w:val="both"/>
      </w:pPr>
      <w:r>
        <w:rPr>
          <w:sz w:val="24"/>
        </w:rPr>
        <w:t xml:space="preserve">179.7 технические средства проверки кода проверки: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bookmarkStart w:id="414" w:name="P414"/>
    <w:bookmarkEnd w:id="414"/>
    <w:p>
      <w:pPr>
        <w:pStyle w:val="0"/>
        <w:spacing w:before="240" w:lineRule="auto"/>
        <w:ind w:firstLine="540"/>
        <w:jc w:val="both"/>
      </w:pPr>
      <w:r>
        <w:rPr>
          <w:sz w:val="24"/>
        </w:rPr>
        <w:t xml:space="preserve">179.8 технические средства формирования кода проверки: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w:t>
      </w:r>
    </w:p>
    <w:p>
      <w:pPr>
        <w:pStyle w:val="0"/>
        <w:jc w:val="both"/>
      </w:pPr>
      <w:r>
        <w:rPr>
          <w:sz w:val="24"/>
        </w:rPr>
      </w:r>
    </w:p>
    <w:p>
      <w:pPr>
        <w:pStyle w:val="2"/>
        <w:outlineLvl w:val="1"/>
        <w:ind w:firstLine="540"/>
        <w:jc w:val="both"/>
      </w:pPr>
      <w:r>
        <w:rPr>
          <w:sz w:val="24"/>
        </w:rPr>
        <w:t xml:space="preserve">Финансово-экономические и организационно-технологические показатели торговли</w:t>
      </w:r>
    </w:p>
    <w:p>
      <w:pPr>
        <w:pStyle w:val="0"/>
        <w:jc w:val="both"/>
      </w:pPr>
      <w:r>
        <w:rPr>
          <w:sz w:val="24"/>
        </w:rPr>
      </w:r>
    </w:p>
    <w:bookmarkStart w:id="418" w:name="P418"/>
    <w:bookmarkEnd w:id="418"/>
    <w:p>
      <w:pPr>
        <w:pStyle w:val="0"/>
        <w:ind w:firstLine="540"/>
        <w:jc w:val="both"/>
      </w:pPr>
      <w:r>
        <w:rPr>
          <w:sz w:val="24"/>
        </w:rPr>
        <w:t xml:space="preserve">180 цена: Денежное выражение стоимости товара за количественную его единицу.</w:t>
      </w:r>
    </w:p>
    <w:p>
      <w:pPr>
        <w:pStyle w:val="0"/>
        <w:spacing w:before="240" w:lineRule="auto"/>
        <w:ind w:firstLine="540"/>
        <w:jc w:val="both"/>
      </w:pPr>
      <w:r>
        <w:rPr>
          <w:sz w:val="24"/>
        </w:rPr>
        <w:t xml:space="preserve">Примечание - При налогообложении под рыночной ценой товара (работы, услуги) подразумевают цену, сложившуюся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pPr>
        <w:pStyle w:val="0"/>
        <w:jc w:val="both"/>
      </w:pPr>
      <w:r>
        <w:rPr>
          <w:sz w:val="24"/>
        </w:rPr>
      </w:r>
    </w:p>
    <w:bookmarkStart w:id="421" w:name="P421"/>
    <w:bookmarkEnd w:id="421"/>
    <w:p>
      <w:pPr>
        <w:pStyle w:val="0"/>
        <w:ind w:firstLine="540"/>
        <w:jc w:val="both"/>
      </w:pPr>
      <w:r>
        <w:rPr>
          <w:sz w:val="24"/>
        </w:rPr>
        <w:t xml:space="preserve">181 цена базисного периода: Цена товара (работы, услуги), принятая за базу сравнения при исчислении индекса цен.</w:t>
      </w:r>
    </w:p>
    <w:bookmarkStart w:id="422" w:name="P422"/>
    <w:bookmarkEnd w:id="422"/>
    <w:p>
      <w:pPr>
        <w:pStyle w:val="0"/>
        <w:spacing w:before="240" w:lineRule="auto"/>
        <w:ind w:firstLine="540"/>
        <w:jc w:val="both"/>
      </w:pPr>
      <w:r>
        <w:rPr>
          <w:sz w:val="24"/>
        </w:rPr>
        <w:t xml:space="preserve">182 оптовая цена: Цена товара, реализуемого продавцом или поставщиком покупателю с целью его последующей перепродажи или профессионального использования.</w:t>
      </w:r>
    </w:p>
    <w:bookmarkStart w:id="423" w:name="P423"/>
    <w:bookmarkEnd w:id="423"/>
    <w:p>
      <w:pPr>
        <w:pStyle w:val="0"/>
        <w:spacing w:before="240" w:lineRule="auto"/>
        <w:ind w:firstLine="540"/>
        <w:jc w:val="both"/>
      </w:pPr>
      <w:r>
        <w:rPr>
          <w:sz w:val="24"/>
        </w:rPr>
        <w:t xml:space="preserve">183 договорная цена: Цена товаров, работ или услуг, согласованная сторонами в договорах купли-продажи, подряда или возмездного оказания услуг.</w:t>
      </w:r>
    </w:p>
    <w:bookmarkStart w:id="424" w:name="P424"/>
    <w:bookmarkEnd w:id="424"/>
    <w:p>
      <w:pPr>
        <w:pStyle w:val="0"/>
        <w:spacing w:before="240" w:lineRule="auto"/>
        <w:ind w:firstLine="540"/>
        <w:jc w:val="both"/>
      </w:pPr>
      <w:r>
        <w:rPr>
          <w:sz w:val="24"/>
        </w:rPr>
        <w:t xml:space="preserve">184 закупочная цена: Цена, по которой осуществляют закупки товаров у производителей оптовые и розничные предприятия, в том числе для государственных нужд.</w:t>
      </w:r>
    </w:p>
    <w:p>
      <w:pPr>
        <w:pStyle w:val="0"/>
        <w:jc w:val="both"/>
      </w:pPr>
      <w:r>
        <w:rPr>
          <w:sz w:val="24"/>
        </w:rPr>
        <w:t xml:space="preserve">(статья 184 в ред. </w:t>
      </w:r>
      <w:hyperlink w:history="0" r:id="rId47"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426" w:name="P426"/>
    <w:bookmarkEnd w:id="426"/>
    <w:p>
      <w:pPr>
        <w:pStyle w:val="0"/>
        <w:spacing w:before="240" w:lineRule="auto"/>
        <w:ind w:firstLine="540"/>
        <w:jc w:val="both"/>
      </w:pPr>
      <w:r>
        <w:rPr>
          <w:sz w:val="24"/>
        </w:rPr>
        <w:t xml:space="preserve">185 розничная цена: Цена товара, реализуемого по договору розничной купли-продажи.</w:t>
      </w:r>
    </w:p>
    <w:p>
      <w:pPr>
        <w:pStyle w:val="0"/>
        <w:jc w:val="both"/>
      </w:pPr>
      <w:r>
        <w:rPr>
          <w:sz w:val="24"/>
        </w:rPr>
        <w:t xml:space="preserve">(статья 185 в ред. </w:t>
      </w:r>
      <w:hyperlink w:history="0" r:id="rId48"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bookmarkStart w:id="428" w:name="P428"/>
    <w:bookmarkEnd w:id="428"/>
    <w:p>
      <w:pPr>
        <w:pStyle w:val="0"/>
        <w:spacing w:before="240" w:lineRule="auto"/>
        <w:ind w:firstLine="540"/>
        <w:jc w:val="both"/>
      </w:pPr>
      <w:r>
        <w:rPr>
          <w:sz w:val="24"/>
        </w:rPr>
        <w:t xml:space="preserve">186 оборот торговли (товарооборот): Объем продажи товаров и оказания услуг в денежном выражении за определенный период времени.</w:t>
      </w:r>
    </w:p>
    <w:bookmarkStart w:id="429" w:name="P429"/>
    <w:bookmarkEnd w:id="429"/>
    <w:p>
      <w:pPr>
        <w:pStyle w:val="0"/>
        <w:spacing w:before="240" w:lineRule="auto"/>
        <w:ind w:firstLine="540"/>
        <w:jc w:val="both"/>
      </w:pPr>
      <w:r>
        <w:rPr>
          <w:sz w:val="24"/>
        </w:rPr>
        <w:t xml:space="preserve">187 оборот розничной торговли (розничный товарооборот): Объем продажи товаров и оказания услуг населению для личного, семейного, домашнего использования.</w:t>
      </w:r>
    </w:p>
    <w:bookmarkStart w:id="430" w:name="P430"/>
    <w:bookmarkEnd w:id="430"/>
    <w:p>
      <w:pPr>
        <w:pStyle w:val="0"/>
        <w:spacing w:before="240" w:lineRule="auto"/>
        <w:ind w:firstLine="540"/>
        <w:jc w:val="both"/>
      </w:pPr>
      <w:r>
        <w:rPr>
          <w:sz w:val="24"/>
        </w:rPr>
        <w:t xml:space="preserve">188 оборот оптовой торговли (оптовый товарооборот): Объем продажи товаров производителями и/или торговыми посредниками покупателям для дальнейшего использования в коммерческом обороте.</w:t>
      </w:r>
    </w:p>
    <w:bookmarkStart w:id="431" w:name="P431"/>
    <w:bookmarkEnd w:id="431"/>
    <w:p>
      <w:pPr>
        <w:pStyle w:val="0"/>
        <w:spacing w:before="240" w:lineRule="auto"/>
        <w:ind w:firstLine="540"/>
        <w:jc w:val="both"/>
      </w:pPr>
      <w:r>
        <w:rPr>
          <w:sz w:val="24"/>
        </w:rPr>
        <w:t xml:space="preserve">189 товарная структура оборота: Соотношение отдельных товарных групп в общем объеме товарооборота, выраженное в процентах.</w:t>
      </w:r>
    </w:p>
    <w:bookmarkStart w:id="432" w:name="P432"/>
    <w:bookmarkEnd w:id="432"/>
    <w:p>
      <w:pPr>
        <w:pStyle w:val="0"/>
        <w:spacing w:before="240" w:lineRule="auto"/>
        <w:ind w:firstLine="540"/>
        <w:jc w:val="both"/>
      </w:pPr>
      <w:r>
        <w:rPr>
          <w:sz w:val="24"/>
        </w:rPr>
        <w:t xml:space="preserve">190 товарные запасы: Количество товаров в денежном или натуральном выражении, находящихся в торговых предприятиях, на складах и в пути на определенную дату.</w:t>
      </w:r>
    </w:p>
    <w:bookmarkStart w:id="433" w:name="P433"/>
    <w:bookmarkEnd w:id="433"/>
    <w:p>
      <w:pPr>
        <w:pStyle w:val="0"/>
        <w:spacing w:before="240" w:lineRule="auto"/>
        <w:ind w:firstLine="540"/>
        <w:jc w:val="both"/>
      </w:pPr>
      <w:r>
        <w:rPr>
          <w:sz w:val="24"/>
        </w:rPr>
        <w:t xml:space="preserve">191 товарные запасы в днях оборота: Относительный показатель обеспеченности торговых предприятий товарными запасами на определенную дату, показывающий количество дней торговли, на которые хватит этих запасов.</w:t>
      </w:r>
    </w:p>
    <w:bookmarkStart w:id="434" w:name="P434"/>
    <w:bookmarkEnd w:id="434"/>
    <w:p>
      <w:pPr>
        <w:pStyle w:val="0"/>
        <w:spacing w:before="240" w:lineRule="auto"/>
        <w:ind w:firstLine="540"/>
        <w:jc w:val="both"/>
      </w:pPr>
      <w:r>
        <w:rPr>
          <w:sz w:val="24"/>
        </w:rPr>
        <w:t xml:space="preserve">192 норматив товарных запасов: Оптимальный размер товарных запасов, обеспечивающий бесперебойную продажу товаров при минимальных затратах.</w:t>
      </w:r>
    </w:p>
    <w:bookmarkStart w:id="435" w:name="P435"/>
    <w:bookmarkEnd w:id="435"/>
    <w:p>
      <w:pPr>
        <w:pStyle w:val="0"/>
        <w:spacing w:before="240" w:lineRule="auto"/>
        <w:ind w:firstLine="540"/>
        <w:jc w:val="both"/>
      </w:pPr>
      <w:r>
        <w:rPr>
          <w:sz w:val="24"/>
        </w:rPr>
        <w:t xml:space="preserve">193 издержки обращения: Денежная оценка затрат, произведенных продавцом в процессе продвижения товаров к покупателю за определенный период времени.</w:t>
      </w:r>
    </w:p>
    <w:p>
      <w:pPr>
        <w:pStyle w:val="0"/>
        <w:spacing w:before="240" w:lineRule="auto"/>
        <w:ind w:firstLine="540"/>
        <w:jc w:val="both"/>
      </w:pPr>
      <w:r>
        <w:rPr>
          <w:sz w:val="24"/>
        </w:rPr>
        <w:t xml:space="preserve">Примечание - Различают материальные, финансовые, трудовые и иные затраты.</w:t>
      </w:r>
    </w:p>
    <w:p>
      <w:pPr>
        <w:pStyle w:val="0"/>
        <w:jc w:val="both"/>
      </w:pPr>
      <w:r>
        <w:rPr>
          <w:sz w:val="24"/>
        </w:rPr>
      </w:r>
    </w:p>
    <w:bookmarkStart w:id="438" w:name="P438"/>
    <w:bookmarkEnd w:id="438"/>
    <w:p>
      <w:pPr>
        <w:pStyle w:val="0"/>
        <w:ind w:firstLine="540"/>
        <w:jc w:val="both"/>
      </w:pPr>
      <w:r>
        <w:rPr>
          <w:sz w:val="24"/>
        </w:rPr>
        <w:t xml:space="preserve">194 денежные затраты торгового предприятия: Денежная оценка суммарных затрат торгового предприятия, как относимых на издержки обращения, так и не учитываемых в их составе.</w:t>
      </w:r>
    </w:p>
    <w:bookmarkStart w:id="439" w:name="P439"/>
    <w:bookmarkEnd w:id="439"/>
    <w:p>
      <w:pPr>
        <w:pStyle w:val="0"/>
        <w:spacing w:before="240" w:lineRule="auto"/>
        <w:ind w:firstLine="540"/>
        <w:jc w:val="both"/>
      </w:pPr>
      <w:r>
        <w:rPr>
          <w:sz w:val="24"/>
        </w:rPr>
        <w:t xml:space="preserve">195 торговый аудит (торговая аудиторская проверка): Процедура независимой систематизированной и документированной проверки торговой организации, проводимой для оценки соответствия ее деятельности установленным требованиям.</w:t>
      </w:r>
    </w:p>
    <w:p>
      <w:pPr>
        <w:pStyle w:val="0"/>
        <w:jc w:val="both"/>
      </w:pPr>
      <w:r>
        <w:rPr>
          <w:sz w:val="24"/>
        </w:rPr>
      </w:r>
    </w:p>
    <w:p>
      <w:pPr>
        <w:pStyle w:val="2"/>
        <w:outlineLvl w:val="0"/>
        <w:jc w:val="center"/>
      </w:pPr>
      <w:r>
        <w:rPr>
          <w:sz w:val="24"/>
        </w:rPr>
        <w:t xml:space="preserve">Алфавитный указатель терминов</w:t>
      </w:r>
    </w:p>
    <w:p>
      <w:pPr>
        <w:pStyle w:val="0"/>
        <w:jc w:val="both"/>
      </w:pPr>
      <w:r>
        <w:rPr>
          <w:sz w:val="24"/>
        </w:rPr>
      </w:r>
    </w:p>
    <w:tbl>
      <w:tblPr>
        <w:tblInd w:w="0" w:type="dxa"/>
        <w:tblLayout w:type="fixed"/>
        <w:tblCellMar>
          <w:top w:w="102" w:type="dxa"/>
          <w:left w:w="62" w:type="dxa"/>
          <w:bottom w:w="102" w:type="dxa"/>
          <w:right w:w="62" w:type="dxa"/>
        </w:tblCellMar>
      </w:tblPr>
      <w:tblGrid>
        <w:gridCol w:w="7235"/>
        <w:gridCol w:w="1830"/>
      </w:tblGrid>
      <w:tr>
        <w:tc>
          <w:tcPr>
            <w:tcW w:w="7235" w:type="dxa"/>
            <w:tcBorders>
              <w:top w:val="nil"/>
              <w:left w:val="nil"/>
              <w:bottom w:val="nil"/>
              <w:right w:val="nil"/>
            </w:tcBorders>
          </w:tcPr>
          <w:p>
            <w:pPr>
              <w:pStyle w:val="0"/>
            </w:pPr>
            <w:r>
              <w:rPr>
                <w:sz w:val="24"/>
              </w:rPr>
              <w:t xml:space="preserve">автолавка</w:t>
            </w:r>
          </w:p>
        </w:tc>
        <w:tc>
          <w:tcPr>
            <w:tcW w:w="1830" w:type="dxa"/>
            <w:tcBorders>
              <w:top w:val="nil"/>
              <w:left w:val="nil"/>
              <w:bottom w:val="nil"/>
              <w:right w:val="nil"/>
            </w:tcBorders>
          </w:tcPr>
          <w:p>
            <w:pPr>
              <w:pStyle w:val="0"/>
              <w:jc w:val="right"/>
            </w:pPr>
            <w:hyperlink w:history="0" w:anchor="P176" w:tooltip="57 автомагазин (торговый автофургон, автолавка):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
              <w:r>
                <w:rPr>
                  <w:sz w:val="24"/>
                  <w:color w:val="0000ff"/>
                </w:rPr>
                <w:t xml:space="preserve">57</w:t>
              </w:r>
            </w:hyperlink>
          </w:p>
        </w:tc>
      </w:tr>
      <w:tr>
        <w:tc>
          <w:tcPr>
            <w:tcW w:w="7235" w:type="dxa"/>
            <w:tcBorders>
              <w:top w:val="nil"/>
              <w:left w:val="nil"/>
              <w:bottom w:val="nil"/>
              <w:right w:val="nil"/>
            </w:tcBorders>
          </w:tcPr>
          <w:p>
            <w:pPr>
              <w:pStyle w:val="0"/>
            </w:pPr>
            <w:r>
              <w:rPr>
                <w:sz w:val="24"/>
              </w:rPr>
              <w:t xml:space="preserve">автомагазин</w:t>
            </w:r>
          </w:p>
        </w:tc>
        <w:tc>
          <w:tcPr>
            <w:tcW w:w="1830" w:type="dxa"/>
            <w:tcBorders>
              <w:top w:val="nil"/>
              <w:left w:val="nil"/>
              <w:bottom w:val="nil"/>
              <w:right w:val="nil"/>
            </w:tcBorders>
          </w:tcPr>
          <w:p>
            <w:pPr>
              <w:pStyle w:val="0"/>
              <w:jc w:val="right"/>
            </w:pPr>
            <w:hyperlink w:history="0" w:anchor="P176" w:tooltip="57 автомагазин (торговый автофургон, автолавка):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
              <w:r>
                <w:rPr>
                  <w:sz w:val="24"/>
                  <w:color w:val="0000ff"/>
                </w:rPr>
                <w:t xml:space="preserve">57</w:t>
              </w:r>
            </w:hyperlink>
          </w:p>
        </w:tc>
      </w:tr>
      <w:tr>
        <w:tc>
          <w:tcPr>
            <w:gridSpan w:val="2"/>
            <w:tcW w:w="9065" w:type="dxa"/>
            <w:tcBorders>
              <w:top w:val="nil"/>
              <w:left w:val="nil"/>
              <w:bottom w:val="nil"/>
              <w:right w:val="nil"/>
            </w:tcBorders>
          </w:tcPr>
          <w:p>
            <w:pPr>
              <w:pStyle w:val="0"/>
              <w:jc w:val="both"/>
            </w:pPr>
            <w:r>
              <w:rPr>
                <w:sz w:val="24"/>
              </w:rPr>
              <w:t xml:space="preserve">позиция исключена с 1 декабря 2025 года. - </w:t>
            </w:r>
            <w:hyperlink w:history="0" r:id="rId49"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автомат</w:t>
            </w:r>
          </w:p>
        </w:tc>
        <w:tc>
          <w:tcPr>
            <w:tcW w:w="1830" w:type="dxa"/>
            <w:tcBorders>
              <w:top w:val="nil"/>
              <w:left w:val="nil"/>
              <w:bottom w:val="nil"/>
              <w:right w:val="nil"/>
            </w:tcBorders>
          </w:tcPr>
          <w:p>
            <w:pPr>
              <w:pStyle w:val="0"/>
              <w:jc w:val="right"/>
            </w:pPr>
            <w:hyperlink w:history="0" w:anchor="P177" w:tooltip="58 автомат: Нестационарный торговый объект, представляющий собой программно-аппаратный комплекс или механическое устройство, обеспечивающие потребителю возможность получения товара или услуги и автоматизированного расчета без участия продавца.">
              <w:r>
                <w:rPr>
                  <w:sz w:val="24"/>
                  <w:color w:val="0000ff"/>
                </w:rPr>
                <w:t xml:space="preserve">58</w:t>
              </w:r>
            </w:hyperlink>
          </w:p>
        </w:tc>
      </w:tr>
      <w:tr>
        <w:tc>
          <w:tcPr>
            <w:gridSpan w:val="2"/>
            <w:tcW w:w="9065" w:type="dxa"/>
            <w:tcBorders>
              <w:top w:val="nil"/>
              <w:left w:val="nil"/>
              <w:bottom w:val="nil"/>
              <w:right w:val="nil"/>
            </w:tcBorders>
          </w:tcPr>
          <w:p>
            <w:pPr>
              <w:pStyle w:val="0"/>
              <w:jc w:val="both"/>
            </w:pPr>
            <w:r>
              <w:rPr>
                <w:sz w:val="24"/>
              </w:rPr>
              <w:t xml:space="preserve">(в ред. </w:t>
            </w:r>
            <w:hyperlink w:history="0" r:id="rId50"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автофургон торговый</w:t>
            </w:r>
          </w:p>
        </w:tc>
        <w:tc>
          <w:tcPr>
            <w:tcW w:w="1830" w:type="dxa"/>
            <w:tcBorders>
              <w:top w:val="nil"/>
              <w:left w:val="nil"/>
              <w:bottom w:val="nil"/>
              <w:right w:val="nil"/>
            </w:tcBorders>
          </w:tcPr>
          <w:p>
            <w:pPr>
              <w:pStyle w:val="0"/>
              <w:jc w:val="right"/>
            </w:pPr>
            <w:hyperlink w:history="0" w:anchor="P176" w:tooltip="57 автомагазин (торговый автофургон, автолавка):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
              <w:r>
                <w:rPr>
                  <w:sz w:val="24"/>
                  <w:color w:val="0000ff"/>
                </w:rPr>
                <w:t xml:space="preserve">57</w:t>
              </w:r>
            </w:hyperlink>
          </w:p>
        </w:tc>
      </w:tr>
      <w:tr>
        <w:tc>
          <w:tcPr>
            <w:tcW w:w="7235" w:type="dxa"/>
            <w:tcBorders>
              <w:top w:val="nil"/>
              <w:left w:val="nil"/>
              <w:bottom w:val="nil"/>
              <w:right w:val="nil"/>
            </w:tcBorders>
          </w:tcPr>
          <w:p>
            <w:pPr>
              <w:pStyle w:val="0"/>
            </w:pPr>
            <w:r>
              <w:rPr>
                <w:sz w:val="24"/>
              </w:rPr>
              <w:t xml:space="preserve">автоцистерна</w:t>
            </w:r>
          </w:p>
        </w:tc>
        <w:tc>
          <w:tcPr>
            <w:tcW w:w="1830" w:type="dxa"/>
            <w:tcBorders>
              <w:top w:val="nil"/>
              <w:left w:val="nil"/>
              <w:bottom w:val="nil"/>
              <w:right w:val="nil"/>
            </w:tcBorders>
          </w:tcPr>
          <w:p>
            <w:pPr>
              <w:pStyle w:val="0"/>
              <w:jc w:val="right"/>
            </w:pPr>
            <w:hyperlink w:history="0" w:anchor="P181" w:tooltip="59 автоцистерна: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
              <w:r>
                <w:rPr>
                  <w:sz w:val="24"/>
                  <w:color w:val="0000ff"/>
                </w:rPr>
                <w:t xml:space="preserve">59</w:t>
              </w:r>
            </w:hyperlink>
          </w:p>
        </w:tc>
      </w:tr>
      <w:tr>
        <w:tc>
          <w:tcPr>
            <w:tcW w:w="7235" w:type="dxa"/>
            <w:tcBorders>
              <w:top w:val="nil"/>
              <w:left w:val="nil"/>
              <w:bottom w:val="nil"/>
              <w:right w:val="nil"/>
            </w:tcBorders>
          </w:tcPr>
          <w:p>
            <w:pPr>
              <w:pStyle w:val="0"/>
            </w:pPr>
            <w:r>
              <w:rPr>
                <w:sz w:val="24"/>
              </w:rPr>
              <w:t xml:space="preserve">ассортимент товаров</w:t>
            </w:r>
          </w:p>
        </w:tc>
        <w:tc>
          <w:tcPr>
            <w:tcW w:w="1830" w:type="dxa"/>
            <w:tcBorders>
              <w:top w:val="nil"/>
              <w:left w:val="nil"/>
              <w:bottom w:val="nil"/>
              <w:right w:val="nil"/>
            </w:tcBorders>
          </w:tcPr>
          <w:p>
            <w:pPr>
              <w:pStyle w:val="0"/>
              <w:jc w:val="right"/>
            </w:pPr>
            <w:hyperlink w:history="0" w:anchor="P395" w:tooltip="173 ассортимент товаров: Набор товаров, объединенных по какому-либо одному или совокупности признаков (видам, классам, группам, моделям, размерам, цветам и/или иным признакам), предназначенный для продажи населению.">
              <w:r>
                <w:rPr>
                  <w:sz w:val="24"/>
                  <w:color w:val="0000ff"/>
                </w:rPr>
                <w:t xml:space="preserve">173</w:t>
              </w:r>
            </w:hyperlink>
          </w:p>
        </w:tc>
      </w:tr>
      <w:tr>
        <w:tc>
          <w:tcPr>
            <w:tcW w:w="7235" w:type="dxa"/>
            <w:tcBorders>
              <w:top w:val="nil"/>
              <w:left w:val="nil"/>
              <w:bottom w:val="nil"/>
              <w:right w:val="nil"/>
            </w:tcBorders>
          </w:tcPr>
          <w:p>
            <w:pPr>
              <w:pStyle w:val="0"/>
            </w:pPr>
            <w:r>
              <w:rPr>
                <w:sz w:val="24"/>
              </w:rPr>
              <w:t xml:space="preserve">ассортимент торговый</w:t>
            </w:r>
          </w:p>
        </w:tc>
        <w:tc>
          <w:tcPr>
            <w:tcW w:w="1830" w:type="dxa"/>
            <w:tcBorders>
              <w:top w:val="nil"/>
              <w:left w:val="nil"/>
              <w:bottom w:val="nil"/>
              <w:right w:val="nil"/>
            </w:tcBorders>
          </w:tcPr>
          <w:p>
            <w:pPr>
              <w:pStyle w:val="0"/>
              <w:jc w:val="right"/>
            </w:pPr>
            <w:hyperlink w:history="0" w:anchor="P396" w:tooltip="174 торговый ассортимент: Ассортимент товаров, представленный в торговом предприятии или в торговой сети.">
              <w:r>
                <w:rPr>
                  <w:sz w:val="24"/>
                  <w:color w:val="0000ff"/>
                </w:rPr>
                <w:t xml:space="preserve">174</w:t>
              </w:r>
            </w:hyperlink>
          </w:p>
        </w:tc>
      </w:tr>
      <w:tr>
        <w:tc>
          <w:tcPr>
            <w:tcW w:w="7235" w:type="dxa"/>
            <w:tcBorders>
              <w:top w:val="nil"/>
              <w:left w:val="nil"/>
              <w:bottom w:val="nil"/>
              <w:right w:val="nil"/>
            </w:tcBorders>
          </w:tcPr>
          <w:p>
            <w:pPr>
              <w:pStyle w:val="0"/>
            </w:pPr>
            <w:r>
              <w:rPr>
                <w:sz w:val="24"/>
              </w:rPr>
              <w:t xml:space="preserve">ассортимент услуг торговли</w:t>
            </w:r>
          </w:p>
        </w:tc>
        <w:tc>
          <w:tcPr>
            <w:tcW w:w="1830" w:type="dxa"/>
            <w:tcBorders>
              <w:top w:val="nil"/>
              <w:left w:val="nil"/>
              <w:bottom w:val="nil"/>
              <w:right w:val="nil"/>
            </w:tcBorders>
          </w:tcPr>
          <w:p>
            <w:pPr>
              <w:pStyle w:val="0"/>
              <w:jc w:val="right"/>
            </w:pPr>
            <w:hyperlink w:history="0" w:anchor="P323" w:tooltip="136 ассортимент услуг торговли: Набор различных услуг торговли, объединенных или сочетающихся по определенным признакам.">
              <w:r>
                <w:rPr>
                  <w:sz w:val="24"/>
                  <w:color w:val="0000ff"/>
                </w:rPr>
                <w:t xml:space="preserve">136</w:t>
              </w:r>
            </w:hyperlink>
          </w:p>
        </w:tc>
      </w:tr>
      <w:tr>
        <w:tc>
          <w:tcPr>
            <w:tcW w:w="7235" w:type="dxa"/>
            <w:tcBorders>
              <w:top w:val="nil"/>
              <w:left w:val="nil"/>
              <w:bottom w:val="nil"/>
              <w:right w:val="nil"/>
            </w:tcBorders>
          </w:tcPr>
          <w:p>
            <w:pPr>
              <w:pStyle w:val="0"/>
            </w:pPr>
            <w:r>
              <w:rPr>
                <w:sz w:val="24"/>
              </w:rPr>
              <w:t xml:space="preserve">аудит торговый</w:t>
            </w:r>
          </w:p>
        </w:tc>
        <w:tc>
          <w:tcPr>
            <w:tcW w:w="1830" w:type="dxa"/>
            <w:tcBorders>
              <w:top w:val="nil"/>
              <w:left w:val="nil"/>
              <w:bottom w:val="nil"/>
              <w:right w:val="nil"/>
            </w:tcBorders>
          </w:tcPr>
          <w:p>
            <w:pPr>
              <w:pStyle w:val="0"/>
              <w:jc w:val="right"/>
            </w:pPr>
            <w:hyperlink w:history="0" w:anchor="P439" w:tooltip="195 торговый аудит (торговая аудиторская проверка): Процедура независимой систематизированной и документированной проверки торговой организации, проводимой для оценки соответствия ее деятельности установленным требованиям.">
              <w:r>
                <w:rPr>
                  <w:sz w:val="24"/>
                  <w:color w:val="0000ff"/>
                </w:rPr>
                <w:t xml:space="preserve">195</w:t>
              </w:r>
            </w:hyperlink>
          </w:p>
        </w:tc>
      </w:tr>
      <w:tr>
        <w:tc>
          <w:tcPr>
            <w:tcW w:w="7235" w:type="dxa"/>
            <w:tcBorders>
              <w:top w:val="nil"/>
              <w:left w:val="nil"/>
              <w:bottom w:val="nil"/>
              <w:right w:val="nil"/>
            </w:tcBorders>
          </w:tcPr>
          <w:p>
            <w:pPr>
              <w:pStyle w:val="0"/>
            </w:pPr>
            <w:r>
              <w:rPr>
                <w:sz w:val="24"/>
              </w:rPr>
              <w:t xml:space="preserve">аутлет-центр</w:t>
            </w:r>
          </w:p>
        </w:tc>
        <w:tc>
          <w:tcPr>
            <w:tcW w:w="1830" w:type="dxa"/>
            <w:tcBorders>
              <w:top w:val="nil"/>
              <w:left w:val="nil"/>
              <w:bottom w:val="nil"/>
              <w:right w:val="nil"/>
            </w:tcBorders>
          </w:tcPr>
          <w:p>
            <w:pPr>
              <w:pStyle w:val="0"/>
              <w:jc w:val="right"/>
            </w:pPr>
            <w:hyperlink w:history="0" w:anchor="P172" w:tooltip="53 аутлет-центр: Торговый центр общей площадью свыше 5000 м2, в котором осуществляют продажу непродовольственных товаров из коллекций (групп товаров, выпущенных в обращение под единым товарным знаком или маркой), не проданных в течение сезона или нескольких сезонов в торговых предприятиях первоначального размещения коллекций, по цене, ниже установленной при продаже товаров в сезон распродажи.">
              <w:r>
                <w:rPr>
                  <w:sz w:val="24"/>
                  <w:color w:val="0000ff"/>
                </w:rPr>
                <w:t xml:space="preserve">53</w:t>
              </w:r>
            </w:hyperlink>
          </w:p>
        </w:tc>
      </w:tr>
      <w:tr>
        <w:tc>
          <w:tcPr>
            <w:tcW w:w="7235" w:type="dxa"/>
            <w:tcBorders>
              <w:top w:val="nil"/>
              <w:left w:val="nil"/>
              <w:bottom w:val="nil"/>
              <w:right w:val="nil"/>
            </w:tcBorders>
          </w:tcPr>
          <w:p>
            <w:pPr>
              <w:pStyle w:val="0"/>
            </w:pPr>
            <w:r>
              <w:rPr>
                <w:sz w:val="24"/>
              </w:rPr>
              <w:t xml:space="preserve">базар елочный</w:t>
            </w:r>
          </w:p>
        </w:tc>
        <w:tc>
          <w:tcPr>
            <w:tcW w:w="1830" w:type="dxa"/>
            <w:tcBorders>
              <w:top w:val="nil"/>
              <w:left w:val="nil"/>
              <w:bottom w:val="nil"/>
              <w:right w:val="nil"/>
            </w:tcBorders>
          </w:tcPr>
          <w:p>
            <w:pPr>
              <w:pStyle w:val="0"/>
              <w:jc w:val="right"/>
            </w:pPr>
            <w:hyperlink w:history="0" w:anchor="P188" w:tooltip="64 елочный базар: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w:r>
                <w:rPr>
                  <w:sz w:val="24"/>
                  <w:color w:val="0000ff"/>
                </w:rPr>
                <w:t xml:space="preserve">64</w:t>
              </w:r>
            </w:hyperlink>
          </w:p>
        </w:tc>
      </w:tr>
      <w:tr>
        <w:tc>
          <w:tcPr>
            <w:tcW w:w="7235" w:type="dxa"/>
            <w:tcBorders>
              <w:top w:val="nil"/>
              <w:left w:val="nil"/>
              <w:bottom w:val="nil"/>
              <w:right w:val="nil"/>
            </w:tcBorders>
          </w:tcPr>
          <w:p>
            <w:pPr>
              <w:pStyle w:val="0"/>
            </w:pPr>
            <w:r>
              <w:rPr>
                <w:sz w:val="24"/>
              </w:rPr>
              <w:t xml:space="preserve">база торговли материально-техническая</w:t>
            </w:r>
          </w:p>
        </w:tc>
        <w:tc>
          <w:tcPr>
            <w:tcW w:w="1830" w:type="dxa"/>
            <w:tcBorders>
              <w:top w:val="nil"/>
              <w:left w:val="nil"/>
              <w:bottom w:val="nil"/>
              <w:right w:val="nil"/>
            </w:tcBorders>
          </w:tcPr>
          <w:p>
            <w:pPr>
              <w:pStyle w:val="0"/>
              <w:jc w:val="right"/>
            </w:pPr>
            <w:hyperlink w:history="0" w:anchor="P232" w:tooltip="88 материально-техническая база торговли: Совокупность всех средств труда, выступающих в форме собственных основных фондов торговых предприятий, а также фондов других отраслей, используемых в торговле.">
              <w:r>
                <w:rPr>
                  <w:sz w:val="24"/>
                  <w:color w:val="0000ff"/>
                </w:rPr>
                <w:t xml:space="preserve">88</w:t>
              </w:r>
            </w:hyperlink>
          </w:p>
        </w:tc>
      </w:tr>
      <w:tr>
        <w:tc>
          <w:tcPr>
            <w:tcW w:w="7235" w:type="dxa"/>
            <w:tcBorders>
              <w:top w:val="nil"/>
              <w:left w:val="nil"/>
              <w:bottom w:val="nil"/>
              <w:right w:val="nil"/>
            </w:tcBorders>
          </w:tcPr>
          <w:p>
            <w:pPr>
              <w:pStyle w:val="0"/>
            </w:pPr>
            <w:r>
              <w:rPr>
                <w:sz w:val="24"/>
              </w:rPr>
              <w:t xml:space="preserve">безопасность товара</w:t>
            </w:r>
          </w:p>
        </w:tc>
        <w:tc>
          <w:tcPr>
            <w:tcW w:w="1830" w:type="dxa"/>
            <w:tcBorders>
              <w:top w:val="nil"/>
              <w:left w:val="nil"/>
              <w:bottom w:val="nil"/>
              <w:right w:val="nil"/>
            </w:tcBorders>
          </w:tcPr>
          <w:p>
            <w:pPr>
              <w:pStyle w:val="0"/>
              <w:jc w:val="right"/>
            </w:pPr>
            <w:hyperlink w:history="0" w:anchor="P345" w:tooltip="149 безопасность товара: Состояние товара в обычных условиях его использования, хранения, транспортирования и утилизации, при котором риск вреда жизни, здоровью и имуществу потребителя ограничен допустимым уровнем.">
              <w:r>
                <w:rPr>
                  <w:sz w:val="24"/>
                  <w:color w:val="0000ff"/>
                </w:rPr>
                <w:t xml:space="preserve">149</w:t>
              </w:r>
            </w:hyperlink>
          </w:p>
        </w:tc>
      </w:tr>
      <w:tr>
        <w:tc>
          <w:tcPr>
            <w:tcW w:w="7235" w:type="dxa"/>
            <w:tcBorders>
              <w:top w:val="nil"/>
              <w:left w:val="nil"/>
              <w:bottom w:val="nil"/>
              <w:right w:val="nil"/>
            </w:tcBorders>
          </w:tcPr>
          <w:p>
            <w:pPr>
              <w:pStyle w:val="0"/>
            </w:pPr>
            <w:r>
              <w:rPr>
                <w:sz w:val="24"/>
              </w:rPr>
              <w:t xml:space="preserve">безопасность услуги торговли</w:t>
            </w:r>
          </w:p>
        </w:tc>
        <w:tc>
          <w:tcPr>
            <w:tcW w:w="1830" w:type="dxa"/>
            <w:tcBorders>
              <w:top w:val="nil"/>
              <w:left w:val="nil"/>
              <w:bottom w:val="nil"/>
              <w:right w:val="nil"/>
            </w:tcBorders>
          </w:tcPr>
          <w:p>
            <w:pPr>
              <w:pStyle w:val="0"/>
              <w:jc w:val="right"/>
            </w:pPr>
            <w:hyperlink w:history="0" w:anchor="P322" w:tooltip="135 безопасность услуги торговли: Комплекс свойств услуги, проявление которых при обычных условиях ее оказания не подвергает недопустимому риску жизнь, здоровье и имущество покупателя (потребителя).">
              <w:r>
                <w:rPr>
                  <w:sz w:val="24"/>
                  <w:color w:val="0000ff"/>
                </w:rPr>
                <w:t xml:space="preserve">135</w:t>
              </w:r>
            </w:hyperlink>
          </w:p>
        </w:tc>
      </w:tr>
      <w:tr>
        <w:tc>
          <w:tcPr>
            <w:tcW w:w="7235" w:type="dxa"/>
            <w:tcBorders>
              <w:top w:val="nil"/>
              <w:left w:val="nil"/>
              <w:bottom w:val="nil"/>
              <w:right w:val="nil"/>
            </w:tcBorders>
          </w:tcPr>
          <w:p>
            <w:pPr>
              <w:pStyle w:val="0"/>
            </w:pPr>
            <w:r>
              <w:rPr>
                <w:sz w:val="24"/>
              </w:rPr>
              <w:t xml:space="preserve">бутик</w:t>
            </w:r>
          </w:p>
        </w:tc>
        <w:tc>
          <w:tcPr>
            <w:tcW w:w="1830" w:type="dxa"/>
            <w:tcBorders>
              <w:top w:val="nil"/>
              <w:left w:val="nil"/>
              <w:bottom w:val="nil"/>
              <w:right w:val="nil"/>
            </w:tcBorders>
          </w:tcPr>
          <w:p>
            <w:pPr>
              <w:pStyle w:val="0"/>
              <w:jc w:val="right"/>
            </w:pPr>
            <w:hyperlink w:history="0" w:anchor="P157" w:tooltip="44 магазин-салон (бутик): Специализированный магазин площадью торгового зала от 18 м2, в котором осуществляют продажу ограниченного ассортимента товаров одной группы или ее части преимущественно по методу индивидуального обслуживания продавцом-консультантом.">
              <w:r>
                <w:rPr>
                  <w:sz w:val="24"/>
                  <w:color w:val="0000ff"/>
                </w:rPr>
                <w:t xml:space="preserve">44</w:t>
              </w:r>
            </w:hyperlink>
          </w:p>
        </w:tc>
      </w:tr>
      <w:tr>
        <w:tc>
          <w:tcPr>
            <w:tcW w:w="7235" w:type="dxa"/>
            <w:tcBorders>
              <w:top w:val="nil"/>
              <w:left w:val="nil"/>
              <w:bottom w:val="nil"/>
              <w:right w:val="nil"/>
            </w:tcBorders>
          </w:tcPr>
          <w:p>
            <w:pPr>
              <w:pStyle w:val="0"/>
            </w:pPr>
            <w:r>
              <w:rPr>
                <w:sz w:val="24"/>
              </w:rPr>
              <w:t xml:space="preserve">вид товаров</w:t>
            </w:r>
          </w:p>
        </w:tc>
        <w:tc>
          <w:tcPr>
            <w:tcW w:w="1830" w:type="dxa"/>
            <w:tcBorders>
              <w:top w:val="nil"/>
              <w:left w:val="nil"/>
              <w:bottom w:val="nil"/>
              <w:right w:val="nil"/>
            </w:tcBorders>
          </w:tcPr>
          <w:p>
            <w:pPr>
              <w:pStyle w:val="0"/>
              <w:jc w:val="right"/>
            </w:pPr>
            <w:hyperlink w:history="0" w:anchor="P355" w:tooltip="153 вид товаров: Совокупность товаров определенной группы, объединенных общим названием и назначением.">
              <w:r>
                <w:rPr>
                  <w:sz w:val="24"/>
                  <w:color w:val="0000ff"/>
                </w:rPr>
                <w:t xml:space="preserve">153</w:t>
              </w:r>
            </w:hyperlink>
          </w:p>
        </w:tc>
      </w:tr>
      <w:tr>
        <w:tc>
          <w:tcPr>
            <w:tcW w:w="7235" w:type="dxa"/>
            <w:tcBorders>
              <w:top w:val="nil"/>
              <w:left w:val="nil"/>
              <w:bottom w:val="nil"/>
              <w:right w:val="nil"/>
            </w:tcBorders>
          </w:tcPr>
          <w:p>
            <w:pPr>
              <w:pStyle w:val="0"/>
            </w:pPr>
            <w:r>
              <w:rPr>
                <w:sz w:val="24"/>
              </w:rPr>
              <w:t xml:space="preserve">вид торгового предприятия</w:t>
            </w:r>
          </w:p>
        </w:tc>
        <w:tc>
          <w:tcPr>
            <w:tcW w:w="1830" w:type="dxa"/>
            <w:tcBorders>
              <w:top w:val="nil"/>
              <w:left w:val="nil"/>
              <w:bottom w:val="nil"/>
              <w:right w:val="nil"/>
            </w:tcBorders>
          </w:tcPr>
          <w:p>
            <w:pPr>
              <w:pStyle w:val="0"/>
              <w:jc w:val="right"/>
            </w:pPr>
            <w:hyperlink w:history="0" w:anchor="P122" w:tooltip="26 вид торгового предприятия: Предприятие торговли, классифицированное по ассортименту реализуемых товаров.">
              <w:r>
                <w:rPr>
                  <w:sz w:val="24"/>
                  <w:color w:val="0000ff"/>
                </w:rPr>
                <w:t xml:space="preserve">26</w:t>
              </w:r>
            </w:hyperlink>
          </w:p>
        </w:tc>
      </w:tr>
      <w:tr>
        <w:tc>
          <w:tcPr>
            <w:tcW w:w="7235" w:type="dxa"/>
            <w:tcBorders>
              <w:top w:val="nil"/>
              <w:left w:val="nil"/>
              <w:bottom w:val="nil"/>
              <w:right w:val="nil"/>
            </w:tcBorders>
          </w:tcPr>
          <w:p>
            <w:pPr>
              <w:pStyle w:val="0"/>
            </w:pPr>
            <w:r>
              <w:rPr>
                <w:sz w:val="24"/>
              </w:rPr>
              <w:t xml:space="preserve">владелец агрегатора информации о товарах и услугах</w:t>
            </w:r>
          </w:p>
        </w:tc>
        <w:tc>
          <w:tcPr>
            <w:tcW w:w="1830" w:type="dxa"/>
            <w:tcBorders>
              <w:top w:val="nil"/>
              <w:left w:val="nil"/>
              <w:bottom w:val="nil"/>
              <w:right w:val="nil"/>
            </w:tcBorders>
          </w:tcPr>
          <w:p>
            <w:pPr>
              <w:pStyle w:val="0"/>
              <w:jc w:val="right"/>
            </w:pPr>
            <w:hyperlink w:history="0" w:anchor="P216" w:tooltip="78.1 владелец агрегатора информации о товарах и услугах: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или владельцами сайта и/или страницы сайта в информационно-телекоммуникационной сети &quot;Интернет&quot;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
              <w:r>
                <w:rPr>
                  <w:sz w:val="24"/>
                  <w:color w:val="0000ff"/>
                </w:rPr>
                <w:t xml:space="preserve">78.1</w:t>
              </w:r>
            </w:hyperlink>
          </w:p>
        </w:tc>
      </w:tr>
      <w:tr>
        <w:tc>
          <w:tcPr>
            <w:gridSpan w:val="2"/>
            <w:tcW w:w="9065" w:type="dxa"/>
            <w:tcBorders>
              <w:top w:val="nil"/>
              <w:left w:val="nil"/>
              <w:bottom w:val="nil"/>
              <w:right w:val="nil"/>
            </w:tcBorders>
          </w:tcPr>
          <w:p>
            <w:pPr>
              <w:pStyle w:val="0"/>
              <w:jc w:val="both"/>
            </w:pPr>
            <w:r>
              <w:rPr>
                <w:sz w:val="24"/>
              </w:rPr>
              <w:t xml:space="preserve">(введено </w:t>
            </w:r>
            <w:hyperlink w:history="0" r:id="rId51"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Изменением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выкладка товаров</w:t>
            </w:r>
          </w:p>
        </w:tc>
        <w:tc>
          <w:tcPr>
            <w:tcW w:w="1830" w:type="dxa"/>
            <w:tcBorders>
              <w:top w:val="nil"/>
              <w:left w:val="nil"/>
              <w:bottom w:val="nil"/>
              <w:right w:val="nil"/>
            </w:tcBorders>
          </w:tcPr>
          <w:p>
            <w:pPr>
              <w:pStyle w:val="0"/>
              <w:jc w:val="right"/>
            </w:pPr>
            <w:hyperlink w:history="0" w:anchor="P298" w:tooltip="121 выкладка товаров: Размещение товаров в торговом зале, на торговом оборудовании и во внешних витринах торгового предприятия, позволяющее демонстрировать (показывать) товары покупателям.">
              <w:r>
                <w:rPr>
                  <w:sz w:val="24"/>
                  <w:color w:val="0000ff"/>
                </w:rPr>
                <w:t xml:space="preserve">121</w:t>
              </w:r>
            </w:hyperlink>
          </w:p>
        </w:tc>
      </w:tr>
      <w:tr>
        <w:tc>
          <w:tcPr>
            <w:tcW w:w="7235" w:type="dxa"/>
            <w:tcBorders>
              <w:top w:val="nil"/>
              <w:left w:val="nil"/>
              <w:bottom w:val="nil"/>
              <w:right w:val="nil"/>
            </w:tcBorders>
          </w:tcPr>
          <w:p>
            <w:pPr>
              <w:pStyle w:val="0"/>
            </w:pPr>
            <w:r>
              <w:rPr>
                <w:sz w:val="24"/>
              </w:rPr>
              <w:t xml:space="preserve">галерея торговая</w:t>
            </w:r>
          </w:p>
        </w:tc>
        <w:tc>
          <w:tcPr>
            <w:tcW w:w="1830" w:type="dxa"/>
            <w:tcBorders>
              <w:top w:val="nil"/>
              <w:left w:val="nil"/>
              <w:bottom w:val="nil"/>
              <w:right w:val="nil"/>
            </w:tcBorders>
          </w:tcPr>
          <w:p>
            <w:pPr>
              <w:pStyle w:val="0"/>
              <w:jc w:val="right"/>
            </w:pPr>
            <w:hyperlink w:history="0" w:anchor="P190" w:tooltip="66 торговая галерея: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
              <w:r>
                <w:rPr>
                  <w:sz w:val="24"/>
                  <w:color w:val="0000ff"/>
                </w:rPr>
                <w:t xml:space="preserve">66</w:t>
              </w:r>
            </w:hyperlink>
          </w:p>
        </w:tc>
      </w:tr>
      <w:tr>
        <w:tc>
          <w:tcPr>
            <w:tcW w:w="7235" w:type="dxa"/>
            <w:tcBorders>
              <w:top w:val="nil"/>
              <w:left w:val="nil"/>
              <w:bottom w:val="nil"/>
              <w:right w:val="nil"/>
            </w:tcBorders>
          </w:tcPr>
          <w:p>
            <w:pPr>
              <w:pStyle w:val="0"/>
            </w:pPr>
            <w:r>
              <w:rPr>
                <w:sz w:val="24"/>
              </w:rPr>
              <w:t xml:space="preserve">гастроном</w:t>
            </w:r>
          </w:p>
        </w:tc>
        <w:tc>
          <w:tcPr>
            <w:tcW w:w="1830" w:type="dxa"/>
            <w:tcBorders>
              <w:top w:val="nil"/>
              <w:left w:val="nil"/>
              <w:bottom w:val="nil"/>
              <w:right w:val="nil"/>
            </w:tcBorders>
          </w:tcPr>
          <w:p>
            <w:pPr>
              <w:pStyle w:val="0"/>
              <w:jc w:val="right"/>
            </w:pPr>
            <w:hyperlink w:history="0" w:anchor="P150" w:tooltip="39 гастроном: Магазин площадью торгового зала от 400 м2, в котором осуществляют продажу продовольственных товаров универсального ассортимента с преобладанием гастрономических товаров (сыров, колбасных изделий, фруктов, вино-водочных изделий и безалкогольных напитков и т.п.) преимущественно с использованием индивидуального обслуживания покупателей через прилавок.">
              <w:r>
                <w:rPr>
                  <w:sz w:val="24"/>
                  <w:color w:val="0000ff"/>
                </w:rPr>
                <w:t xml:space="preserve">39</w:t>
              </w:r>
            </w:hyperlink>
          </w:p>
        </w:tc>
      </w:tr>
      <w:tr>
        <w:tc>
          <w:tcPr>
            <w:tcW w:w="7235" w:type="dxa"/>
            <w:tcBorders>
              <w:top w:val="nil"/>
              <w:left w:val="nil"/>
              <w:bottom w:val="nil"/>
              <w:right w:val="nil"/>
            </w:tcBorders>
          </w:tcPr>
          <w:p>
            <w:pPr>
              <w:pStyle w:val="0"/>
            </w:pPr>
            <w:r>
              <w:rPr>
                <w:sz w:val="24"/>
              </w:rPr>
              <w:t xml:space="preserve">гипермаркет</w:t>
            </w:r>
          </w:p>
        </w:tc>
        <w:tc>
          <w:tcPr>
            <w:tcW w:w="1830" w:type="dxa"/>
            <w:tcBorders>
              <w:top w:val="nil"/>
              <w:left w:val="nil"/>
              <w:bottom w:val="nil"/>
              <w:right w:val="nil"/>
            </w:tcBorders>
          </w:tcPr>
          <w:p>
            <w:pPr>
              <w:pStyle w:val="0"/>
              <w:jc w:val="right"/>
            </w:pPr>
            <w:hyperlink w:history="0" w:anchor="P160" w:tooltip="45 гипермаркет: Магазин площадью торгового зала от 5000 м2, в котором осуществляют продажу продовольственных и непродовольственных товаров универсального ассортимента преимущественно по методу самообслуживания.">
              <w:r>
                <w:rPr>
                  <w:sz w:val="24"/>
                  <w:color w:val="0000ff"/>
                </w:rPr>
                <w:t xml:space="preserve">45</w:t>
              </w:r>
            </w:hyperlink>
          </w:p>
        </w:tc>
      </w:tr>
      <w:tr>
        <w:tc>
          <w:tcPr>
            <w:tcW w:w="7235" w:type="dxa"/>
            <w:tcBorders>
              <w:top w:val="nil"/>
              <w:left w:val="nil"/>
              <w:bottom w:val="nil"/>
              <w:right w:val="nil"/>
            </w:tcBorders>
          </w:tcPr>
          <w:p>
            <w:pPr>
              <w:pStyle w:val="0"/>
            </w:pPr>
            <w:r>
              <w:rPr>
                <w:sz w:val="24"/>
              </w:rPr>
              <w:t xml:space="preserve">группа товаров</w:t>
            </w:r>
          </w:p>
        </w:tc>
        <w:tc>
          <w:tcPr>
            <w:tcW w:w="1830" w:type="dxa"/>
            <w:tcBorders>
              <w:top w:val="nil"/>
              <w:left w:val="nil"/>
              <w:bottom w:val="nil"/>
              <w:right w:val="nil"/>
            </w:tcBorders>
          </w:tcPr>
          <w:p>
            <w:pPr>
              <w:pStyle w:val="0"/>
              <w:jc w:val="right"/>
            </w:pPr>
            <w:hyperlink w:history="0" w:anchor="P352" w:tooltip="152 группа товаров: Совокупность товаров определенного класса, обладающих сходными потребительскими свойствами и показателями, а также общим назначением.">
              <w:r>
                <w:rPr>
                  <w:sz w:val="24"/>
                  <w:color w:val="0000ff"/>
                </w:rPr>
                <w:t xml:space="preserve">152</w:t>
              </w:r>
            </w:hyperlink>
          </w:p>
        </w:tc>
      </w:tr>
      <w:tr>
        <w:tc>
          <w:tcPr>
            <w:tcW w:w="7235" w:type="dxa"/>
            <w:tcBorders>
              <w:top w:val="nil"/>
              <w:left w:val="nil"/>
              <w:bottom w:val="nil"/>
              <w:right w:val="nil"/>
            </w:tcBorders>
          </w:tcPr>
          <w:p>
            <w:pPr>
              <w:pStyle w:val="0"/>
            </w:pPr>
            <w:r>
              <w:rPr>
                <w:sz w:val="24"/>
              </w:rPr>
              <w:t xml:space="preserve">даркстор</w:t>
            </w:r>
          </w:p>
        </w:tc>
        <w:tc>
          <w:tcPr>
            <w:tcW w:w="1830" w:type="dxa"/>
            <w:tcBorders>
              <w:top w:val="nil"/>
              <w:left w:val="nil"/>
              <w:bottom w:val="nil"/>
              <w:right w:val="nil"/>
            </w:tcBorders>
          </w:tcPr>
          <w:p>
            <w:pPr>
              <w:pStyle w:val="0"/>
              <w:jc w:val="right"/>
            </w:pPr>
            <w:hyperlink w:history="0" w:anchor="P191" w:tooltip="66.1 даркстор: Здание или часть здания, строение или часть строения, сооружение или часть сооружения, помещение или часть помещения, предназначенные и используемые для приема, хранения товаров, а также их комплектования в заказы (с последующей доставкой), осуществленные потребителями посредством информационно-телекоммуникационной сети Интернет.">
              <w:r>
                <w:rPr>
                  <w:sz w:val="24"/>
                  <w:color w:val="0000ff"/>
                </w:rPr>
                <w:t xml:space="preserve">66.1</w:t>
              </w:r>
            </w:hyperlink>
          </w:p>
        </w:tc>
      </w:tr>
      <w:tr>
        <w:tc>
          <w:tcPr>
            <w:tcW w:w="7235" w:type="dxa"/>
            <w:tcBorders>
              <w:top w:val="nil"/>
              <w:left w:val="nil"/>
              <w:bottom w:val="nil"/>
              <w:right w:val="nil"/>
            </w:tcBorders>
          </w:tcPr>
          <w:p>
            <w:pPr>
              <w:pStyle w:val="0"/>
            </w:pPr>
            <w:r>
              <w:rPr>
                <w:sz w:val="24"/>
              </w:rPr>
              <w:t xml:space="preserve">демонстрация товара</w:t>
            </w:r>
          </w:p>
        </w:tc>
        <w:tc>
          <w:tcPr>
            <w:tcW w:w="1830" w:type="dxa"/>
            <w:tcBorders>
              <w:top w:val="nil"/>
              <w:left w:val="nil"/>
              <w:bottom w:val="nil"/>
              <w:right w:val="nil"/>
            </w:tcBorders>
          </w:tcPr>
          <w:p>
            <w:pPr>
              <w:pStyle w:val="0"/>
              <w:jc w:val="right"/>
            </w:pPr>
            <w:hyperlink w:history="0" w:anchor="P302" w:tooltip="121.1 демонстрация товара: Торгово-технологический процесс, при котором покупателю предоставляется доступ к товару для доведения наглядным способом информации о его потребительских свойствах различными способами, включая визуальное ознакомление с товаром, или возможность тактильной оценки товара, или одорологическая оценка товара, или вкусовая оценка товара (дегустация), или демонстрация работы, или испытание товара в действии.">
              <w:r>
                <w:rPr>
                  <w:sz w:val="24"/>
                  <w:color w:val="0000ff"/>
                </w:rPr>
                <w:t xml:space="preserve">121.1</w:t>
              </w:r>
            </w:hyperlink>
          </w:p>
        </w:tc>
      </w:tr>
      <w:tr>
        <w:tc>
          <w:tcPr>
            <w:tcW w:w="7235" w:type="dxa"/>
            <w:tcBorders>
              <w:top w:val="nil"/>
              <w:left w:val="nil"/>
              <w:bottom w:val="nil"/>
              <w:right w:val="nil"/>
            </w:tcBorders>
          </w:tcPr>
          <w:p>
            <w:pPr>
              <w:pStyle w:val="0"/>
            </w:pPr>
            <w:r>
              <w:rPr>
                <w:sz w:val="24"/>
              </w:rPr>
              <w:t xml:space="preserve">деятельность торговая</w:t>
            </w:r>
          </w:p>
        </w:tc>
        <w:tc>
          <w:tcPr>
            <w:tcW w:w="1830" w:type="dxa"/>
            <w:tcBorders>
              <w:top w:val="nil"/>
              <w:left w:val="nil"/>
              <w:bottom w:val="nil"/>
              <w:right w:val="nil"/>
            </w:tcBorders>
          </w:tcPr>
          <w:p>
            <w:pPr>
              <w:pStyle w:val="0"/>
              <w:jc w:val="right"/>
            </w:pPr>
            <w:hyperlink w:history="0" w:anchor="P46" w:tooltip="1">
              <w:r>
                <w:rPr>
                  <w:sz w:val="24"/>
                  <w:color w:val="0000ff"/>
                </w:rPr>
                <w:t xml:space="preserve">1</w:t>
              </w:r>
            </w:hyperlink>
          </w:p>
        </w:tc>
      </w:tr>
      <w:tr>
        <w:tc>
          <w:tcPr>
            <w:tcW w:w="7235" w:type="dxa"/>
            <w:tcBorders>
              <w:top w:val="nil"/>
              <w:left w:val="nil"/>
              <w:bottom w:val="nil"/>
              <w:right w:val="nil"/>
            </w:tcBorders>
          </w:tcPr>
          <w:p>
            <w:pPr>
              <w:pStyle w:val="0"/>
            </w:pPr>
            <w:r>
              <w:rPr>
                <w:sz w:val="24"/>
              </w:rPr>
              <w:t xml:space="preserve">дискаунтер</w:t>
            </w:r>
          </w:p>
        </w:tc>
        <w:tc>
          <w:tcPr>
            <w:tcW w:w="1830" w:type="dxa"/>
            <w:tcBorders>
              <w:top w:val="nil"/>
              <w:left w:val="nil"/>
              <w:bottom w:val="nil"/>
              <w:right w:val="nil"/>
            </w:tcBorders>
          </w:tcPr>
          <w:p>
            <w:pPr>
              <w:pStyle w:val="0"/>
              <w:jc w:val="right"/>
            </w:pPr>
            <w:hyperlink w:history="0" w:anchor="P152" w:tooltip="41 дискаунтер: Магазин типа супермаркет (универсам) эконом-класса площадью торгового зала от 250 м2, в котором осуществляют продажу ограниченного ассортимента продовольственных и непродовольственных товаров повседневного спроса по ценам ниже среднерыночных преимущественно по методу самообслуживания.">
              <w:r>
                <w:rPr>
                  <w:sz w:val="24"/>
                  <w:color w:val="0000ff"/>
                </w:rPr>
                <w:t xml:space="preserve">41</w:t>
              </w:r>
            </w:hyperlink>
          </w:p>
        </w:tc>
      </w:tr>
      <w:tr>
        <w:tc>
          <w:tcPr>
            <w:tcW w:w="7235" w:type="dxa"/>
            <w:tcBorders>
              <w:top w:val="nil"/>
              <w:left w:val="nil"/>
              <w:bottom w:val="nil"/>
              <w:right w:val="nil"/>
            </w:tcBorders>
          </w:tcPr>
          <w:p>
            <w:pPr>
              <w:pStyle w:val="0"/>
            </w:pPr>
            <w:r>
              <w:rPr>
                <w:sz w:val="24"/>
              </w:rPr>
              <w:t xml:space="preserve">доступность товаров для населения</w:t>
            </w:r>
          </w:p>
        </w:tc>
        <w:tc>
          <w:tcPr>
            <w:tcW w:w="1830" w:type="dxa"/>
            <w:tcBorders>
              <w:top w:val="nil"/>
              <w:left w:val="nil"/>
              <w:bottom w:val="nil"/>
              <w:right w:val="nil"/>
            </w:tcBorders>
          </w:tcPr>
          <w:p>
            <w:pPr>
              <w:pStyle w:val="0"/>
              <w:jc w:val="right"/>
            </w:pPr>
            <w:hyperlink w:history="0" w:anchor="P324" w:tooltip="137 доступность товаров для населения: Комплексный показатель, характеризующий обеспеченность населения товарами, представленными в торговых предприятиях, включая экономическую и физическую доступность товаров.">
              <w:r>
                <w:rPr>
                  <w:sz w:val="24"/>
                  <w:color w:val="0000ff"/>
                </w:rPr>
                <w:t xml:space="preserve">137</w:t>
              </w:r>
            </w:hyperlink>
          </w:p>
        </w:tc>
      </w:tr>
      <w:tr>
        <w:tc>
          <w:tcPr>
            <w:gridSpan w:val="2"/>
            <w:tcW w:w="9065" w:type="dxa"/>
            <w:tcBorders>
              <w:top w:val="nil"/>
              <w:left w:val="nil"/>
              <w:bottom w:val="nil"/>
              <w:right w:val="nil"/>
            </w:tcBorders>
          </w:tcPr>
          <w:p>
            <w:pPr>
              <w:pStyle w:val="0"/>
              <w:jc w:val="both"/>
            </w:pPr>
            <w:r>
              <w:rPr>
                <w:sz w:val="24"/>
              </w:rPr>
              <w:t xml:space="preserve">позиция исключена с 1 декабря 2025 года. - </w:t>
            </w:r>
            <w:hyperlink w:history="0" r:id="rId52"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единица товарная</w:t>
            </w:r>
          </w:p>
        </w:tc>
        <w:tc>
          <w:tcPr>
            <w:tcW w:w="1830" w:type="dxa"/>
            <w:tcBorders>
              <w:top w:val="nil"/>
              <w:left w:val="nil"/>
              <w:bottom w:val="nil"/>
              <w:right w:val="nil"/>
            </w:tcBorders>
          </w:tcPr>
          <w:p>
            <w:pPr>
              <w:pStyle w:val="0"/>
              <w:jc w:val="right"/>
            </w:pPr>
            <w:hyperlink w:history="0" w:anchor="P359" w:tooltip="155 товарная единица: Обособленная целостность товара, характеризующаяся показателями величины, цены, внешнего вида и прочими характеристиками, а также названием и потребительской ценностью товара.">
              <w:r>
                <w:rPr>
                  <w:sz w:val="24"/>
                  <w:color w:val="0000ff"/>
                </w:rPr>
                <w:t xml:space="preserve">155</w:t>
              </w:r>
            </w:hyperlink>
          </w:p>
        </w:tc>
      </w:tr>
      <w:tr>
        <w:tc>
          <w:tcPr>
            <w:tcW w:w="7235" w:type="dxa"/>
            <w:tcBorders>
              <w:top w:val="nil"/>
              <w:left w:val="nil"/>
              <w:bottom w:val="nil"/>
              <w:right w:val="nil"/>
            </w:tcBorders>
          </w:tcPr>
          <w:p>
            <w:pPr>
              <w:pStyle w:val="0"/>
            </w:pPr>
            <w:r>
              <w:rPr>
                <w:sz w:val="24"/>
              </w:rPr>
              <w:t xml:space="preserve">зал оптового продовольственного рынка торговый</w:t>
            </w:r>
          </w:p>
        </w:tc>
        <w:tc>
          <w:tcPr>
            <w:tcW w:w="1830" w:type="dxa"/>
            <w:tcBorders>
              <w:top w:val="nil"/>
              <w:left w:val="nil"/>
              <w:bottom w:val="nil"/>
              <w:right w:val="nil"/>
            </w:tcBorders>
          </w:tcPr>
          <w:p>
            <w:pPr>
              <w:pStyle w:val="0"/>
              <w:jc w:val="right"/>
            </w:pPr>
            <w:hyperlink w:history="0" w:anchor="P280" w:tooltip="110.1 торговый зал оптового продовольственного рынка: Специально оборудованная часть помещений оптового продовольственного рынка, предназначенная для выкладки и демонстрации товаров, подлежащих реализации, а также обеспечения беспрепятственного прохода оптовых покупателей и обслуживающего персонала с целью организации купли-продажи и расчетов между участниками этого процесса.">
              <w:r>
                <w:rPr>
                  <w:sz w:val="24"/>
                  <w:color w:val="0000ff"/>
                </w:rPr>
                <w:t xml:space="preserve">110.1</w:t>
              </w:r>
            </w:hyperlink>
          </w:p>
        </w:tc>
      </w:tr>
      <w:tr>
        <w:tc>
          <w:tcPr>
            <w:tcW w:w="7235" w:type="dxa"/>
            <w:tcBorders>
              <w:top w:val="nil"/>
              <w:left w:val="nil"/>
              <w:bottom w:val="nil"/>
              <w:right w:val="nil"/>
            </w:tcBorders>
          </w:tcPr>
          <w:p>
            <w:pPr>
              <w:pStyle w:val="0"/>
            </w:pPr>
            <w:r>
              <w:rPr>
                <w:sz w:val="24"/>
              </w:rPr>
              <w:t xml:space="preserve">зал предприятия торговли торговый</w:t>
            </w:r>
          </w:p>
        </w:tc>
        <w:tc>
          <w:tcPr>
            <w:tcW w:w="1830" w:type="dxa"/>
            <w:tcBorders>
              <w:top w:val="nil"/>
              <w:left w:val="nil"/>
              <w:bottom w:val="nil"/>
              <w:right w:val="nil"/>
            </w:tcBorders>
          </w:tcPr>
          <w:p>
            <w:pPr>
              <w:pStyle w:val="0"/>
              <w:jc w:val="right"/>
            </w:pPr>
            <w:hyperlink w:history="0" w:anchor="P273" w:tooltip="110 торговый зал предприятия торговли: Специально оборудованная основная часть торгового помещения предприятия торговли, предназначенная для обслуживания покупателей.">
              <w:r>
                <w:rPr>
                  <w:sz w:val="24"/>
                  <w:color w:val="0000ff"/>
                </w:rPr>
                <w:t xml:space="preserve">110</w:t>
              </w:r>
            </w:hyperlink>
          </w:p>
        </w:tc>
      </w:tr>
      <w:tr>
        <w:tc>
          <w:tcPr>
            <w:gridSpan w:val="2"/>
            <w:tcW w:w="9065" w:type="dxa"/>
            <w:tcBorders>
              <w:top w:val="nil"/>
              <w:left w:val="nil"/>
              <w:bottom w:val="nil"/>
              <w:right w:val="nil"/>
            </w:tcBorders>
          </w:tcPr>
          <w:p>
            <w:pPr>
              <w:pStyle w:val="0"/>
              <w:jc w:val="both"/>
            </w:pPr>
            <w:r>
              <w:rPr>
                <w:sz w:val="24"/>
              </w:rPr>
              <w:t xml:space="preserve">(в ред. </w:t>
            </w:r>
            <w:hyperlink w:history="0" r:id="rId53"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запасы товарные</w:t>
            </w:r>
          </w:p>
        </w:tc>
        <w:tc>
          <w:tcPr>
            <w:tcW w:w="1830" w:type="dxa"/>
            <w:tcBorders>
              <w:top w:val="nil"/>
              <w:left w:val="nil"/>
              <w:bottom w:val="nil"/>
              <w:right w:val="nil"/>
            </w:tcBorders>
          </w:tcPr>
          <w:p>
            <w:pPr>
              <w:pStyle w:val="0"/>
              <w:jc w:val="right"/>
            </w:pPr>
            <w:hyperlink w:history="0" w:anchor="P432" w:tooltip="190 товарные запасы: Количество товаров в денежном или натуральном выражении, находящихся в торговых предприятиях, на складах и в пути на определенную дату.">
              <w:r>
                <w:rPr>
                  <w:sz w:val="24"/>
                  <w:color w:val="0000ff"/>
                </w:rPr>
                <w:t xml:space="preserve">190</w:t>
              </w:r>
            </w:hyperlink>
          </w:p>
        </w:tc>
      </w:tr>
      <w:tr>
        <w:tc>
          <w:tcPr>
            <w:tcW w:w="7235" w:type="dxa"/>
            <w:tcBorders>
              <w:top w:val="nil"/>
              <w:left w:val="nil"/>
              <w:bottom w:val="nil"/>
              <w:right w:val="nil"/>
            </w:tcBorders>
          </w:tcPr>
          <w:p>
            <w:pPr>
              <w:pStyle w:val="0"/>
            </w:pPr>
            <w:r>
              <w:rPr>
                <w:sz w:val="24"/>
              </w:rPr>
              <w:t xml:space="preserve">запасы в днях оборота товарные</w:t>
            </w:r>
          </w:p>
        </w:tc>
        <w:tc>
          <w:tcPr>
            <w:tcW w:w="1830" w:type="dxa"/>
            <w:tcBorders>
              <w:top w:val="nil"/>
              <w:left w:val="nil"/>
              <w:bottom w:val="nil"/>
              <w:right w:val="nil"/>
            </w:tcBorders>
          </w:tcPr>
          <w:p>
            <w:pPr>
              <w:pStyle w:val="0"/>
              <w:jc w:val="right"/>
            </w:pPr>
            <w:hyperlink w:history="0" w:anchor="P433" w:tooltip="191 товарные запасы в днях оборота: Относительный показатель обеспеченности торговых предприятий товарными запасами на определенную дату, показывающий количество дней торговли, на которые хватит этих запасов.">
              <w:r>
                <w:rPr>
                  <w:sz w:val="24"/>
                  <w:color w:val="0000ff"/>
                </w:rPr>
                <w:t xml:space="preserve">191</w:t>
              </w:r>
            </w:hyperlink>
          </w:p>
        </w:tc>
      </w:tr>
      <w:tr>
        <w:tc>
          <w:tcPr>
            <w:tcW w:w="7235" w:type="dxa"/>
            <w:tcBorders>
              <w:top w:val="nil"/>
              <w:left w:val="nil"/>
              <w:bottom w:val="nil"/>
              <w:right w:val="nil"/>
            </w:tcBorders>
          </w:tcPr>
          <w:p>
            <w:pPr>
              <w:pStyle w:val="0"/>
            </w:pPr>
            <w:r>
              <w:rPr>
                <w:sz w:val="24"/>
              </w:rPr>
              <w:t xml:space="preserve">затраты торгового предприятия денежные</w:t>
            </w:r>
          </w:p>
        </w:tc>
        <w:tc>
          <w:tcPr>
            <w:tcW w:w="1830" w:type="dxa"/>
            <w:tcBorders>
              <w:top w:val="nil"/>
              <w:left w:val="nil"/>
              <w:bottom w:val="nil"/>
              <w:right w:val="nil"/>
            </w:tcBorders>
          </w:tcPr>
          <w:p>
            <w:pPr>
              <w:pStyle w:val="0"/>
              <w:jc w:val="right"/>
            </w:pPr>
            <w:hyperlink w:history="0" w:anchor="P438" w:tooltip="194 денежные затраты торгового предприятия: Денежная оценка суммарных затрат торгового предприятия, как относимых на издержки обращения, так и не учитываемых в их составе.">
              <w:r>
                <w:rPr>
                  <w:sz w:val="24"/>
                  <w:color w:val="0000ff"/>
                </w:rPr>
                <w:t xml:space="preserve">194</w:t>
              </w:r>
            </w:hyperlink>
          </w:p>
        </w:tc>
      </w:tr>
      <w:tr>
        <w:tc>
          <w:tcPr>
            <w:tcW w:w="7235" w:type="dxa"/>
            <w:tcBorders>
              <w:top w:val="nil"/>
              <w:left w:val="nil"/>
              <w:bottom w:val="nil"/>
              <w:right w:val="nil"/>
            </w:tcBorders>
          </w:tcPr>
          <w:p>
            <w:pPr>
              <w:pStyle w:val="0"/>
            </w:pPr>
            <w:r>
              <w:rPr>
                <w:sz w:val="24"/>
              </w:rPr>
              <w:t xml:space="preserve">зона комплектации склада</w:t>
            </w:r>
          </w:p>
        </w:tc>
        <w:tc>
          <w:tcPr>
            <w:tcW w:w="1830" w:type="dxa"/>
            <w:tcBorders>
              <w:top w:val="nil"/>
              <w:left w:val="nil"/>
              <w:bottom w:val="nil"/>
              <w:right w:val="nil"/>
            </w:tcBorders>
          </w:tcPr>
          <w:p>
            <w:pPr>
              <w:pStyle w:val="0"/>
              <w:jc w:val="right"/>
            </w:pPr>
            <w:hyperlink w:history="0" w:anchor="P253" w:tooltip="97 зона комплектации склада: Участок склада, в котором осуществляют комплектацию товаров и/или заказов.">
              <w:r>
                <w:rPr>
                  <w:sz w:val="24"/>
                  <w:color w:val="0000ff"/>
                </w:rPr>
                <w:t xml:space="preserve">97</w:t>
              </w:r>
            </w:hyperlink>
          </w:p>
        </w:tc>
      </w:tr>
      <w:tr>
        <w:tc>
          <w:tcPr>
            <w:tcW w:w="7235" w:type="dxa"/>
            <w:tcBorders>
              <w:top w:val="nil"/>
              <w:left w:val="nil"/>
              <w:bottom w:val="nil"/>
              <w:right w:val="nil"/>
            </w:tcBorders>
          </w:tcPr>
          <w:p>
            <w:pPr>
              <w:pStyle w:val="0"/>
            </w:pPr>
            <w:r>
              <w:rPr>
                <w:sz w:val="24"/>
              </w:rPr>
              <w:t xml:space="preserve">зона приемки склада</w:t>
            </w:r>
          </w:p>
        </w:tc>
        <w:tc>
          <w:tcPr>
            <w:tcW w:w="1830" w:type="dxa"/>
            <w:tcBorders>
              <w:top w:val="nil"/>
              <w:left w:val="nil"/>
              <w:bottom w:val="nil"/>
              <w:right w:val="nil"/>
            </w:tcBorders>
          </w:tcPr>
          <w:p>
            <w:pPr>
              <w:pStyle w:val="0"/>
              <w:jc w:val="right"/>
            </w:pPr>
            <w:hyperlink w:history="0" w:anchor="P257" w:tooltip="98 зона приемки склада: Участок склада, в котором осуществляют приемку поступившего товара, приемочный контроль, принятие товара на учет (приход) и подготовку к размещению на складе.">
              <w:r>
                <w:rPr>
                  <w:sz w:val="24"/>
                  <w:color w:val="0000ff"/>
                </w:rPr>
                <w:t xml:space="preserve">98</w:t>
              </w:r>
            </w:hyperlink>
          </w:p>
        </w:tc>
      </w:tr>
      <w:tr>
        <w:tc>
          <w:tcPr>
            <w:tcW w:w="7235" w:type="dxa"/>
            <w:tcBorders>
              <w:top w:val="nil"/>
              <w:left w:val="nil"/>
              <w:bottom w:val="nil"/>
              <w:right w:val="nil"/>
            </w:tcBorders>
          </w:tcPr>
          <w:p>
            <w:pPr>
              <w:pStyle w:val="0"/>
            </w:pPr>
            <w:r>
              <w:rPr>
                <w:sz w:val="24"/>
              </w:rPr>
              <w:t xml:space="preserve">зона торгового предприятия</w:t>
            </w:r>
          </w:p>
        </w:tc>
        <w:tc>
          <w:tcPr>
            <w:tcW w:w="1830" w:type="dxa"/>
            <w:tcBorders>
              <w:top w:val="nil"/>
              <w:left w:val="nil"/>
              <w:bottom w:val="nil"/>
              <w:right w:val="nil"/>
            </w:tcBorders>
          </w:tcPr>
          <w:p>
            <w:pPr>
              <w:pStyle w:val="0"/>
              <w:jc w:val="right"/>
            </w:pPr>
            <w:hyperlink w:history="0" w:anchor="P287" w:tooltip="116 отдел [секция, зона] торгового предприятия: Часть площади торгового зала, предназначенной для продажи товаров определенной группы или определенных групп.">
              <w:r>
                <w:rPr>
                  <w:sz w:val="24"/>
                  <w:color w:val="0000ff"/>
                </w:rPr>
                <w:t xml:space="preserve">116</w:t>
              </w:r>
            </w:hyperlink>
          </w:p>
        </w:tc>
      </w:tr>
      <w:tr>
        <w:tc>
          <w:tcPr>
            <w:tcW w:w="7235" w:type="dxa"/>
            <w:tcBorders>
              <w:top w:val="nil"/>
              <w:left w:val="nil"/>
              <w:bottom w:val="nil"/>
              <w:right w:val="nil"/>
            </w:tcBorders>
          </w:tcPr>
          <w:p>
            <w:pPr>
              <w:pStyle w:val="0"/>
            </w:pPr>
            <w:r>
              <w:rPr>
                <w:sz w:val="24"/>
              </w:rPr>
              <w:t xml:space="preserve">зона хранения склада</w:t>
            </w:r>
          </w:p>
        </w:tc>
        <w:tc>
          <w:tcPr>
            <w:tcW w:w="1830" w:type="dxa"/>
            <w:tcBorders>
              <w:top w:val="nil"/>
              <w:left w:val="nil"/>
              <w:bottom w:val="nil"/>
              <w:right w:val="nil"/>
            </w:tcBorders>
          </w:tcPr>
          <w:p>
            <w:pPr>
              <w:pStyle w:val="0"/>
              <w:jc w:val="right"/>
            </w:pPr>
            <w:hyperlink w:history="0" w:anchor="P258" w:tooltip="99 зона хранения склада: Участок склада, в котором производится хранение, а в ряде случаев и комплектация товаров.">
              <w:r>
                <w:rPr>
                  <w:sz w:val="24"/>
                  <w:color w:val="0000ff"/>
                </w:rPr>
                <w:t xml:space="preserve">99</w:t>
              </w:r>
            </w:hyperlink>
          </w:p>
        </w:tc>
      </w:tr>
      <w:tr>
        <w:tc>
          <w:tcPr>
            <w:tcW w:w="7235" w:type="dxa"/>
            <w:tcBorders>
              <w:top w:val="nil"/>
              <w:left w:val="nil"/>
              <w:bottom w:val="nil"/>
              <w:right w:val="nil"/>
            </w:tcBorders>
          </w:tcPr>
          <w:p>
            <w:pPr>
              <w:pStyle w:val="0"/>
            </w:pPr>
            <w:r>
              <w:rPr>
                <w:sz w:val="24"/>
              </w:rPr>
              <w:t xml:space="preserve">издержки обращения</w:t>
            </w:r>
          </w:p>
        </w:tc>
        <w:tc>
          <w:tcPr>
            <w:tcW w:w="1830" w:type="dxa"/>
            <w:tcBorders>
              <w:top w:val="nil"/>
              <w:left w:val="nil"/>
              <w:bottom w:val="nil"/>
              <w:right w:val="nil"/>
            </w:tcBorders>
          </w:tcPr>
          <w:p>
            <w:pPr>
              <w:pStyle w:val="0"/>
              <w:jc w:val="right"/>
            </w:pPr>
            <w:hyperlink w:history="0" w:anchor="P435" w:tooltip="193 издержки обращения: Денежная оценка затрат, произведенных продавцом в процессе продвижения товаров к покупателю за определенный период времени.">
              <w:r>
                <w:rPr>
                  <w:sz w:val="24"/>
                  <w:color w:val="0000ff"/>
                </w:rPr>
                <w:t xml:space="preserve">193</w:t>
              </w:r>
            </w:hyperlink>
          </w:p>
        </w:tc>
      </w:tr>
      <w:tr>
        <w:tc>
          <w:tcPr>
            <w:tcW w:w="7235" w:type="dxa"/>
            <w:tcBorders>
              <w:top w:val="nil"/>
              <w:left w:val="nil"/>
              <w:bottom w:val="nil"/>
              <w:right w:val="nil"/>
            </w:tcBorders>
          </w:tcPr>
          <w:p>
            <w:pPr>
              <w:pStyle w:val="0"/>
            </w:pPr>
            <w:r>
              <w:rPr>
                <w:sz w:val="24"/>
              </w:rPr>
              <w:t xml:space="preserve">интернет-магазин</w:t>
            </w:r>
          </w:p>
        </w:tc>
        <w:tc>
          <w:tcPr>
            <w:tcW w:w="1830" w:type="dxa"/>
            <w:tcBorders>
              <w:top w:val="nil"/>
              <w:left w:val="nil"/>
              <w:bottom w:val="nil"/>
              <w:right w:val="nil"/>
            </w:tcBorders>
          </w:tcPr>
          <w:p>
            <w:pPr>
              <w:pStyle w:val="0"/>
              <w:jc w:val="right"/>
            </w:pPr>
            <w:hyperlink w:history="0" w:anchor="P174" w:tooltip="55 интернет-магазин: Часть торгового предприятия/торговой организации или торговая организация, предназначенная для предоставления покупателю посредством сети Интернет сведений, необходимых при совершении покупки, в том числе об ассортименте товаров, ценах, продавце, способах и условиях оплаты и доставки, для приема от покупателей посредством сети Интернет сообщений о намерении приобрести товары, а также для обеспечения возможности доставки товаров продавцом либо его подрядчиком по указанному покупателем...">
              <w:r>
                <w:rPr>
                  <w:sz w:val="24"/>
                  <w:color w:val="0000ff"/>
                </w:rPr>
                <w:t xml:space="preserve">55</w:t>
              </w:r>
            </w:hyperlink>
          </w:p>
        </w:tc>
      </w:tr>
      <w:tr>
        <w:tc>
          <w:tcPr>
            <w:tcW w:w="7235" w:type="dxa"/>
            <w:tcBorders>
              <w:top w:val="nil"/>
              <w:left w:val="nil"/>
              <w:bottom w:val="nil"/>
              <w:right w:val="nil"/>
            </w:tcBorders>
          </w:tcPr>
          <w:p>
            <w:pPr>
              <w:pStyle w:val="0"/>
            </w:pPr>
            <w:r>
              <w:rPr>
                <w:sz w:val="24"/>
              </w:rPr>
              <w:t xml:space="preserve">интернет-торговля</w:t>
            </w:r>
          </w:p>
        </w:tc>
        <w:tc>
          <w:tcPr>
            <w:tcW w:w="1830" w:type="dxa"/>
            <w:tcBorders>
              <w:top w:val="nil"/>
              <w:left w:val="nil"/>
              <w:bottom w:val="nil"/>
              <w:right w:val="nil"/>
            </w:tcBorders>
          </w:tcPr>
          <w:p>
            <w:pPr>
              <w:pStyle w:val="0"/>
              <w:jc w:val="right"/>
            </w:pPr>
            <w:hyperlink w:history="0" w:anchor="P215" w:tooltip="78 интернет-торговля: Форма электронной торговли, при которой ознакомление покупателя с товаром и условиями продажи, а также сообщение продавцу о намерении купить товар происходит посредством информационно-коммуникационной сети Интернет.">
              <w:r>
                <w:rPr>
                  <w:sz w:val="24"/>
                  <w:color w:val="0000ff"/>
                </w:rPr>
                <w:t xml:space="preserve">78</w:t>
              </w:r>
            </w:hyperlink>
          </w:p>
        </w:tc>
      </w:tr>
      <w:tr>
        <w:tc>
          <w:tcPr>
            <w:tcW w:w="7235" w:type="dxa"/>
            <w:tcBorders>
              <w:top w:val="nil"/>
              <w:left w:val="nil"/>
              <w:bottom w:val="nil"/>
              <w:right w:val="nil"/>
            </w:tcBorders>
          </w:tcPr>
          <w:p>
            <w:pPr>
              <w:pStyle w:val="0"/>
            </w:pPr>
            <w:r>
              <w:rPr>
                <w:sz w:val="24"/>
              </w:rPr>
              <w:t xml:space="preserve">качество товара</w:t>
            </w:r>
          </w:p>
        </w:tc>
        <w:tc>
          <w:tcPr>
            <w:tcW w:w="1830" w:type="dxa"/>
            <w:tcBorders>
              <w:top w:val="nil"/>
              <w:left w:val="nil"/>
              <w:bottom w:val="nil"/>
              <w:right w:val="nil"/>
            </w:tcBorders>
          </w:tcPr>
          <w:p>
            <w:pPr>
              <w:pStyle w:val="0"/>
              <w:jc w:val="right"/>
            </w:pPr>
            <w:hyperlink w:history="0" w:anchor="P374" w:tooltip="161 качество товара: Совокупность потребительских свойств товара, соответствующих установленным требованиям, в том числе условиям договора купли-продажи или иным аналогичным.">
              <w:r>
                <w:rPr>
                  <w:sz w:val="24"/>
                  <w:color w:val="0000ff"/>
                </w:rPr>
                <w:t xml:space="preserve">161</w:t>
              </w:r>
            </w:hyperlink>
          </w:p>
        </w:tc>
      </w:tr>
      <w:tr>
        <w:tc>
          <w:tcPr>
            <w:tcW w:w="7235" w:type="dxa"/>
            <w:tcBorders>
              <w:top w:val="nil"/>
              <w:left w:val="nil"/>
              <w:bottom w:val="nil"/>
              <w:right w:val="nil"/>
            </w:tcBorders>
          </w:tcPr>
          <w:p>
            <w:pPr>
              <w:pStyle w:val="0"/>
            </w:pPr>
            <w:r>
              <w:rPr>
                <w:sz w:val="24"/>
              </w:rPr>
              <w:t xml:space="preserve">качество торгового обслуживания</w:t>
            </w:r>
          </w:p>
        </w:tc>
        <w:tc>
          <w:tcPr>
            <w:tcW w:w="1830" w:type="dxa"/>
            <w:tcBorders>
              <w:top w:val="nil"/>
              <w:left w:val="nil"/>
              <w:bottom w:val="nil"/>
              <w:right w:val="nil"/>
            </w:tcBorders>
          </w:tcPr>
          <w:p>
            <w:pPr>
              <w:pStyle w:val="0"/>
              <w:jc w:val="right"/>
            </w:pPr>
            <w:hyperlink w:history="0" w:anchor="P311" w:tooltip="127 качество торгового обслуживания: Совокупность характеристик процесса и условий торгового обслуживания покупателей.">
              <w:r>
                <w:rPr>
                  <w:sz w:val="24"/>
                  <w:color w:val="0000ff"/>
                </w:rPr>
                <w:t xml:space="preserve">127</w:t>
              </w:r>
            </w:hyperlink>
          </w:p>
        </w:tc>
      </w:tr>
      <w:tr>
        <w:tc>
          <w:tcPr>
            <w:tcW w:w="7235" w:type="dxa"/>
            <w:tcBorders>
              <w:top w:val="nil"/>
              <w:left w:val="nil"/>
              <w:bottom w:val="nil"/>
              <w:right w:val="nil"/>
            </w:tcBorders>
          </w:tcPr>
          <w:p>
            <w:pPr>
              <w:pStyle w:val="0"/>
            </w:pPr>
            <w:r>
              <w:rPr>
                <w:sz w:val="24"/>
              </w:rPr>
              <w:t xml:space="preserve">киоск</w:t>
            </w:r>
          </w:p>
        </w:tc>
        <w:tc>
          <w:tcPr>
            <w:tcW w:w="1830" w:type="dxa"/>
            <w:tcBorders>
              <w:top w:val="nil"/>
              <w:left w:val="nil"/>
              <w:bottom w:val="nil"/>
              <w:right w:val="nil"/>
            </w:tcBorders>
          </w:tcPr>
          <w:p>
            <w:pPr>
              <w:pStyle w:val="0"/>
              <w:jc w:val="right"/>
            </w:pPr>
            <w:hyperlink w:history="0" w:anchor="P185" w:tooltip="61 киоск: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r>
                <w:rPr>
                  <w:sz w:val="24"/>
                  <w:color w:val="0000ff"/>
                </w:rPr>
                <w:t xml:space="preserve">61</w:t>
              </w:r>
            </w:hyperlink>
          </w:p>
        </w:tc>
      </w:tr>
      <w:tr>
        <w:tc>
          <w:tcPr>
            <w:tcW w:w="7235" w:type="dxa"/>
            <w:tcBorders>
              <w:top w:val="nil"/>
              <w:left w:val="nil"/>
              <w:bottom w:val="nil"/>
              <w:right w:val="nil"/>
            </w:tcBorders>
          </w:tcPr>
          <w:p>
            <w:pPr>
              <w:pStyle w:val="0"/>
            </w:pPr>
            <w:r>
              <w:rPr>
                <w:sz w:val="24"/>
              </w:rPr>
              <w:t xml:space="preserve">класс товаров</w:t>
            </w:r>
          </w:p>
        </w:tc>
        <w:tc>
          <w:tcPr>
            <w:tcW w:w="1830" w:type="dxa"/>
            <w:tcBorders>
              <w:top w:val="nil"/>
              <w:left w:val="nil"/>
              <w:bottom w:val="nil"/>
              <w:right w:val="nil"/>
            </w:tcBorders>
          </w:tcPr>
          <w:p>
            <w:pPr>
              <w:pStyle w:val="0"/>
              <w:jc w:val="right"/>
            </w:pPr>
            <w:hyperlink w:history="0" w:anchor="P347" w:tooltip="151 класс товаров: Совокупность товаров, имеющих аналогичное функциональное назначение.">
              <w:r>
                <w:rPr>
                  <w:sz w:val="24"/>
                  <w:color w:val="0000ff"/>
                </w:rPr>
                <w:t xml:space="preserve">151</w:t>
              </w:r>
            </w:hyperlink>
          </w:p>
        </w:tc>
      </w:tr>
      <w:tr>
        <w:tc>
          <w:tcPr>
            <w:tcW w:w="7235" w:type="dxa"/>
            <w:tcBorders>
              <w:top w:val="nil"/>
              <w:left w:val="nil"/>
              <w:bottom w:val="nil"/>
              <w:right w:val="nil"/>
            </w:tcBorders>
          </w:tcPr>
          <w:p>
            <w:pPr>
              <w:pStyle w:val="0"/>
            </w:pPr>
            <w:r>
              <w:rPr>
                <w:sz w:val="24"/>
              </w:rPr>
              <w:t xml:space="preserve">код идентификации</w:t>
            </w:r>
          </w:p>
        </w:tc>
        <w:tc>
          <w:tcPr>
            <w:tcW w:w="1830" w:type="dxa"/>
            <w:tcBorders>
              <w:top w:val="nil"/>
              <w:left w:val="nil"/>
              <w:bottom w:val="nil"/>
              <w:right w:val="nil"/>
            </w:tcBorders>
          </w:tcPr>
          <w:p>
            <w:pPr>
              <w:pStyle w:val="0"/>
              <w:jc w:val="right"/>
            </w:pPr>
            <w:hyperlink w:history="0" w:anchor="P411" w:tooltip="179.5 код идентификации: Последовательность символов, представляющая собой уникальный номер экземпляра товара.">
              <w:r>
                <w:rPr>
                  <w:sz w:val="24"/>
                  <w:color w:val="0000ff"/>
                </w:rPr>
                <w:t xml:space="preserve">179.5</w:t>
              </w:r>
            </w:hyperlink>
          </w:p>
        </w:tc>
      </w:tr>
      <w:tr>
        <w:tc>
          <w:tcPr>
            <w:tcW w:w="7235" w:type="dxa"/>
            <w:tcBorders>
              <w:top w:val="nil"/>
              <w:left w:val="nil"/>
              <w:bottom w:val="nil"/>
              <w:right w:val="nil"/>
            </w:tcBorders>
          </w:tcPr>
          <w:p>
            <w:pPr>
              <w:pStyle w:val="0"/>
            </w:pPr>
            <w:r>
              <w:rPr>
                <w:sz w:val="24"/>
              </w:rPr>
              <w:t xml:space="preserve">код маркировки</w:t>
            </w:r>
          </w:p>
        </w:tc>
        <w:tc>
          <w:tcPr>
            <w:tcW w:w="1830" w:type="dxa"/>
            <w:tcBorders>
              <w:top w:val="nil"/>
              <w:left w:val="nil"/>
              <w:bottom w:val="nil"/>
              <w:right w:val="nil"/>
            </w:tcBorders>
          </w:tcPr>
          <w:p>
            <w:pPr>
              <w:pStyle w:val="0"/>
              <w:jc w:val="right"/>
            </w:pPr>
            <w:hyperlink w:history="0" w:anchor="P410" w:tooltip="179.4 код маркировки: Уникальная последовательность символов, состоящая из кода идентификации и кода проверки.">
              <w:r>
                <w:rPr>
                  <w:sz w:val="24"/>
                  <w:color w:val="0000ff"/>
                </w:rPr>
                <w:t xml:space="preserve">179.4</w:t>
              </w:r>
            </w:hyperlink>
          </w:p>
        </w:tc>
      </w:tr>
      <w:tr>
        <w:tc>
          <w:tcPr>
            <w:tcW w:w="7235" w:type="dxa"/>
            <w:tcBorders>
              <w:top w:val="nil"/>
              <w:left w:val="nil"/>
              <w:bottom w:val="nil"/>
              <w:right w:val="nil"/>
            </w:tcBorders>
          </w:tcPr>
          <w:p>
            <w:pPr>
              <w:pStyle w:val="0"/>
            </w:pPr>
            <w:r>
              <w:rPr>
                <w:sz w:val="24"/>
              </w:rPr>
              <w:t xml:space="preserve">код проверки</w:t>
            </w:r>
          </w:p>
        </w:tc>
        <w:tc>
          <w:tcPr>
            <w:tcW w:w="1830" w:type="dxa"/>
            <w:tcBorders>
              <w:top w:val="nil"/>
              <w:left w:val="nil"/>
              <w:bottom w:val="nil"/>
              <w:right w:val="nil"/>
            </w:tcBorders>
          </w:tcPr>
          <w:p>
            <w:pPr>
              <w:pStyle w:val="0"/>
              <w:jc w:val="right"/>
            </w:pPr>
            <w:hyperlink w:history="0" w:anchor="P412" w:tooltip="179.6 код проверки: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или технических средств проверки кода проверки.">
              <w:r>
                <w:rPr>
                  <w:sz w:val="24"/>
                  <w:color w:val="0000ff"/>
                </w:rPr>
                <w:t xml:space="preserve">179.6</w:t>
              </w:r>
            </w:hyperlink>
          </w:p>
        </w:tc>
      </w:tr>
      <w:tr>
        <w:tc>
          <w:tcPr>
            <w:tcW w:w="7235" w:type="dxa"/>
            <w:tcBorders>
              <w:top w:val="nil"/>
              <w:left w:val="nil"/>
              <w:bottom w:val="nil"/>
              <w:right w:val="nil"/>
            </w:tcBorders>
          </w:tcPr>
          <w:p>
            <w:pPr>
              <w:pStyle w:val="0"/>
            </w:pPr>
            <w:r>
              <w:rPr>
                <w:sz w:val="24"/>
              </w:rPr>
              <w:t xml:space="preserve">комплекс торговый</w:t>
            </w:r>
          </w:p>
        </w:tc>
        <w:tc>
          <w:tcPr>
            <w:tcW w:w="1830" w:type="dxa"/>
            <w:tcBorders>
              <w:top w:val="nil"/>
              <w:left w:val="nil"/>
              <w:bottom w:val="nil"/>
              <w:right w:val="nil"/>
            </w:tcBorders>
          </w:tcPr>
          <w:p>
            <w:pPr>
              <w:pStyle w:val="0"/>
              <w:jc w:val="right"/>
            </w:pPr>
            <w:hyperlink w:history="0" w:anchor="P169" w:tooltip="52 торговый комплекс: Совокупность торговых предприятий, реализующих товары и оказывающих услуги, расположенные на определенной территории и централизующие функции хозяйственного обслуживания торговой деятельности.">
              <w:r>
                <w:rPr>
                  <w:sz w:val="24"/>
                  <w:color w:val="0000ff"/>
                </w:rPr>
                <w:t xml:space="preserve">52</w:t>
              </w:r>
            </w:hyperlink>
          </w:p>
        </w:tc>
      </w:tr>
      <w:tr>
        <w:tc>
          <w:tcPr>
            <w:tcW w:w="7235" w:type="dxa"/>
            <w:tcBorders>
              <w:top w:val="nil"/>
              <w:left w:val="nil"/>
              <w:bottom w:val="nil"/>
              <w:right w:val="nil"/>
            </w:tcBorders>
          </w:tcPr>
          <w:p>
            <w:pPr>
              <w:pStyle w:val="0"/>
            </w:pPr>
            <w:r>
              <w:rPr>
                <w:sz w:val="24"/>
              </w:rPr>
              <w:t xml:space="preserve">конкурентоспособность товара</w:t>
            </w:r>
          </w:p>
        </w:tc>
        <w:tc>
          <w:tcPr>
            <w:tcW w:w="1830" w:type="dxa"/>
            <w:tcBorders>
              <w:top w:val="nil"/>
              <w:left w:val="nil"/>
              <w:bottom w:val="nil"/>
              <w:right w:val="nil"/>
            </w:tcBorders>
          </w:tcPr>
          <w:p>
            <w:pPr>
              <w:pStyle w:val="0"/>
              <w:jc w:val="right"/>
            </w:pPr>
            <w:hyperlink w:history="0" w:anchor="P390" w:tooltip="171 конкурентоспособность товара: Совокупность потребительских и стоимостных характеристик товара, которые дают ему возможность выдерживать конкуренцию, а именно быть более покупаемым по сравнению с конкурирующими товарами, на конкретном рынке в конкретный промежуток времени.">
              <w:r>
                <w:rPr>
                  <w:sz w:val="24"/>
                  <w:color w:val="0000ff"/>
                </w:rPr>
                <w:t xml:space="preserve">171</w:t>
              </w:r>
            </w:hyperlink>
          </w:p>
        </w:tc>
      </w:tr>
      <w:tr>
        <w:tc>
          <w:tcPr>
            <w:gridSpan w:val="2"/>
            <w:tcW w:w="9065" w:type="dxa"/>
            <w:tcBorders>
              <w:top w:val="nil"/>
              <w:left w:val="nil"/>
              <w:bottom w:val="nil"/>
              <w:right w:val="nil"/>
            </w:tcBorders>
          </w:tcPr>
          <w:p>
            <w:pPr>
              <w:pStyle w:val="0"/>
              <w:jc w:val="both"/>
            </w:pPr>
            <w:r>
              <w:rPr>
                <w:sz w:val="24"/>
              </w:rPr>
              <w:t xml:space="preserve">позиция исключена с 1 декабря 2025 года. - </w:t>
            </w:r>
            <w:hyperlink w:history="0" r:id="rId54"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культура торгового обслуживания</w:t>
            </w:r>
          </w:p>
        </w:tc>
        <w:tc>
          <w:tcPr>
            <w:tcW w:w="1830" w:type="dxa"/>
            <w:tcBorders>
              <w:top w:val="nil"/>
              <w:left w:val="nil"/>
              <w:bottom w:val="nil"/>
              <w:right w:val="nil"/>
            </w:tcBorders>
          </w:tcPr>
          <w:p>
            <w:pPr>
              <w:pStyle w:val="0"/>
              <w:jc w:val="right"/>
            </w:pPr>
            <w:hyperlink w:history="0" w:anchor="P312" w:tooltip="128 культура торгового обслуживания: Совокупность характеристик и условий процесса торгового обслуживания, определяемых профессионализмом и этикой обслуживающего персонала.">
              <w:r>
                <w:rPr>
                  <w:sz w:val="24"/>
                  <w:color w:val="0000ff"/>
                </w:rPr>
                <w:t xml:space="preserve">128</w:t>
              </w:r>
            </w:hyperlink>
          </w:p>
        </w:tc>
      </w:tr>
      <w:tr>
        <w:tc>
          <w:tcPr>
            <w:tcW w:w="7235" w:type="dxa"/>
            <w:tcBorders>
              <w:top w:val="nil"/>
              <w:left w:val="nil"/>
              <w:bottom w:val="nil"/>
              <w:right w:val="nil"/>
            </w:tcBorders>
          </w:tcPr>
          <w:p>
            <w:pPr>
              <w:pStyle w:val="0"/>
            </w:pPr>
            <w:r>
              <w:rPr>
                <w:sz w:val="24"/>
              </w:rPr>
              <w:t xml:space="preserve">магазин</w:t>
            </w:r>
          </w:p>
        </w:tc>
        <w:tc>
          <w:tcPr>
            <w:tcW w:w="1830" w:type="dxa"/>
            <w:tcBorders>
              <w:top w:val="nil"/>
              <w:left w:val="nil"/>
              <w:bottom w:val="nil"/>
              <w:right w:val="nil"/>
            </w:tcBorders>
          </w:tcPr>
          <w:p>
            <w:pPr>
              <w:pStyle w:val="0"/>
              <w:jc w:val="right"/>
            </w:pPr>
            <w:hyperlink w:history="0" w:anchor="P144" w:tooltip="36 магазин: Стационарный торговый объект, предназначенный для продажи товаров и оказания услуг покупателям, в составе которого имеются торговый зал или торговые залы, подсобные, административно-бытовые помещения и складские помещения.">
              <w:r>
                <w:rPr>
                  <w:sz w:val="24"/>
                  <w:color w:val="0000ff"/>
                </w:rPr>
                <w:t xml:space="preserve">36</w:t>
              </w:r>
            </w:hyperlink>
          </w:p>
        </w:tc>
      </w:tr>
      <w:tr>
        <w:tc>
          <w:tcPr>
            <w:tcW w:w="7235" w:type="dxa"/>
            <w:tcBorders>
              <w:top w:val="nil"/>
              <w:left w:val="nil"/>
              <w:bottom w:val="nil"/>
              <w:right w:val="nil"/>
            </w:tcBorders>
          </w:tcPr>
          <w:p>
            <w:pPr>
              <w:pStyle w:val="0"/>
            </w:pPr>
            <w:r>
              <w:rPr>
                <w:sz w:val="24"/>
              </w:rPr>
              <w:t xml:space="preserve">магазин комиссионный</w:t>
            </w:r>
          </w:p>
        </w:tc>
        <w:tc>
          <w:tcPr>
            <w:tcW w:w="1830" w:type="dxa"/>
            <w:tcBorders>
              <w:top w:val="nil"/>
              <w:left w:val="nil"/>
              <w:bottom w:val="nil"/>
              <w:right w:val="nil"/>
            </w:tcBorders>
          </w:tcPr>
          <w:p>
            <w:pPr>
              <w:pStyle w:val="0"/>
              <w:jc w:val="right"/>
            </w:pPr>
            <w:hyperlink w:history="0" w:anchor="P166" w:tooltip="49 комиссионный магазин (магазин &quot;Секонд-хенд&quot;): Магазин площадью торгового зала от 18 м2, в котором по методу самообслуживания осуществляют продажу непродовольственных товаров, в том числе бывших в употреблении и/или принятых от населения по договору комиссии и другим договорам.">
              <w:r>
                <w:rPr>
                  <w:sz w:val="24"/>
                  <w:color w:val="0000ff"/>
                </w:rPr>
                <w:t xml:space="preserve">49</w:t>
              </w:r>
            </w:hyperlink>
          </w:p>
        </w:tc>
      </w:tr>
      <w:tr>
        <w:tc>
          <w:tcPr>
            <w:tcW w:w="7235" w:type="dxa"/>
            <w:tcBorders>
              <w:top w:val="nil"/>
              <w:left w:val="nil"/>
              <w:bottom w:val="nil"/>
              <w:right w:val="nil"/>
            </w:tcBorders>
          </w:tcPr>
          <w:p>
            <w:pPr>
              <w:pStyle w:val="0"/>
            </w:pPr>
            <w:r>
              <w:rPr>
                <w:sz w:val="24"/>
              </w:rPr>
              <w:t xml:space="preserve">магазин - приемозаготовительный пункт</w:t>
            </w:r>
          </w:p>
        </w:tc>
        <w:tc>
          <w:tcPr>
            <w:tcW w:w="1830" w:type="dxa"/>
            <w:tcBorders>
              <w:top w:val="nil"/>
              <w:left w:val="nil"/>
              <w:bottom w:val="nil"/>
              <w:right w:val="nil"/>
            </w:tcBorders>
          </w:tcPr>
          <w:p>
            <w:pPr>
              <w:pStyle w:val="0"/>
              <w:jc w:val="right"/>
            </w:pPr>
            <w:hyperlink w:history="0" w:anchor="P167" w:tooltip="50 магазин - приемозаготовительный пункт: Предприятие розничной торговли площадью торгового зала от 18 м2, в котором наряду с продажей продовольственных и непродовольственных товаров осуществляют на определенных условиях закупки у населения сельскохозяйственной продукции, лекарственно-технического сырья, дикорастущих плодов, ягод, грибов, вторичного и кожевенного сырья, изделий народных промыслов.">
              <w:r>
                <w:rPr>
                  <w:sz w:val="24"/>
                  <w:color w:val="0000ff"/>
                </w:rPr>
                <w:t xml:space="preserve">50</w:t>
              </w:r>
            </w:hyperlink>
          </w:p>
        </w:tc>
      </w:tr>
      <w:tr>
        <w:tc>
          <w:tcPr>
            <w:tcW w:w="7235" w:type="dxa"/>
            <w:tcBorders>
              <w:top w:val="nil"/>
              <w:left w:val="nil"/>
              <w:bottom w:val="nil"/>
              <w:right w:val="nil"/>
            </w:tcBorders>
          </w:tcPr>
          <w:p>
            <w:pPr>
              <w:pStyle w:val="0"/>
            </w:pPr>
            <w:r>
              <w:rPr>
                <w:sz w:val="24"/>
              </w:rPr>
              <w:t xml:space="preserve">магазин "Продукты"</w:t>
            </w:r>
          </w:p>
        </w:tc>
        <w:tc>
          <w:tcPr>
            <w:tcW w:w="1830" w:type="dxa"/>
            <w:tcBorders>
              <w:top w:val="nil"/>
              <w:left w:val="nil"/>
              <w:bottom w:val="nil"/>
              <w:right w:val="nil"/>
            </w:tcBorders>
          </w:tcPr>
          <w:p>
            <w:pPr>
              <w:pStyle w:val="0"/>
              <w:jc w:val="right"/>
            </w:pPr>
            <w:hyperlink w:history="0" w:anchor="P153" w:tooltip="42 минимаркет (магазин &quot;У дома&quot;, магазин &quot;Продукты&quot;): Предприятие розничной торговли с площадью торгового зала от 18 до 400 м2, в котором с использованием методов самообслуживания и/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 включающего ограниченное число разновидностей товаров.">
              <w:r>
                <w:rPr>
                  <w:sz w:val="24"/>
                  <w:color w:val="0000ff"/>
                </w:rPr>
                <w:t xml:space="preserve">42</w:t>
              </w:r>
            </w:hyperlink>
          </w:p>
        </w:tc>
      </w:tr>
      <w:tr>
        <w:tc>
          <w:tcPr>
            <w:tcW w:w="7235" w:type="dxa"/>
            <w:tcBorders>
              <w:top w:val="nil"/>
              <w:left w:val="nil"/>
              <w:bottom w:val="nil"/>
              <w:right w:val="nil"/>
            </w:tcBorders>
          </w:tcPr>
          <w:p>
            <w:pPr>
              <w:pStyle w:val="0"/>
            </w:pPr>
            <w:r>
              <w:rPr>
                <w:sz w:val="24"/>
              </w:rPr>
              <w:t xml:space="preserve">магазин-салон</w:t>
            </w:r>
          </w:p>
        </w:tc>
        <w:tc>
          <w:tcPr>
            <w:tcW w:w="1830" w:type="dxa"/>
            <w:tcBorders>
              <w:top w:val="nil"/>
              <w:left w:val="nil"/>
              <w:bottom w:val="nil"/>
              <w:right w:val="nil"/>
            </w:tcBorders>
          </w:tcPr>
          <w:p>
            <w:pPr>
              <w:pStyle w:val="0"/>
              <w:jc w:val="right"/>
            </w:pPr>
            <w:hyperlink w:history="0" w:anchor="P157" w:tooltip="44 магазин-салон (бутик): Специализированный магазин площадью торгового зала от 18 м2, в котором осуществляют продажу ограниченного ассортимента товаров одной группы или ее части преимущественно по методу индивидуального обслуживания продавцом-консультантом.">
              <w:r>
                <w:rPr>
                  <w:sz w:val="24"/>
                  <w:color w:val="0000ff"/>
                </w:rPr>
                <w:t xml:space="preserve">44</w:t>
              </w:r>
            </w:hyperlink>
          </w:p>
        </w:tc>
      </w:tr>
      <w:tr>
        <w:tc>
          <w:tcPr>
            <w:tcW w:w="7235" w:type="dxa"/>
            <w:tcBorders>
              <w:top w:val="nil"/>
              <w:left w:val="nil"/>
              <w:bottom w:val="nil"/>
              <w:right w:val="nil"/>
            </w:tcBorders>
          </w:tcPr>
          <w:p>
            <w:pPr>
              <w:pStyle w:val="0"/>
            </w:pPr>
            <w:r>
              <w:rPr>
                <w:sz w:val="24"/>
              </w:rPr>
              <w:t xml:space="preserve">магазин самообслуживания</w:t>
            </w:r>
          </w:p>
        </w:tc>
        <w:tc>
          <w:tcPr>
            <w:tcW w:w="1830" w:type="dxa"/>
            <w:tcBorders>
              <w:top w:val="nil"/>
              <w:left w:val="nil"/>
              <w:bottom w:val="nil"/>
              <w:right w:val="nil"/>
            </w:tcBorders>
          </w:tcPr>
          <w:p>
            <w:pPr>
              <w:pStyle w:val="0"/>
              <w:jc w:val="right"/>
            </w:pPr>
            <w:hyperlink w:history="0" w:anchor="P163" w:tooltip="46 магазин самообслуживания: Магазин, в котором продажа товаров организована преимущественно по методу самообслуживания.">
              <w:r>
                <w:rPr>
                  <w:sz w:val="24"/>
                  <w:color w:val="0000ff"/>
                </w:rPr>
                <w:t xml:space="preserve">46</w:t>
              </w:r>
            </w:hyperlink>
          </w:p>
        </w:tc>
      </w:tr>
      <w:tr>
        <w:tc>
          <w:tcPr>
            <w:tcW w:w="7235" w:type="dxa"/>
            <w:tcBorders>
              <w:top w:val="nil"/>
              <w:left w:val="nil"/>
              <w:bottom w:val="nil"/>
              <w:right w:val="nil"/>
            </w:tcBorders>
          </w:tcPr>
          <w:p>
            <w:pPr>
              <w:pStyle w:val="0"/>
            </w:pPr>
            <w:r>
              <w:rPr>
                <w:sz w:val="24"/>
              </w:rPr>
              <w:t xml:space="preserve">магазин-склад</w:t>
            </w:r>
          </w:p>
        </w:tc>
        <w:tc>
          <w:tcPr>
            <w:tcW w:w="1830" w:type="dxa"/>
            <w:tcBorders>
              <w:top w:val="nil"/>
              <w:left w:val="nil"/>
              <w:bottom w:val="nil"/>
              <w:right w:val="nil"/>
            </w:tcBorders>
          </w:tcPr>
          <w:p>
            <w:pPr>
              <w:pStyle w:val="0"/>
              <w:jc w:val="right"/>
            </w:pPr>
            <w:hyperlink w:history="0" w:anchor="P165" w:tooltip="48 магазин-склад: Предприятие торговли, в котором по методу самообслуживания осуществляют продажу физическим лицам и/или хозяйствующим субъектам продовольственных и непродовольственных товаров непосредственно из транспортной упаковки (ящиков, контейнеров и др.) или в транспортной упаковке.">
              <w:r>
                <w:rPr>
                  <w:sz w:val="24"/>
                  <w:color w:val="0000ff"/>
                </w:rPr>
                <w:t xml:space="preserve">48</w:t>
              </w:r>
            </w:hyperlink>
          </w:p>
        </w:tc>
      </w:tr>
      <w:tr>
        <w:tc>
          <w:tcPr>
            <w:tcW w:w="7235" w:type="dxa"/>
            <w:tcBorders>
              <w:top w:val="nil"/>
              <w:left w:val="nil"/>
              <w:bottom w:val="nil"/>
              <w:right w:val="nil"/>
            </w:tcBorders>
          </w:tcPr>
          <w:p>
            <w:pPr>
              <w:pStyle w:val="0"/>
            </w:pPr>
            <w:r>
              <w:rPr>
                <w:sz w:val="24"/>
              </w:rPr>
              <w:t xml:space="preserve">магазин "Секонд-хенд"</w:t>
            </w:r>
          </w:p>
        </w:tc>
        <w:tc>
          <w:tcPr>
            <w:tcW w:w="1830" w:type="dxa"/>
            <w:tcBorders>
              <w:top w:val="nil"/>
              <w:left w:val="nil"/>
              <w:bottom w:val="nil"/>
              <w:right w:val="nil"/>
            </w:tcBorders>
          </w:tcPr>
          <w:p>
            <w:pPr>
              <w:pStyle w:val="0"/>
              <w:jc w:val="right"/>
            </w:pPr>
            <w:hyperlink w:history="0" w:anchor="P166" w:tooltip="49 комиссионный магазин (магазин &quot;Секонд-хенд&quot;): Магазин площадью торгового зала от 18 м2, в котором по методу самообслуживания осуществляют продажу непродовольственных товаров, в том числе бывших в употреблении и/или принятых от населения по договору комиссии и другим договорам.">
              <w:r>
                <w:rPr>
                  <w:sz w:val="24"/>
                  <w:color w:val="0000ff"/>
                </w:rPr>
                <w:t xml:space="preserve">49</w:t>
              </w:r>
            </w:hyperlink>
          </w:p>
        </w:tc>
      </w:tr>
      <w:tr>
        <w:tc>
          <w:tcPr>
            <w:tcW w:w="7235" w:type="dxa"/>
            <w:tcBorders>
              <w:top w:val="nil"/>
              <w:left w:val="nil"/>
              <w:bottom w:val="nil"/>
              <w:right w:val="nil"/>
            </w:tcBorders>
          </w:tcPr>
          <w:p>
            <w:pPr>
              <w:pStyle w:val="0"/>
            </w:pPr>
            <w:r>
              <w:rPr>
                <w:sz w:val="24"/>
              </w:rPr>
              <w:t xml:space="preserve">магазин специализированный</w:t>
            </w:r>
          </w:p>
        </w:tc>
        <w:tc>
          <w:tcPr>
            <w:tcW w:w="1830" w:type="dxa"/>
            <w:tcBorders>
              <w:top w:val="nil"/>
              <w:left w:val="nil"/>
              <w:bottom w:val="nil"/>
              <w:right w:val="nil"/>
            </w:tcBorders>
          </w:tcPr>
          <w:p>
            <w:pPr>
              <w:pStyle w:val="0"/>
              <w:jc w:val="right"/>
            </w:pPr>
            <w:hyperlink w:history="0" w:anchor="P149" w:tooltip="38 специализированный магазин: Вид магазина, в котором осуществляют продажу товаров одной группы или ее части: продовольственных групп (&quot;рыба&quot;, &quot;мясо&quot;, &quot;колбасы&quot;, &quot;минеральные воды&quot;, &quot;хлеб&quot;, &quot;овощи-фрукты&quot; и т.д.), непродовольственных групп (&quot;одежда&quot;, &quot;обувь&quot;, &quot;ткани&quot;, &quot;мебель&quot;, &quot;книги&quot;, &quot;зоотовары&quot;, &quot;семена&quot;, &quot;цветы&quot; и т.д.).">
              <w:r>
                <w:rPr>
                  <w:sz w:val="24"/>
                  <w:color w:val="0000ff"/>
                </w:rPr>
                <w:t xml:space="preserve">38</w:t>
              </w:r>
            </w:hyperlink>
          </w:p>
        </w:tc>
      </w:tr>
      <w:tr>
        <w:tc>
          <w:tcPr>
            <w:tcW w:w="7235" w:type="dxa"/>
            <w:tcBorders>
              <w:top w:val="nil"/>
              <w:left w:val="nil"/>
              <w:bottom w:val="nil"/>
              <w:right w:val="nil"/>
            </w:tcBorders>
          </w:tcPr>
          <w:p>
            <w:pPr>
              <w:pStyle w:val="0"/>
            </w:pPr>
            <w:r>
              <w:rPr>
                <w:sz w:val="24"/>
              </w:rPr>
              <w:t xml:space="preserve">магазин стоковый</w:t>
            </w:r>
          </w:p>
        </w:tc>
        <w:tc>
          <w:tcPr>
            <w:tcW w:w="1830" w:type="dxa"/>
            <w:tcBorders>
              <w:top w:val="nil"/>
              <w:left w:val="nil"/>
              <w:bottom w:val="nil"/>
              <w:right w:val="nil"/>
            </w:tcBorders>
          </w:tcPr>
          <w:p>
            <w:pPr>
              <w:pStyle w:val="0"/>
              <w:jc w:val="right"/>
            </w:pPr>
            <w:hyperlink w:history="0" w:anchor="P164" w:tooltip="47 стоковый магазин (магазин &quot;Сток&quot;): Неспециализированный магазин площадью торгового зала не менее 18 м2,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 не соответствующих сезону и не пользующихся спросом.">
              <w:r>
                <w:rPr>
                  <w:sz w:val="24"/>
                  <w:color w:val="0000ff"/>
                </w:rPr>
                <w:t xml:space="preserve">47</w:t>
              </w:r>
            </w:hyperlink>
          </w:p>
        </w:tc>
      </w:tr>
      <w:tr>
        <w:tc>
          <w:tcPr>
            <w:tcW w:w="7235" w:type="dxa"/>
            <w:tcBorders>
              <w:top w:val="nil"/>
              <w:left w:val="nil"/>
              <w:bottom w:val="nil"/>
              <w:right w:val="nil"/>
            </w:tcBorders>
          </w:tcPr>
          <w:p>
            <w:pPr>
              <w:pStyle w:val="0"/>
            </w:pPr>
            <w:r>
              <w:rPr>
                <w:sz w:val="24"/>
              </w:rPr>
              <w:t xml:space="preserve">магазин "Сток"</w:t>
            </w:r>
          </w:p>
        </w:tc>
        <w:tc>
          <w:tcPr>
            <w:tcW w:w="1830" w:type="dxa"/>
            <w:tcBorders>
              <w:top w:val="nil"/>
              <w:left w:val="nil"/>
              <w:bottom w:val="nil"/>
              <w:right w:val="nil"/>
            </w:tcBorders>
          </w:tcPr>
          <w:p>
            <w:pPr>
              <w:pStyle w:val="0"/>
              <w:jc w:val="right"/>
            </w:pPr>
            <w:hyperlink w:history="0" w:anchor="P164" w:tooltip="47 стоковый магазин (магазин &quot;Сток&quot;): Неспециализированный магазин площадью торгового зала не менее 18 м2,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 не соответствующих сезону и не пользующихся спросом.">
              <w:r>
                <w:rPr>
                  <w:sz w:val="24"/>
                  <w:color w:val="0000ff"/>
                </w:rPr>
                <w:t xml:space="preserve">47</w:t>
              </w:r>
            </w:hyperlink>
          </w:p>
        </w:tc>
      </w:tr>
      <w:tr>
        <w:tc>
          <w:tcPr>
            <w:tcW w:w="7235" w:type="dxa"/>
            <w:tcBorders>
              <w:top w:val="nil"/>
              <w:left w:val="nil"/>
              <w:bottom w:val="nil"/>
              <w:right w:val="nil"/>
            </w:tcBorders>
          </w:tcPr>
          <w:p>
            <w:pPr>
              <w:pStyle w:val="0"/>
            </w:pPr>
            <w:r>
              <w:rPr>
                <w:sz w:val="24"/>
              </w:rPr>
              <w:t xml:space="preserve">магазин "У дома"</w:t>
            </w:r>
          </w:p>
        </w:tc>
        <w:tc>
          <w:tcPr>
            <w:tcW w:w="1830" w:type="dxa"/>
            <w:tcBorders>
              <w:top w:val="nil"/>
              <w:left w:val="nil"/>
              <w:bottom w:val="nil"/>
              <w:right w:val="nil"/>
            </w:tcBorders>
          </w:tcPr>
          <w:p>
            <w:pPr>
              <w:pStyle w:val="0"/>
              <w:jc w:val="right"/>
            </w:pPr>
            <w:hyperlink w:history="0" w:anchor="P153" w:tooltip="42 минимаркет (магазин &quot;У дома&quot;, магазин &quot;Продукты&quot;): Предприятие розничной торговли с площадью торгового зала от 18 до 400 м2, в котором с использованием методов самообслуживания и/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 включающего ограниченное число разновидностей товаров.">
              <w:r>
                <w:rPr>
                  <w:sz w:val="24"/>
                  <w:color w:val="0000ff"/>
                </w:rPr>
                <w:t xml:space="preserve">42</w:t>
              </w:r>
            </w:hyperlink>
          </w:p>
        </w:tc>
      </w:tr>
      <w:tr>
        <w:tc>
          <w:tcPr>
            <w:tcW w:w="7235" w:type="dxa"/>
            <w:tcBorders>
              <w:top w:val="nil"/>
              <w:left w:val="nil"/>
              <w:bottom w:val="nil"/>
              <w:right w:val="nil"/>
            </w:tcBorders>
          </w:tcPr>
          <w:p>
            <w:pPr>
              <w:pStyle w:val="0"/>
            </w:pPr>
            <w:r>
              <w:rPr>
                <w:sz w:val="24"/>
              </w:rPr>
              <w:t xml:space="preserve">магазин универсальный</w:t>
            </w:r>
          </w:p>
        </w:tc>
        <w:tc>
          <w:tcPr>
            <w:tcW w:w="1830" w:type="dxa"/>
            <w:tcBorders>
              <w:top w:val="nil"/>
              <w:left w:val="nil"/>
              <w:bottom w:val="nil"/>
              <w:right w:val="nil"/>
            </w:tcBorders>
          </w:tcPr>
          <w:p>
            <w:pPr>
              <w:pStyle w:val="0"/>
              <w:jc w:val="right"/>
            </w:pPr>
            <w:hyperlink w:history="0" w:anchor="P148" w:tooltip="37 универсальный магазин: Вид магазина, в котором осуществляют продажу универсального ассортимента продовольственных и/или непродовольственных товаров.">
              <w:r>
                <w:rPr>
                  <w:sz w:val="24"/>
                  <w:color w:val="0000ff"/>
                </w:rPr>
                <w:t xml:space="preserve">37</w:t>
              </w:r>
            </w:hyperlink>
          </w:p>
        </w:tc>
      </w:tr>
      <w:tr>
        <w:tc>
          <w:tcPr>
            <w:tcW w:w="7235" w:type="dxa"/>
            <w:tcBorders>
              <w:top w:val="nil"/>
              <w:left w:val="nil"/>
              <w:bottom w:val="nil"/>
              <w:right w:val="nil"/>
            </w:tcBorders>
          </w:tcPr>
          <w:p>
            <w:pPr>
              <w:pStyle w:val="0"/>
            </w:pPr>
            <w:r>
              <w:rPr>
                <w:sz w:val="24"/>
              </w:rPr>
              <w:t xml:space="preserve">место торговое</w:t>
            </w:r>
          </w:p>
        </w:tc>
        <w:tc>
          <w:tcPr>
            <w:tcW w:w="1830" w:type="dxa"/>
            <w:tcBorders>
              <w:top w:val="nil"/>
              <w:left w:val="nil"/>
              <w:bottom w:val="nil"/>
              <w:right w:val="nil"/>
            </w:tcBorders>
          </w:tcPr>
          <w:p>
            <w:pPr>
              <w:pStyle w:val="0"/>
              <w:jc w:val="right"/>
            </w:pPr>
            <w:hyperlink w:history="0" w:anchor="P129" w:tooltip="29 торговое место: Место, используемое для совершения сделок купли-продажи с/без использованием(я) торгового объекта, находящееся под управлением одного лица или используемое одним лицом или под одним коммерческим обозначением или иным средством индивидуализации.">
              <w:r>
                <w:rPr>
                  <w:sz w:val="24"/>
                  <w:color w:val="0000ff"/>
                </w:rPr>
                <w:t xml:space="preserve">29</w:t>
              </w:r>
            </w:hyperlink>
          </w:p>
        </w:tc>
      </w:tr>
      <w:tr>
        <w:tc>
          <w:tcPr>
            <w:tcW w:w="7235" w:type="dxa"/>
            <w:tcBorders>
              <w:top w:val="nil"/>
              <w:left w:val="nil"/>
              <w:bottom w:val="nil"/>
              <w:right w:val="nil"/>
            </w:tcBorders>
          </w:tcPr>
          <w:p>
            <w:pPr>
              <w:pStyle w:val="0"/>
            </w:pPr>
            <w:r>
              <w:rPr>
                <w:sz w:val="24"/>
              </w:rPr>
              <w:t xml:space="preserve">метод самообслуживания</w:t>
            </w:r>
          </w:p>
        </w:tc>
        <w:tc>
          <w:tcPr>
            <w:tcW w:w="1830" w:type="dxa"/>
            <w:tcBorders>
              <w:top w:val="nil"/>
              <w:left w:val="nil"/>
              <w:bottom w:val="nil"/>
              <w:right w:val="nil"/>
            </w:tcBorders>
          </w:tcPr>
          <w:p>
            <w:pPr>
              <w:pStyle w:val="0"/>
              <w:jc w:val="right"/>
            </w:pPr>
            <w:hyperlink w:history="0" w:anchor="P297" w:tooltip="120 метод самообслуживания: Метод обслуживания покупателей, при котором покупатели имеют прямой доступ к товарам, размещенным на (в) приспособленном (предназначенном) для этого торговом оборудовании и/или месте, и самостоятельно, не пользуясь услугами персонала, осуществляют выбор и отбор товаров.">
              <w:r>
                <w:rPr>
                  <w:sz w:val="24"/>
                  <w:color w:val="0000ff"/>
                </w:rPr>
                <w:t xml:space="preserve">120</w:t>
              </w:r>
            </w:hyperlink>
          </w:p>
        </w:tc>
      </w:tr>
      <w:tr>
        <w:tc>
          <w:tcPr>
            <w:tcW w:w="7235" w:type="dxa"/>
            <w:tcBorders>
              <w:top w:val="nil"/>
              <w:left w:val="nil"/>
              <w:bottom w:val="nil"/>
              <w:right w:val="nil"/>
            </w:tcBorders>
          </w:tcPr>
          <w:p>
            <w:pPr>
              <w:pStyle w:val="0"/>
            </w:pPr>
            <w:r>
              <w:rPr>
                <w:sz w:val="24"/>
              </w:rPr>
              <w:t xml:space="preserve">мини-маркет</w:t>
            </w:r>
          </w:p>
        </w:tc>
        <w:tc>
          <w:tcPr>
            <w:tcW w:w="1830" w:type="dxa"/>
            <w:tcBorders>
              <w:top w:val="nil"/>
              <w:left w:val="nil"/>
              <w:bottom w:val="nil"/>
              <w:right w:val="nil"/>
            </w:tcBorders>
          </w:tcPr>
          <w:p>
            <w:pPr>
              <w:pStyle w:val="0"/>
              <w:jc w:val="right"/>
            </w:pPr>
            <w:hyperlink w:history="0" w:anchor="P153" w:tooltip="42 минимаркет (магазин &quot;У дома&quot;, магазин &quot;Продукты&quot;): Предприятие розничной торговли с площадью торгового зала от 18 до 400 м2, в котором с использованием методов самообслуживания и/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 включающего ограниченное число разновидностей товаров.">
              <w:r>
                <w:rPr>
                  <w:sz w:val="24"/>
                  <w:color w:val="0000ff"/>
                </w:rPr>
                <w:t xml:space="preserve">42</w:t>
              </w:r>
            </w:hyperlink>
          </w:p>
        </w:tc>
      </w:tr>
      <w:tr>
        <w:tc>
          <w:tcPr>
            <w:tcW w:w="7235" w:type="dxa"/>
            <w:tcBorders>
              <w:top w:val="nil"/>
              <w:left w:val="nil"/>
              <w:bottom w:val="nil"/>
              <w:right w:val="nil"/>
            </w:tcBorders>
          </w:tcPr>
          <w:p>
            <w:pPr>
              <w:pStyle w:val="0"/>
            </w:pPr>
            <w:r>
              <w:rPr>
                <w:sz w:val="24"/>
              </w:rPr>
              <w:t xml:space="preserve">модуль складской</w:t>
            </w:r>
          </w:p>
        </w:tc>
        <w:tc>
          <w:tcPr>
            <w:tcW w:w="1830" w:type="dxa"/>
            <w:tcBorders>
              <w:top w:val="nil"/>
              <w:left w:val="nil"/>
              <w:bottom w:val="nil"/>
              <w:right w:val="nil"/>
            </w:tcBorders>
          </w:tcPr>
          <w:p>
            <w:pPr>
              <w:pStyle w:val="0"/>
              <w:jc w:val="right"/>
            </w:pPr>
            <w:hyperlink w:history="0" w:anchor="P235" w:tooltip="91 складской модуль: Унифицированное сооружение, устройство, позволяющие реализовывать различные складские функции и включающие в себя необходимую инженерную инфраструктуру (водопровод, канализацию, электропроводку, отопительные узлы, холодильное и другое оборудование), соединенную с внешними коммуникациями.">
              <w:r>
                <w:rPr>
                  <w:sz w:val="24"/>
                  <w:color w:val="0000ff"/>
                </w:rPr>
                <w:t xml:space="preserve">91</w:t>
              </w:r>
            </w:hyperlink>
          </w:p>
        </w:tc>
      </w:tr>
      <w:tr>
        <w:tc>
          <w:tcPr>
            <w:tcW w:w="7235" w:type="dxa"/>
            <w:tcBorders>
              <w:top w:val="nil"/>
              <w:left w:val="nil"/>
              <w:bottom w:val="nil"/>
              <w:right w:val="nil"/>
            </w:tcBorders>
          </w:tcPr>
          <w:p>
            <w:pPr>
              <w:pStyle w:val="0"/>
            </w:pPr>
            <w:r>
              <w:rPr>
                <w:sz w:val="24"/>
              </w:rPr>
              <w:t xml:space="preserve">молл</w:t>
            </w:r>
          </w:p>
        </w:tc>
        <w:tc>
          <w:tcPr>
            <w:tcW w:w="1830" w:type="dxa"/>
            <w:tcBorders>
              <w:top w:val="nil"/>
              <w:left w:val="nil"/>
              <w:bottom w:val="nil"/>
              <w:right w:val="nil"/>
            </w:tcBorders>
          </w:tcPr>
          <w:p>
            <w:pPr>
              <w:pStyle w:val="0"/>
              <w:jc w:val="right"/>
            </w:pPr>
            <w:hyperlink w:history="0" w:anchor="P173" w:tooltip="54 молл: Многофункциональный торгово-развлекательный центр общей площадью от 100 000 м2.">
              <w:r>
                <w:rPr>
                  <w:sz w:val="24"/>
                  <w:color w:val="0000ff"/>
                </w:rPr>
                <w:t xml:space="preserve">54</w:t>
              </w:r>
            </w:hyperlink>
          </w:p>
        </w:tc>
      </w:tr>
      <w:tr>
        <w:tc>
          <w:tcPr>
            <w:tcW w:w="7235" w:type="dxa"/>
            <w:tcBorders>
              <w:top w:val="nil"/>
              <w:left w:val="nil"/>
              <w:bottom w:val="nil"/>
              <w:right w:val="nil"/>
            </w:tcBorders>
          </w:tcPr>
          <w:p>
            <w:pPr>
              <w:pStyle w:val="0"/>
            </w:pPr>
            <w:r>
              <w:rPr>
                <w:sz w:val="24"/>
              </w:rPr>
              <w:t xml:space="preserve">недостача</w:t>
            </w:r>
          </w:p>
        </w:tc>
        <w:tc>
          <w:tcPr>
            <w:tcW w:w="1830" w:type="dxa"/>
            <w:tcBorders>
              <w:top w:val="nil"/>
              <w:left w:val="nil"/>
              <w:bottom w:val="nil"/>
              <w:right w:val="nil"/>
            </w:tcBorders>
          </w:tcPr>
          <w:p>
            <w:pPr>
              <w:pStyle w:val="0"/>
              <w:jc w:val="right"/>
            </w:pPr>
            <w:hyperlink w:history="0" w:anchor="P388" w:tooltip="169 недостача: Физическое отсутствие денежных и материальных средств, включая товары и основные средства, выявленное в результате проведения контрольных процедур, ревизии, инвентаризации.">
              <w:r>
                <w:rPr>
                  <w:sz w:val="24"/>
                  <w:color w:val="0000ff"/>
                </w:rPr>
                <w:t xml:space="preserve">169</w:t>
              </w:r>
            </w:hyperlink>
          </w:p>
        </w:tc>
      </w:tr>
      <w:tr>
        <w:tc>
          <w:tcPr>
            <w:tcW w:w="7235" w:type="dxa"/>
            <w:tcBorders>
              <w:top w:val="nil"/>
              <w:left w:val="nil"/>
              <w:bottom w:val="nil"/>
              <w:right w:val="nil"/>
            </w:tcBorders>
          </w:tcPr>
          <w:p>
            <w:pPr>
              <w:pStyle w:val="0"/>
            </w:pPr>
            <w:r>
              <w:rPr>
                <w:sz w:val="24"/>
              </w:rPr>
              <w:t xml:space="preserve">норматив товарных запасов</w:t>
            </w:r>
          </w:p>
        </w:tc>
        <w:tc>
          <w:tcPr>
            <w:tcW w:w="1830" w:type="dxa"/>
            <w:tcBorders>
              <w:top w:val="nil"/>
              <w:left w:val="nil"/>
              <w:bottom w:val="nil"/>
              <w:right w:val="nil"/>
            </w:tcBorders>
          </w:tcPr>
          <w:p>
            <w:pPr>
              <w:pStyle w:val="0"/>
              <w:jc w:val="right"/>
            </w:pPr>
            <w:hyperlink w:history="0" w:anchor="P434" w:tooltip="192 норматив товарных запасов: Оптимальный размер товарных запасов, обеспечивающий бесперебойную продажу товаров при минимальных затратах.">
              <w:r>
                <w:rPr>
                  <w:sz w:val="24"/>
                  <w:color w:val="0000ff"/>
                </w:rPr>
                <w:t xml:space="preserve">192</w:t>
              </w:r>
            </w:hyperlink>
          </w:p>
        </w:tc>
      </w:tr>
      <w:tr>
        <w:tc>
          <w:tcPr>
            <w:tcW w:w="7235" w:type="dxa"/>
            <w:tcBorders>
              <w:top w:val="nil"/>
              <w:left w:val="nil"/>
              <w:bottom w:val="nil"/>
              <w:right w:val="nil"/>
            </w:tcBorders>
          </w:tcPr>
          <w:p>
            <w:pPr>
              <w:pStyle w:val="0"/>
            </w:pPr>
            <w:r>
              <w:rPr>
                <w:sz w:val="24"/>
              </w:rPr>
              <w:t xml:space="preserve">нормы естественной убыли</w:t>
            </w:r>
          </w:p>
        </w:tc>
        <w:tc>
          <w:tcPr>
            <w:tcW w:w="1830" w:type="dxa"/>
            <w:tcBorders>
              <w:top w:val="nil"/>
              <w:left w:val="nil"/>
              <w:bottom w:val="nil"/>
              <w:right w:val="nil"/>
            </w:tcBorders>
          </w:tcPr>
          <w:p>
            <w:pPr>
              <w:pStyle w:val="0"/>
              <w:jc w:val="right"/>
            </w:pPr>
            <w:hyperlink w:history="0" w:anchor="P387" w:tooltip="168 нормы естественной убыли: Предельный размер товарных потерь, устанавливаемый нормативными документами по конкретному виду товара.">
              <w:r>
                <w:rPr>
                  <w:sz w:val="24"/>
                  <w:color w:val="0000ff"/>
                </w:rPr>
                <w:t xml:space="preserve">168</w:t>
              </w:r>
            </w:hyperlink>
          </w:p>
        </w:tc>
      </w:tr>
      <w:tr>
        <w:tc>
          <w:tcPr>
            <w:tcW w:w="7235" w:type="dxa"/>
            <w:tcBorders>
              <w:top w:val="nil"/>
              <w:left w:val="nil"/>
              <w:bottom w:val="nil"/>
              <w:right w:val="nil"/>
            </w:tcBorders>
          </w:tcPr>
          <w:p>
            <w:pPr>
              <w:pStyle w:val="0"/>
            </w:pPr>
            <w:r>
              <w:rPr>
                <w:sz w:val="24"/>
              </w:rPr>
              <w:t xml:space="preserve">обновление ассортимента товаров</w:t>
            </w:r>
          </w:p>
        </w:tc>
        <w:tc>
          <w:tcPr>
            <w:tcW w:w="1830" w:type="dxa"/>
            <w:tcBorders>
              <w:top w:val="nil"/>
              <w:left w:val="nil"/>
              <w:bottom w:val="nil"/>
              <w:right w:val="nil"/>
            </w:tcBorders>
          </w:tcPr>
          <w:p>
            <w:pPr>
              <w:pStyle w:val="0"/>
              <w:jc w:val="right"/>
            </w:pPr>
            <w:hyperlink w:history="0" w:anchor="P400" w:tooltip="176 обновление ассортимента товаров: Качественные и количественные изменения состояния набора товаров, проявляющиеся в пополнении новыми товарами и в исключении из него устаревших товаров.">
              <w:r>
                <w:rPr>
                  <w:sz w:val="24"/>
                  <w:color w:val="0000ff"/>
                </w:rPr>
                <w:t xml:space="preserve">176</w:t>
              </w:r>
            </w:hyperlink>
          </w:p>
        </w:tc>
      </w:tr>
      <w:tr>
        <w:tc>
          <w:tcPr>
            <w:tcW w:w="7235" w:type="dxa"/>
            <w:tcBorders>
              <w:top w:val="nil"/>
              <w:left w:val="nil"/>
              <w:bottom w:val="nil"/>
              <w:right w:val="nil"/>
            </w:tcBorders>
          </w:tcPr>
          <w:p>
            <w:pPr>
              <w:pStyle w:val="0"/>
            </w:pPr>
            <w:r>
              <w:rPr>
                <w:sz w:val="24"/>
              </w:rPr>
              <w:t xml:space="preserve">оборот оптовой торговли</w:t>
            </w:r>
          </w:p>
        </w:tc>
        <w:tc>
          <w:tcPr>
            <w:tcW w:w="1830" w:type="dxa"/>
            <w:tcBorders>
              <w:top w:val="nil"/>
              <w:left w:val="nil"/>
              <w:bottom w:val="nil"/>
              <w:right w:val="nil"/>
            </w:tcBorders>
          </w:tcPr>
          <w:p>
            <w:pPr>
              <w:pStyle w:val="0"/>
              <w:jc w:val="right"/>
            </w:pPr>
            <w:hyperlink w:history="0" w:anchor="P430" w:tooltip="188 оборот оптовой торговли (оптовый товарооборот): Объем продажи товаров производителями и/или торговыми посредниками покупателям для дальнейшего использования в коммерческом обороте.">
              <w:r>
                <w:rPr>
                  <w:sz w:val="24"/>
                  <w:color w:val="0000ff"/>
                </w:rPr>
                <w:t xml:space="preserve">188</w:t>
              </w:r>
            </w:hyperlink>
          </w:p>
        </w:tc>
      </w:tr>
      <w:tr>
        <w:tc>
          <w:tcPr>
            <w:tcW w:w="7235" w:type="dxa"/>
            <w:tcBorders>
              <w:top w:val="nil"/>
              <w:left w:val="nil"/>
              <w:bottom w:val="nil"/>
              <w:right w:val="nil"/>
            </w:tcBorders>
          </w:tcPr>
          <w:p>
            <w:pPr>
              <w:pStyle w:val="0"/>
            </w:pPr>
            <w:r>
              <w:rPr>
                <w:sz w:val="24"/>
              </w:rPr>
              <w:t xml:space="preserve">оборот розничной торговли</w:t>
            </w:r>
          </w:p>
        </w:tc>
        <w:tc>
          <w:tcPr>
            <w:tcW w:w="1830" w:type="dxa"/>
            <w:tcBorders>
              <w:top w:val="nil"/>
              <w:left w:val="nil"/>
              <w:bottom w:val="nil"/>
              <w:right w:val="nil"/>
            </w:tcBorders>
          </w:tcPr>
          <w:p>
            <w:pPr>
              <w:pStyle w:val="0"/>
              <w:jc w:val="right"/>
            </w:pPr>
            <w:hyperlink w:history="0" w:anchor="P429" w:tooltip="187 оборот розничной торговли (розничный товарооборот): Объем продажи товаров и оказания услуг населению для личного, семейного, домашнего использования.">
              <w:r>
                <w:rPr>
                  <w:sz w:val="24"/>
                  <w:color w:val="0000ff"/>
                </w:rPr>
                <w:t xml:space="preserve">187</w:t>
              </w:r>
            </w:hyperlink>
          </w:p>
        </w:tc>
      </w:tr>
      <w:tr>
        <w:tc>
          <w:tcPr>
            <w:tcW w:w="7235" w:type="dxa"/>
            <w:tcBorders>
              <w:top w:val="nil"/>
              <w:left w:val="nil"/>
              <w:bottom w:val="nil"/>
              <w:right w:val="nil"/>
            </w:tcBorders>
          </w:tcPr>
          <w:p>
            <w:pPr>
              <w:pStyle w:val="0"/>
            </w:pPr>
            <w:r>
              <w:rPr>
                <w:sz w:val="24"/>
              </w:rPr>
              <w:t xml:space="preserve">оборот торговли</w:t>
            </w:r>
          </w:p>
        </w:tc>
        <w:tc>
          <w:tcPr>
            <w:tcW w:w="1830" w:type="dxa"/>
            <w:tcBorders>
              <w:top w:val="nil"/>
              <w:left w:val="nil"/>
              <w:bottom w:val="nil"/>
              <w:right w:val="nil"/>
            </w:tcBorders>
          </w:tcPr>
          <w:p>
            <w:pPr>
              <w:pStyle w:val="0"/>
              <w:jc w:val="right"/>
            </w:pPr>
            <w:hyperlink w:history="0" w:anchor="P428" w:tooltip="186 оборот торговли (товарооборот): Объем продажи товаров и оказания услуг в денежном выражении за определенный период времени.">
              <w:r>
                <w:rPr>
                  <w:sz w:val="24"/>
                  <w:color w:val="0000ff"/>
                </w:rPr>
                <w:t xml:space="preserve">186</w:t>
              </w:r>
            </w:hyperlink>
          </w:p>
        </w:tc>
      </w:tr>
      <w:tr>
        <w:tc>
          <w:tcPr>
            <w:tcW w:w="7235" w:type="dxa"/>
            <w:tcBorders>
              <w:top w:val="nil"/>
              <w:left w:val="nil"/>
              <w:bottom w:val="nil"/>
              <w:right w:val="nil"/>
            </w:tcBorders>
          </w:tcPr>
          <w:p>
            <w:pPr>
              <w:pStyle w:val="0"/>
            </w:pPr>
            <w:r>
              <w:rPr>
                <w:sz w:val="24"/>
              </w:rPr>
              <w:t xml:space="preserve">оборудование торговое</w:t>
            </w:r>
          </w:p>
        </w:tc>
        <w:tc>
          <w:tcPr>
            <w:tcW w:w="1830" w:type="dxa"/>
            <w:tcBorders>
              <w:top w:val="nil"/>
              <w:left w:val="nil"/>
              <w:bottom w:val="nil"/>
              <w:right w:val="nil"/>
            </w:tcBorders>
          </w:tcPr>
          <w:p>
            <w:pPr>
              <w:pStyle w:val="0"/>
              <w:jc w:val="right"/>
            </w:pPr>
            <w:hyperlink w:history="0" w:anchor="P288" w:tooltip="116.1 торговое оборудование: Технические средства [стационарные или перемещаемые предметы мебели, устройства и (или) механизмы], устанавливаемые в торговом помещении предприятия розничной и оптовой торговли для размещения, фасовки, хранения и демонстрации товара, реализации, а также для проведения денежных расчетов и обслуживания покупателей.">
              <w:r>
                <w:rPr>
                  <w:sz w:val="24"/>
                  <w:color w:val="0000ff"/>
                </w:rPr>
                <w:t xml:space="preserve">116.1</w:t>
              </w:r>
            </w:hyperlink>
          </w:p>
        </w:tc>
      </w:tr>
      <w:tr>
        <w:tc>
          <w:tcPr>
            <w:tcW w:w="7235" w:type="dxa"/>
            <w:tcBorders>
              <w:top w:val="nil"/>
              <w:left w:val="nil"/>
              <w:bottom w:val="nil"/>
              <w:right w:val="nil"/>
            </w:tcBorders>
          </w:tcPr>
          <w:p>
            <w:pPr>
              <w:pStyle w:val="0"/>
            </w:pPr>
            <w:r>
              <w:rPr>
                <w:sz w:val="24"/>
              </w:rPr>
              <w:t xml:space="preserve">обращение товарное</w:t>
            </w:r>
          </w:p>
        </w:tc>
        <w:tc>
          <w:tcPr>
            <w:tcW w:w="1830" w:type="dxa"/>
            <w:tcBorders>
              <w:top w:val="nil"/>
              <w:left w:val="nil"/>
              <w:bottom w:val="nil"/>
              <w:right w:val="nil"/>
            </w:tcBorders>
          </w:tcPr>
          <w:p>
            <w:pPr>
              <w:pStyle w:val="0"/>
              <w:jc w:val="right"/>
            </w:pPr>
            <w:hyperlink w:history="0" w:anchor="P63" w:tooltip="6 товарное обращение: Процесс обращения объектов гражданского права посредством договоров.">
              <w:r>
                <w:rPr>
                  <w:sz w:val="24"/>
                  <w:color w:val="0000ff"/>
                </w:rPr>
                <w:t xml:space="preserve">6</w:t>
              </w:r>
            </w:hyperlink>
          </w:p>
        </w:tc>
      </w:tr>
      <w:tr>
        <w:tc>
          <w:tcPr>
            <w:tcW w:w="7235" w:type="dxa"/>
            <w:tcBorders>
              <w:top w:val="nil"/>
              <w:left w:val="nil"/>
              <w:bottom w:val="nil"/>
              <w:right w:val="nil"/>
            </w:tcBorders>
          </w:tcPr>
          <w:p>
            <w:pPr>
              <w:pStyle w:val="0"/>
            </w:pPr>
            <w:r>
              <w:rPr>
                <w:sz w:val="24"/>
              </w:rPr>
              <w:t xml:space="preserve">обслуживание торговое</w:t>
            </w:r>
          </w:p>
        </w:tc>
        <w:tc>
          <w:tcPr>
            <w:tcW w:w="1830" w:type="dxa"/>
            <w:tcBorders>
              <w:top w:val="nil"/>
              <w:left w:val="nil"/>
              <w:bottom w:val="nil"/>
              <w:right w:val="nil"/>
            </w:tcBorders>
          </w:tcPr>
          <w:p>
            <w:pPr>
              <w:pStyle w:val="0"/>
              <w:jc w:val="right"/>
            </w:pPr>
            <w:hyperlink w:history="0" w:anchor="P307" w:tooltip="123 торговое обслуживание: Деятельность продавца при непосредственном взаимодействии с покупателем, направленная на удовлетворение потребностей покупателя в процессе приобретения товара и/или услуги.">
              <w:r>
                <w:rPr>
                  <w:sz w:val="24"/>
                  <w:color w:val="0000ff"/>
                </w:rPr>
                <w:t xml:space="preserve">123</w:t>
              </w:r>
            </w:hyperlink>
          </w:p>
        </w:tc>
      </w:tr>
      <w:tr>
        <w:tc>
          <w:tcPr>
            <w:tcW w:w="7235" w:type="dxa"/>
            <w:tcBorders>
              <w:top w:val="nil"/>
              <w:left w:val="nil"/>
              <w:bottom w:val="nil"/>
              <w:right w:val="nil"/>
            </w:tcBorders>
          </w:tcPr>
          <w:p>
            <w:pPr>
              <w:pStyle w:val="0"/>
            </w:pPr>
            <w:r>
              <w:rPr>
                <w:sz w:val="24"/>
              </w:rPr>
              <w:t xml:space="preserve">объект реализации питьевой воды в розлив</w:t>
            </w:r>
          </w:p>
        </w:tc>
        <w:tc>
          <w:tcPr>
            <w:tcW w:w="1830" w:type="dxa"/>
            <w:tcBorders>
              <w:top w:val="nil"/>
              <w:left w:val="nil"/>
              <w:bottom w:val="nil"/>
              <w:right w:val="nil"/>
            </w:tcBorders>
          </w:tcPr>
          <w:p>
            <w:pPr>
              <w:pStyle w:val="0"/>
              <w:jc w:val="right"/>
            </w:pPr>
            <w:hyperlink w:history="0" w:anchor="P179" w:tooltip="58.1 объект реализации питьевой воды в розлив: Нестационарный торговый объект (специализированное оборудование) по реализации питьевой воды в розлив в упаковку (тару) потребителей с использованием автоматизированных систем расчетов и метода самообслуживания или с участием продавца, и/или проточный кулер (пурифайер) с системой водоподготовки или емкость, устанавливаемые самостоятельно или на стенах жилых и общественных зданий, и/или система водоподготовки, подключаемая к централизованным источникам водосн...">
              <w:r>
                <w:rPr>
                  <w:sz w:val="24"/>
                  <w:color w:val="0000ff"/>
                </w:rPr>
                <w:t xml:space="preserve">58.1</w:t>
              </w:r>
            </w:hyperlink>
          </w:p>
        </w:tc>
      </w:tr>
      <w:tr>
        <w:tc>
          <w:tcPr>
            <w:gridSpan w:val="2"/>
            <w:tcW w:w="9065" w:type="dxa"/>
            <w:tcBorders>
              <w:top w:val="nil"/>
              <w:left w:val="nil"/>
              <w:bottom w:val="nil"/>
              <w:right w:val="nil"/>
            </w:tcBorders>
          </w:tcPr>
          <w:p>
            <w:pPr>
              <w:pStyle w:val="0"/>
              <w:jc w:val="both"/>
            </w:pPr>
            <w:r>
              <w:rPr>
                <w:sz w:val="24"/>
              </w:rPr>
              <w:t xml:space="preserve">(введено </w:t>
            </w:r>
            <w:hyperlink w:history="0" r:id="rId55"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Изменением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объект торговый</w:t>
            </w:r>
          </w:p>
        </w:tc>
        <w:tc>
          <w:tcPr>
            <w:tcW w:w="1830" w:type="dxa"/>
            <w:tcBorders>
              <w:top w:val="nil"/>
              <w:left w:val="nil"/>
              <w:bottom w:val="nil"/>
              <w:right w:val="nil"/>
            </w:tcBorders>
          </w:tcPr>
          <w:p>
            <w:pPr>
              <w:pStyle w:val="0"/>
              <w:jc w:val="right"/>
            </w:pPr>
            <w:hyperlink w:history="0" w:anchor="P85" w:tooltip="14">
              <w:r>
                <w:rPr>
                  <w:sz w:val="24"/>
                  <w:color w:val="0000ff"/>
                </w:rPr>
                <w:t xml:space="preserve">14</w:t>
              </w:r>
            </w:hyperlink>
          </w:p>
        </w:tc>
      </w:tr>
      <w:tr>
        <w:tc>
          <w:tcPr>
            <w:tcW w:w="7235" w:type="dxa"/>
            <w:tcBorders>
              <w:top w:val="nil"/>
              <w:left w:val="nil"/>
              <w:bottom w:val="nil"/>
              <w:right w:val="nil"/>
            </w:tcBorders>
          </w:tcPr>
          <w:p>
            <w:pPr>
              <w:pStyle w:val="0"/>
            </w:pPr>
            <w:r>
              <w:rPr>
                <w:sz w:val="24"/>
              </w:rPr>
              <w:t xml:space="preserve">объект торговый нестационарный</w:t>
            </w:r>
          </w:p>
        </w:tc>
        <w:tc>
          <w:tcPr>
            <w:tcW w:w="1830" w:type="dxa"/>
            <w:tcBorders>
              <w:top w:val="nil"/>
              <w:left w:val="nil"/>
              <w:bottom w:val="nil"/>
              <w:right w:val="nil"/>
            </w:tcBorders>
          </w:tcPr>
          <w:p>
            <w:pPr>
              <w:pStyle w:val="0"/>
              <w:jc w:val="right"/>
            </w:pPr>
            <w:hyperlink w:history="0" w:anchor="P96" w:tooltip="16">
              <w:r>
                <w:rPr>
                  <w:sz w:val="24"/>
                  <w:color w:val="0000ff"/>
                </w:rPr>
                <w:t xml:space="preserve">16</w:t>
              </w:r>
            </w:hyperlink>
          </w:p>
        </w:tc>
      </w:tr>
      <w:tr>
        <w:tc>
          <w:tcPr>
            <w:tcW w:w="7235" w:type="dxa"/>
            <w:tcBorders>
              <w:top w:val="nil"/>
              <w:left w:val="nil"/>
              <w:bottom w:val="nil"/>
              <w:right w:val="nil"/>
            </w:tcBorders>
          </w:tcPr>
          <w:p>
            <w:pPr>
              <w:pStyle w:val="0"/>
            </w:pPr>
            <w:r>
              <w:rPr>
                <w:sz w:val="24"/>
              </w:rPr>
              <w:t xml:space="preserve">объект торговый стационарный</w:t>
            </w:r>
          </w:p>
        </w:tc>
        <w:tc>
          <w:tcPr>
            <w:tcW w:w="1830" w:type="dxa"/>
            <w:tcBorders>
              <w:top w:val="nil"/>
              <w:left w:val="nil"/>
              <w:bottom w:val="nil"/>
              <w:right w:val="nil"/>
            </w:tcBorders>
          </w:tcPr>
          <w:p>
            <w:pPr>
              <w:pStyle w:val="0"/>
              <w:jc w:val="right"/>
            </w:pPr>
            <w:hyperlink w:history="0" w:anchor="P91" w:tooltip="15">
              <w:r>
                <w:rPr>
                  <w:sz w:val="24"/>
                  <w:color w:val="0000ff"/>
                </w:rPr>
                <w:t xml:space="preserve">15</w:t>
              </w:r>
            </w:hyperlink>
          </w:p>
        </w:tc>
      </w:tr>
      <w:tr>
        <w:tc>
          <w:tcPr>
            <w:tcW w:w="7235" w:type="dxa"/>
            <w:tcBorders>
              <w:top w:val="nil"/>
              <w:left w:val="nil"/>
              <w:bottom w:val="nil"/>
              <w:right w:val="nil"/>
            </w:tcBorders>
          </w:tcPr>
          <w:p>
            <w:pPr>
              <w:pStyle w:val="0"/>
            </w:pPr>
            <w:r>
              <w:rPr>
                <w:sz w:val="24"/>
              </w:rPr>
              <w:t xml:space="preserve">операция торгово-технологического процесса</w:t>
            </w:r>
          </w:p>
        </w:tc>
        <w:tc>
          <w:tcPr>
            <w:tcW w:w="1830" w:type="dxa"/>
            <w:tcBorders>
              <w:top w:val="nil"/>
              <w:left w:val="nil"/>
              <w:bottom w:val="nil"/>
              <w:right w:val="nil"/>
            </w:tcBorders>
          </w:tcPr>
          <w:p>
            <w:pPr>
              <w:pStyle w:val="0"/>
              <w:jc w:val="right"/>
            </w:pPr>
            <w:hyperlink w:history="0" w:anchor="P337" w:tooltip="145 операция торгово-технологического процесса: Отдельная законченная однородная часть торгово-технологического процесса.">
              <w:r>
                <w:rPr>
                  <w:sz w:val="24"/>
                  <w:color w:val="0000ff"/>
                </w:rPr>
                <w:t xml:space="preserve">145</w:t>
              </w:r>
            </w:hyperlink>
          </w:p>
        </w:tc>
      </w:tr>
      <w:tr>
        <w:tc>
          <w:tcPr>
            <w:tcW w:w="7235" w:type="dxa"/>
            <w:tcBorders>
              <w:top w:val="nil"/>
              <w:left w:val="nil"/>
              <w:bottom w:val="nil"/>
              <w:right w:val="nil"/>
            </w:tcBorders>
          </w:tcPr>
          <w:p>
            <w:pPr>
              <w:pStyle w:val="0"/>
            </w:pPr>
            <w:r>
              <w:rPr>
                <w:sz w:val="24"/>
              </w:rPr>
              <w:t xml:space="preserve">организатор оптового продовольственного рынка</w:t>
            </w:r>
          </w:p>
        </w:tc>
        <w:tc>
          <w:tcPr>
            <w:tcW w:w="1830" w:type="dxa"/>
            <w:tcBorders>
              <w:top w:val="nil"/>
              <w:left w:val="nil"/>
              <w:bottom w:val="nil"/>
              <w:right w:val="nil"/>
            </w:tcBorders>
          </w:tcPr>
          <w:p>
            <w:pPr>
              <w:pStyle w:val="0"/>
              <w:jc w:val="right"/>
            </w:pPr>
            <w:hyperlink w:history="0" w:anchor="P132" w:tooltip="29.3 организатор оптового продовольственного рынка: Юридическое лицо или индивидуальный предприниматель, создающие условия и оказывающие услуги оптовым продавцам и оптовым покупателям для организации и осуществления оптовой торговли на территории оптового продовольственного рынка в соответствии с порядком, установленным Правительством Российской Федерации.">
              <w:r>
                <w:rPr>
                  <w:sz w:val="24"/>
                  <w:color w:val="0000ff"/>
                </w:rPr>
                <w:t xml:space="preserve">29.3</w:t>
              </w:r>
            </w:hyperlink>
          </w:p>
        </w:tc>
      </w:tr>
      <w:tr>
        <w:tc>
          <w:tcPr>
            <w:tcW w:w="7235" w:type="dxa"/>
            <w:tcBorders>
              <w:top w:val="nil"/>
              <w:left w:val="nil"/>
              <w:bottom w:val="nil"/>
              <w:right w:val="nil"/>
            </w:tcBorders>
          </w:tcPr>
          <w:p>
            <w:pPr>
              <w:pStyle w:val="0"/>
            </w:pPr>
            <w:r>
              <w:rPr>
                <w:sz w:val="24"/>
              </w:rPr>
              <w:t xml:space="preserve">организация торговая</w:t>
            </w:r>
          </w:p>
        </w:tc>
        <w:tc>
          <w:tcPr>
            <w:tcW w:w="1830" w:type="dxa"/>
            <w:tcBorders>
              <w:top w:val="nil"/>
              <w:left w:val="nil"/>
              <w:bottom w:val="nil"/>
              <w:right w:val="nil"/>
            </w:tcBorders>
          </w:tcPr>
          <w:p>
            <w:pPr>
              <w:pStyle w:val="0"/>
              <w:jc w:val="right"/>
            </w:pPr>
            <w:hyperlink w:history="0" w:anchor="P82" w:tooltip="13 торговая организация: Организация различных организационно-правовых форм, осуществляющая торговую деятельность, включая необходимые средства и работников с распределением ответственности, полномочий и взаимоотношений.">
              <w:r>
                <w:rPr>
                  <w:sz w:val="24"/>
                  <w:color w:val="0000ff"/>
                </w:rPr>
                <w:t xml:space="preserve">13</w:t>
              </w:r>
            </w:hyperlink>
          </w:p>
        </w:tc>
      </w:tr>
      <w:tr>
        <w:tc>
          <w:tcPr>
            <w:tcW w:w="7235" w:type="dxa"/>
            <w:tcBorders>
              <w:top w:val="nil"/>
              <w:left w:val="nil"/>
              <w:bottom w:val="nil"/>
              <w:right w:val="nil"/>
            </w:tcBorders>
          </w:tcPr>
          <w:p>
            <w:pPr>
              <w:pStyle w:val="0"/>
            </w:pPr>
            <w:r>
              <w:rPr>
                <w:sz w:val="24"/>
              </w:rPr>
              <w:t xml:space="preserve">отдел торгового предприятия</w:t>
            </w:r>
          </w:p>
        </w:tc>
        <w:tc>
          <w:tcPr>
            <w:tcW w:w="1830" w:type="dxa"/>
            <w:tcBorders>
              <w:top w:val="nil"/>
              <w:left w:val="nil"/>
              <w:bottom w:val="nil"/>
              <w:right w:val="nil"/>
            </w:tcBorders>
          </w:tcPr>
          <w:p>
            <w:pPr>
              <w:pStyle w:val="0"/>
              <w:jc w:val="right"/>
            </w:pPr>
            <w:hyperlink w:history="0" w:anchor="P287" w:tooltip="116 отдел [секция, зона] торгового предприятия: Часть площади торгового зала, предназначенной для продажи товаров определенной группы или определенных групп.">
              <w:r>
                <w:rPr>
                  <w:sz w:val="24"/>
                  <w:color w:val="0000ff"/>
                </w:rPr>
                <w:t xml:space="preserve">116</w:t>
              </w:r>
            </w:hyperlink>
          </w:p>
        </w:tc>
      </w:tr>
      <w:tr>
        <w:tc>
          <w:tcPr>
            <w:tcW w:w="7235" w:type="dxa"/>
            <w:tcBorders>
              <w:top w:val="nil"/>
              <w:left w:val="nil"/>
              <w:bottom w:val="nil"/>
              <w:right w:val="nil"/>
            </w:tcBorders>
          </w:tcPr>
          <w:p>
            <w:pPr>
              <w:pStyle w:val="0"/>
            </w:pPr>
            <w:r>
              <w:rPr>
                <w:sz w:val="24"/>
              </w:rPr>
              <w:t xml:space="preserve">павильон торговый</w:t>
            </w:r>
          </w:p>
        </w:tc>
        <w:tc>
          <w:tcPr>
            <w:tcW w:w="1830" w:type="dxa"/>
            <w:tcBorders>
              <w:top w:val="nil"/>
              <w:left w:val="nil"/>
              <w:bottom w:val="nil"/>
              <w:right w:val="nil"/>
            </w:tcBorders>
          </w:tcPr>
          <w:p>
            <w:pPr>
              <w:pStyle w:val="0"/>
              <w:jc w:val="right"/>
            </w:pPr>
            <w:hyperlink w:history="0" w:anchor="P182" w:tooltip="60 торговый павильон: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w:r>
                <w:rPr>
                  <w:sz w:val="24"/>
                  <w:color w:val="0000ff"/>
                </w:rPr>
                <w:t xml:space="preserve">60</w:t>
              </w:r>
            </w:hyperlink>
          </w:p>
        </w:tc>
      </w:tr>
      <w:tr>
        <w:tc>
          <w:tcPr>
            <w:tcW w:w="7235" w:type="dxa"/>
            <w:tcBorders>
              <w:top w:val="nil"/>
              <w:left w:val="nil"/>
              <w:bottom w:val="nil"/>
              <w:right w:val="nil"/>
            </w:tcBorders>
          </w:tcPr>
          <w:p>
            <w:pPr>
              <w:pStyle w:val="0"/>
            </w:pPr>
            <w:r>
              <w:rPr>
                <w:sz w:val="24"/>
              </w:rPr>
              <w:t xml:space="preserve">палатка торговая</w:t>
            </w:r>
          </w:p>
        </w:tc>
        <w:tc>
          <w:tcPr>
            <w:tcW w:w="1830" w:type="dxa"/>
            <w:tcBorders>
              <w:top w:val="nil"/>
              <w:left w:val="nil"/>
              <w:bottom w:val="nil"/>
              <w:right w:val="nil"/>
            </w:tcBorders>
          </w:tcPr>
          <w:p>
            <w:pPr>
              <w:pStyle w:val="0"/>
              <w:jc w:val="right"/>
            </w:pPr>
            <w:hyperlink w:history="0" w:anchor="P186" w:tooltip="62 торговая палатка: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w:r>
                <w:rPr>
                  <w:sz w:val="24"/>
                  <w:color w:val="0000ff"/>
                </w:rPr>
                <w:t xml:space="preserve">62</w:t>
              </w:r>
            </w:hyperlink>
          </w:p>
        </w:tc>
      </w:tr>
      <w:tr>
        <w:tc>
          <w:tcPr>
            <w:tcW w:w="7235" w:type="dxa"/>
            <w:tcBorders>
              <w:top w:val="nil"/>
              <w:left w:val="nil"/>
              <w:bottom w:val="nil"/>
              <w:right w:val="nil"/>
            </w:tcBorders>
          </w:tcPr>
          <w:p>
            <w:pPr>
              <w:pStyle w:val="0"/>
            </w:pPr>
            <w:r>
              <w:rPr>
                <w:sz w:val="24"/>
              </w:rPr>
              <w:t xml:space="preserve">перечень товаров ассортиментный</w:t>
            </w:r>
          </w:p>
        </w:tc>
        <w:tc>
          <w:tcPr>
            <w:tcW w:w="1830" w:type="dxa"/>
            <w:tcBorders>
              <w:top w:val="nil"/>
              <w:left w:val="nil"/>
              <w:bottom w:val="nil"/>
              <w:right w:val="nil"/>
            </w:tcBorders>
          </w:tcPr>
          <w:p>
            <w:pPr>
              <w:pStyle w:val="0"/>
              <w:jc w:val="right"/>
            </w:pPr>
            <w:hyperlink w:history="0" w:anchor="P402" w:tooltip="178 ассортиментный перечень товаров: Часть торгового ассортимента товаров, которые должны быть в продаже в течение определенного времени.">
              <w:r>
                <w:rPr>
                  <w:sz w:val="24"/>
                  <w:color w:val="0000ff"/>
                </w:rPr>
                <w:t xml:space="preserve">178</w:t>
              </w:r>
            </w:hyperlink>
          </w:p>
        </w:tc>
      </w:tr>
      <w:tr>
        <w:tc>
          <w:tcPr>
            <w:tcW w:w="7235" w:type="dxa"/>
            <w:tcBorders>
              <w:top w:val="nil"/>
              <w:left w:val="nil"/>
              <w:bottom w:val="nil"/>
              <w:right w:val="nil"/>
            </w:tcBorders>
          </w:tcPr>
          <w:p>
            <w:pPr>
              <w:pStyle w:val="0"/>
            </w:pPr>
            <w:r>
              <w:rPr>
                <w:sz w:val="24"/>
              </w:rPr>
              <w:t xml:space="preserve">площадка торговая электронная</w:t>
            </w:r>
          </w:p>
        </w:tc>
        <w:tc>
          <w:tcPr>
            <w:tcW w:w="1830" w:type="dxa"/>
            <w:tcBorders>
              <w:top w:val="nil"/>
              <w:left w:val="nil"/>
              <w:bottom w:val="nil"/>
              <w:right w:val="nil"/>
            </w:tcBorders>
          </w:tcPr>
          <w:p>
            <w:pPr>
              <w:pStyle w:val="0"/>
              <w:jc w:val="right"/>
            </w:pPr>
            <w:hyperlink w:history="0" w:anchor="P213" w:tooltip="77 электронная торговая площадка: Комплекс информационных и технических решений, обеспечивающий взаимодействие покупателя (заказчика) с продавцом (поставщиком) через электронные каналы связи на всех этапах заключения и исполнения сделки.">
              <w:r>
                <w:rPr>
                  <w:sz w:val="24"/>
                  <w:color w:val="0000ff"/>
                </w:rPr>
                <w:t xml:space="preserve">77</w:t>
              </w:r>
            </w:hyperlink>
          </w:p>
        </w:tc>
      </w:tr>
      <w:tr>
        <w:tc>
          <w:tcPr>
            <w:tcW w:w="7235" w:type="dxa"/>
            <w:tcBorders>
              <w:top w:val="nil"/>
              <w:left w:val="nil"/>
              <w:bottom w:val="nil"/>
              <w:right w:val="nil"/>
            </w:tcBorders>
          </w:tcPr>
          <w:p>
            <w:pPr>
              <w:pStyle w:val="0"/>
            </w:pPr>
            <w:r>
              <w:rPr>
                <w:sz w:val="24"/>
              </w:rPr>
              <w:t xml:space="preserve">площадь демонстрационная</w:t>
            </w:r>
          </w:p>
        </w:tc>
        <w:tc>
          <w:tcPr>
            <w:tcW w:w="1830" w:type="dxa"/>
            <w:tcBorders>
              <w:top w:val="nil"/>
              <w:left w:val="nil"/>
              <w:bottom w:val="nil"/>
              <w:right w:val="nil"/>
            </w:tcBorders>
          </w:tcPr>
          <w:p>
            <w:pPr>
              <w:pStyle w:val="0"/>
              <w:jc w:val="right"/>
            </w:pPr>
            <w:hyperlink w:history="0" w:anchor="P286" w:tooltip="115 экспозиционная [демонстрационная] площадь: Суммарная площадь горизонтальных, вертикальных и наклонных плоскостей торгового оборудования, используемого для показа и демонстрации товаров в торговом зале.">
              <w:r>
                <w:rPr>
                  <w:sz w:val="24"/>
                  <w:color w:val="0000ff"/>
                </w:rPr>
                <w:t xml:space="preserve">115</w:t>
              </w:r>
            </w:hyperlink>
          </w:p>
        </w:tc>
      </w:tr>
      <w:tr>
        <w:tc>
          <w:tcPr>
            <w:tcW w:w="7235" w:type="dxa"/>
            <w:tcBorders>
              <w:top w:val="nil"/>
              <w:left w:val="nil"/>
              <w:bottom w:val="nil"/>
              <w:right w:val="nil"/>
            </w:tcBorders>
          </w:tcPr>
          <w:p>
            <w:pPr>
              <w:pStyle w:val="0"/>
            </w:pPr>
            <w:r>
              <w:rPr>
                <w:sz w:val="24"/>
              </w:rPr>
              <w:t xml:space="preserve">площадь крытых и открытых складов полезная</w:t>
            </w:r>
          </w:p>
        </w:tc>
        <w:tc>
          <w:tcPr>
            <w:tcW w:w="1830" w:type="dxa"/>
            <w:tcBorders>
              <w:top w:val="nil"/>
              <w:left w:val="nil"/>
              <w:bottom w:val="nil"/>
              <w:right w:val="nil"/>
            </w:tcBorders>
          </w:tcPr>
          <w:p>
            <w:pPr>
              <w:pStyle w:val="0"/>
              <w:jc w:val="right"/>
            </w:pPr>
            <w:hyperlink w:history="0" w:anchor="P283" w:tooltip="112 полезная площадь крытых и открытых складов: Площадь всех помещений склада, кроме площадей, занятых административными, техническими и бытовыми помещениями, стационарным оборудованием, железнодорожными и подкрановыми путями, противопожарными проездами и автодорогами.">
              <w:r>
                <w:rPr>
                  <w:sz w:val="24"/>
                  <w:color w:val="0000ff"/>
                </w:rPr>
                <w:t xml:space="preserve">112</w:t>
              </w:r>
            </w:hyperlink>
          </w:p>
        </w:tc>
      </w:tr>
      <w:tr>
        <w:tc>
          <w:tcPr>
            <w:tcW w:w="7235" w:type="dxa"/>
            <w:tcBorders>
              <w:top w:val="nil"/>
              <w:left w:val="nil"/>
              <w:bottom w:val="nil"/>
              <w:right w:val="nil"/>
            </w:tcBorders>
          </w:tcPr>
          <w:p>
            <w:pPr>
              <w:pStyle w:val="0"/>
            </w:pPr>
            <w:r>
              <w:rPr>
                <w:sz w:val="24"/>
              </w:rPr>
              <w:t xml:space="preserve">площадь розничного торгового предприятия установочная</w:t>
            </w:r>
          </w:p>
        </w:tc>
        <w:tc>
          <w:tcPr>
            <w:tcW w:w="1830" w:type="dxa"/>
            <w:tcBorders>
              <w:top w:val="nil"/>
              <w:left w:val="nil"/>
              <w:bottom w:val="nil"/>
              <w:right w:val="nil"/>
            </w:tcBorders>
          </w:tcPr>
          <w:p>
            <w:pPr>
              <w:pStyle w:val="0"/>
              <w:jc w:val="right"/>
            </w:pPr>
            <w:hyperlink w:history="0" w:anchor="P285" w:tooltip="114 установочная площадь розничного торгового предприятия: Часть площади торгового зала, занятая оборудованием, предназначенным для выкладки, демонстрации товаров, проведения денежных расчетов и обслуживания покупателей.">
              <w:r>
                <w:rPr>
                  <w:sz w:val="24"/>
                  <w:color w:val="0000ff"/>
                </w:rPr>
                <w:t xml:space="preserve">114</w:t>
              </w:r>
            </w:hyperlink>
          </w:p>
        </w:tc>
      </w:tr>
      <w:tr>
        <w:tc>
          <w:tcPr>
            <w:tcW w:w="7235" w:type="dxa"/>
            <w:tcBorders>
              <w:top w:val="nil"/>
              <w:left w:val="nil"/>
              <w:bottom w:val="nil"/>
              <w:right w:val="nil"/>
            </w:tcBorders>
          </w:tcPr>
          <w:p>
            <w:pPr>
              <w:pStyle w:val="0"/>
            </w:pPr>
            <w:r>
              <w:rPr>
                <w:sz w:val="24"/>
              </w:rPr>
              <w:t xml:space="preserve">площадь склада грузовая</w:t>
            </w:r>
          </w:p>
        </w:tc>
        <w:tc>
          <w:tcPr>
            <w:tcW w:w="1830" w:type="dxa"/>
            <w:tcBorders>
              <w:top w:val="nil"/>
              <w:left w:val="nil"/>
              <w:bottom w:val="nil"/>
              <w:right w:val="nil"/>
            </w:tcBorders>
          </w:tcPr>
          <w:p>
            <w:pPr>
              <w:pStyle w:val="0"/>
              <w:jc w:val="right"/>
            </w:pPr>
            <w:hyperlink w:history="0" w:anchor="P262" w:tooltip="103 грузовая площадь склада: Площадь складских помещений, занимаемая оборудованием, предназначенным для хранения товаров (стеллажами, поддонами, контейнерами).">
              <w:r>
                <w:rPr>
                  <w:sz w:val="24"/>
                  <w:color w:val="0000ff"/>
                </w:rPr>
                <w:t xml:space="preserve">103</w:t>
              </w:r>
            </w:hyperlink>
          </w:p>
        </w:tc>
      </w:tr>
      <w:tr>
        <w:tc>
          <w:tcPr>
            <w:tcW w:w="7235" w:type="dxa"/>
            <w:tcBorders>
              <w:top w:val="nil"/>
              <w:left w:val="nil"/>
              <w:bottom w:val="nil"/>
              <w:right w:val="nil"/>
            </w:tcBorders>
          </w:tcPr>
          <w:p>
            <w:pPr>
              <w:pStyle w:val="0"/>
            </w:pPr>
            <w:r>
              <w:rPr>
                <w:sz w:val="24"/>
              </w:rPr>
              <w:t xml:space="preserve">площадь товарного склада вспомогательная</w:t>
            </w:r>
          </w:p>
        </w:tc>
        <w:tc>
          <w:tcPr>
            <w:tcW w:w="1830" w:type="dxa"/>
            <w:tcBorders>
              <w:top w:val="nil"/>
              <w:left w:val="nil"/>
              <w:bottom w:val="nil"/>
              <w:right w:val="nil"/>
            </w:tcBorders>
          </w:tcPr>
          <w:p>
            <w:pPr>
              <w:pStyle w:val="0"/>
              <w:jc w:val="right"/>
            </w:pPr>
            <w:hyperlink w:history="0" w:anchor="P261" w:tooltip="102 вспомогательная площадь товарного склада: Площадь складских помещений вспомогательного назначения, включая служебные помещения, пункты питания, санитарно-бытовые помещения, вестибюли, лестничные клетки, тамбуры.">
              <w:r>
                <w:rPr>
                  <w:sz w:val="24"/>
                  <w:color w:val="0000ff"/>
                </w:rPr>
                <w:t xml:space="preserve">102</w:t>
              </w:r>
            </w:hyperlink>
          </w:p>
        </w:tc>
      </w:tr>
      <w:tr>
        <w:tc>
          <w:tcPr>
            <w:tcW w:w="7235" w:type="dxa"/>
            <w:tcBorders>
              <w:top w:val="nil"/>
              <w:left w:val="nil"/>
              <w:bottom w:val="nil"/>
              <w:right w:val="nil"/>
            </w:tcBorders>
          </w:tcPr>
          <w:p>
            <w:pPr>
              <w:pStyle w:val="0"/>
            </w:pPr>
            <w:r>
              <w:rPr>
                <w:sz w:val="24"/>
              </w:rPr>
              <w:t xml:space="preserve">площадь товарного склада общая</w:t>
            </w:r>
          </w:p>
        </w:tc>
        <w:tc>
          <w:tcPr>
            <w:tcW w:w="1830" w:type="dxa"/>
            <w:tcBorders>
              <w:top w:val="nil"/>
              <w:left w:val="nil"/>
              <w:bottom w:val="nil"/>
              <w:right w:val="nil"/>
            </w:tcBorders>
          </w:tcPr>
          <w:p>
            <w:pPr>
              <w:pStyle w:val="0"/>
              <w:jc w:val="right"/>
            </w:pPr>
            <w:hyperlink w:history="0" w:anchor="P263" w:tooltip="104 общая площадь товарного склада: Площадь всех помещений товарного склада.">
              <w:r>
                <w:rPr>
                  <w:sz w:val="24"/>
                  <w:color w:val="0000ff"/>
                </w:rPr>
                <w:t xml:space="preserve">104</w:t>
              </w:r>
            </w:hyperlink>
          </w:p>
        </w:tc>
      </w:tr>
      <w:tr>
        <w:tc>
          <w:tcPr>
            <w:tcW w:w="7235" w:type="dxa"/>
            <w:tcBorders>
              <w:top w:val="nil"/>
              <w:left w:val="nil"/>
              <w:bottom w:val="nil"/>
              <w:right w:val="nil"/>
            </w:tcBorders>
          </w:tcPr>
          <w:p>
            <w:pPr>
              <w:pStyle w:val="0"/>
            </w:pPr>
            <w:r>
              <w:rPr>
                <w:sz w:val="24"/>
              </w:rPr>
              <w:t xml:space="preserve">площадь товарного склада подсобная</w:t>
            </w:r>
          </w:p>
        </w:tc>
        <w:tc>
          <w:tcPr>
            <w:tcW w:w="1830" w:type="dxa"/>
            <w:tcBorders>
              <w:top w:val="nil"/>
              <w:left w:val="nil"/>
              <w:bottom w:val="nil"/>
              <w:right w:val="nil"/>
            </w:tcBorders>
          </w:tcPr>
          <w:p>
            <w:pPr>
              <w:pStyle w:val="0"/>
              <w:jc w:val="right"/>
            </w:pPr>
            <w:hyperlink w:history="0" w:anchor="P264" w:tooltip="105 подсобная площадь товарного склада: Площадь складских помещений подсобного назначения: помещения для хранения упаковочных и обвязочных материалов, технологического оборудования, инвентаря, тары, уборочных машин, отходов упаковки, мойки инвентаря и производственной тары.">
              <w:r>
                <w:rPr>
                  <w:sz w:val="24"/>
                  <w:color w:val="0000ff"/>
                </w:rPr>
                <w:t xml:space="preserve">105</w:t>
              </w:r>
            </w:hyperlink>
          </w:p>
        </w:tc>
      </w:tr>
      <w:tr>
        <w:tc>
          <w:tcPr>
            <w:tcW w:w="7235" w:type="dxa"/>
            <w:tcBorders>
              <w:top w:val="nil"/>
              <w:left w:val="nil"/>
              <w:bottom w:val="nil"/>
              <w:right w:val="nil"/>
            </w:tcBorders>
          </w:tcPr>
          <w:p>
            <w:pPr>
              <w:pStyle w:val="0"/>
            </w:pPr>
            <w:r>
              <w:rPr>
                <w:sz w:val="24"/>
              </w:rPr>
              <w:t xml:space="preserve">площадь товарного склада складская</w:t>
            </w:r>
          </w:p>
        </w:tc>
        <w:tc>
          <w:tcPr>
            <w:tcW w:w="1830" w:type="dxa"/>
            <w:tcBorders>
              <w:top w:val="nil"/>
              <w:left w:val="nil"/>
              <w:bottom w:val="nil"/>
              <w:right w:val="nil"/>
            </w:tcBorders>
          </w:tcPr>
          <w:p>
            <w:pPr>
              <w:pStyle w:val="0"/>
              <w:jc w:val="right"/>
            </w:pPr>
            <w:hyperlink w:history="0" w:anchor="P265" w:tooltip="106 складская площадь товарного склада: Площадь складских помещений основного производственного назначения: приемочные, секции хранения, холодильные камеры, комплектовочные, экспедиции.">
              <w:r>
                <w:rPr>
                  <w:sz w:val="24"/>
                  <w:color w:val="0000ff"/>
                </w:rPr>
                <w:t xml:space="preserve">106</w:t>
              </w:r>
            </w:hyperlink>
          </w:p>
        </w:tc>
      </w:tr>
      <w:tr>
        <w:tc>
          <w:tcPr>
            <w:tcW w:w="7235" w:type="dxa"/>
            <w:tcBorders>
              <w:top w:val="nil"/>
              <w:left w:val="nil"/>
              <w:bottom w:val="nil"/>
              <w:right w:val="nil"/>
            </w:tcBorders>
          </w:tcPr>
          <w:p>
            <w:pPr>
              <w:pStyle w:val="0"/>
            </w:pPr>
            <w:r>
              <w:rPr>
                <w:sz w:val="24"/>
              </w:rPr>
              <w:t xml:space="preserve">площадь торгового зала торгового объекта</w:t>
            </w:r>
          </w:p>
        </w:tc>
        <w:tc>
          <w:tcPr>
            <w:tcW w:w="1830" w:type="dxa"/>
            <w:tcBorders>
              <w:top w:val="nil"/>
              <w:left w:val="nil"/>
              <w:bottom w:val="nil"/>
              <w:right w:val="nil"/>
            </w:tcBorders>
          </w:tcPr>
          <w:p>
            <w:pPr>
              <w:pStyle w:val="0"/>
              <w:jc w:val="right"/>
            </w:pPr>
            <w:hyperlink w:history="0" w:anchor="P281" w:tooltip="111 площадь торгового зала торгового объекта: Часть площади торгового объекта, занятая оборудованием, предназначенным для выкладки, демонстрации товаров, потребления и реализации продукции собственного кулинарного, хлебопекарного и кондитерского производства и иных продовольственных товаров, для проведения денежных расчетов и обслуживания покупателей, включая контрольно-кассовые узлы и кассовые кабины, площадь рабочих мест обслуживающего персонала, а также площадь проходов для покупателей.">
              <w:r>
                <w:rPr>
                  <w:sz w:val="24"/>
                  <w:color w:val="0000ff"/>
                </w:rPr>
                <w:t xml:space="preserve">111</w:t>
              </w:r>
            </w:hyperlink>
          </w:p>
        </w:tc>
      </w:tr>
      <w:tr>
        <w:tc>
          <w:tcPr>
            <w:gridSpan w:val="2"/>
            <w:tcW w:w="9065" w:type="dxa"/>
            <w:tcBorders>
              <w:top w:val="nil"/>
              <w:left w:val="nil"/>
              <w:bottom w:val="nil"/>
              <w:right w:val="nil"/>
            </w:tcBorders>
          </w:tcPr>
          <w:p>
            <w:pPr>
              <w:pStyle w:val="0"/>
              <w:jc w:val="both"/>
            </w:pPr>
            <w:r>
              <w:rPr>
                <w:sz w:val="24"/>
              </w:rPr>
              <w:t xml:space="preserve">(в ред. </w:t>
            </w:r>
            <w:hyperlink w:history="0" r:id="rId56"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Изменения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площадь торгового предприятия общая</w:t>
            </w:r>
          </w:p>
        </w:tc>
        <w:tc>
          <w:tcPr>
            <w:tcW w:w="1830" w:type="dxa"/>
            <w:tcBorders>
              <w:top w:val="nil"/>
              <w:left w:val="nil"/>
              <w:bottom w:val="nil"/>
              <w:right w:val="nil"/>
            </w:tcBorders>
          </w:tcPr>
          <w:p>
            <w:pPr>
              <w:pStyle w:val="0"/>
              <w:jc w:val="right"/>
            </w:pPr>
            <w:hyperlink w:history="0" w:anchor="P266" w:tooltip="107 общая площадь торгового предприятия: Площадь всех помещений торгового предприятия.">
              <w:r>
                <w:rPr>
                  <w:sz w:val="24"/>
                  <w:color w:val="0000ff"/>
                </w:rPr>
                <w:t xml:space="preserve">107</w:t>
              </w:r>
            </w:hyperlink>
          </w:p>
        </w:tc>
      </w:tr>
      <w:tr>
        <w:tc>
          <w:tcPr>
            <w:tcW w:w="7235" w:type="dxa"/>
            <w:tcBorders>
              <w:top w:val="nil"/>
              <w:left w:val="nil"/>
              <w:bottom w:val="nil"/>
              <w:right w:val="nil"/>
            </w:tcBorders>
          </w:tcPr>
          <w:p>
            <w:pPr>
              <w:pStyle w:val="0"/>
            </w:pPr>
            <w:r>
              <w:rPr>
                <w:sz w:val="24"/>
              </w:rPr>
              <w:t xml:space="preserve">площадь торгового предприятия торговая</w:t>
            </w:r>
          </w:p>
        </w:tc>
        <w:tc>
          <w:tcPr>
            <w:tcW w:w="1830" w:type="dxa"/>
            <w:tcBorders>
              <w:top w:val="nil"/>
              <w:left w:val="nil"/>
              <w:bottom w:val="nil"/>
              <w:right w:val="nil"/>
            </w:tcBorders>
          </w:tcPr>
          <w:p>
            <w:pPr>
              <w:pStyle w:val="0"/>
              <w:jc w:val="right"/>
            </w:pPr>
            <w:hyperlink w:history="0" w:anchor="P269" w:tooltip="108 торговая площадь торгового предприятия: Площадь торговых помещений торгового предприятия.">
              <w:r>
                <w:rPr>
                  <w:sz w:val="24"/>
                  <w:color w:val="0000ff"/>
                </w:rPr>
                <w:t xml:space="preserve">108</w:t>
              </w:r>
            </w:hyperlink>
          </w:p>
        </w:tc>
      </w:tr>
      <w:tr>
        <w:tc>
          <w:tcPr>
            <w:tcW w:w="7235" w:type="dxa"/>
            <w:tcBorders>
              <w:top w:val="nil"/>
              <w:left w:val="nil"/>
              <w:bottom w:val="nil"/>
              <w:right w:val="nil"/>
            </w:tcBorders>
          </w:tcPr>
          <w:p>
            <w:pPr>
              <w:pStyle w:val="0"/>
            </w:pPr>
            <w:r>
              <w:rPr>
                <w:sz w:val="24"/>
              </w:rPr>
              <w:t xml:space="preserve">площадь экспозиционная</w:t>
            </w:r>
          </w:p>
        </w:tc>
        <w:tc>
          <w:tcPr>
            <w:tcW w:w="1830" w:type="dxa"/>
            <w:tcBorders>
              <w:top w:val="nil"/>
              <w:left w:val="nil"/>
              <w:bottom w:val="nil"/>
              <w:right w:val="nil"/>
            </w:tcBorders>
          </w:tcPr>
          <w:p>
            <w:pPr>
              <w:pStyle w:val="0"/>
              <w:jc w:val="right"/>
            </w:pPr>
            <w:hyperlink w:history="0" w:anchor="P286" w:tooltip="115 экспозиционная [демонстрационная] площадь: Суммарная площадь горизонтальных, вертикальных и наклонных плоскостей торгового оборудования, используемого для показа и демонстрации товаров в торговом зале.">
              <w:r>
                <w:rPr>
                  <w:sz w:val="24"/>
                  <w:color w:val="0000ff"/>
                </w:rPr>
                <w:t xml:space="preserve">115</w:t>
              </w:r>
            </w:hyperlink>
          </w:p>
        </w:tc>
      </w:tr>
      <w:tr>
        <w:tc>
          <w:tcPr>
            <w:tcW w:w="7235" w:type="dxa"/>
            <w:tcBorders>
              <w:top w:val="nil"/>
              <w:left w:val="nil"/>
              <w:bottom w:val="nil"/>
              <w:right w:val="nil"/>
            </w:tcBorders>
          </w:tcPr>
          <w:p>
            <w:pPr>
              <w:pStyle w:val="0"/>
            </w:pPr>
            <w:r>
              <w:rPr>
                <w:sz w:val="24"/>
              </w:rPr>
              <w:t xml:space="preserve">подготовка товаров предпродажная</w:t>
            </w:r>
          </w:p>
        </w:tc>
        <w:tc>
          <w:tcPr>
            <w:tcW w:w="1830" w:type="dxa"/>
            <w:tcBorders>
              <w:top w:val="nil"/>
              <w:left w:val="nil"/>
              <w:bottom w:val="nil"/>
              <w:right w:val="nil"/>
            </w:tcBorders>
          </w:tcPr>
          <w:p>
            <w:pPr>
              <w:pStyle w:val="0"/>
              <w:jc w:val="right"/>
            </w:pPr>
            <w:hyperlink w:history="0" w:anchor="P304" w:tooltip="122.1 предпродажная подготовка товаров: Комплекс операций, выполняемых в торговом предприятии с товарами перед их подачей в торговый зал или иное место продажи в целях доведения до необходимой готовности для продажи (реализации) покупателям.">
              <w:r>
                <w:rPr>
                  <w:sz w:val="24"/>
                  <w:color w:val="0000ff"/>
                </w:rPr>
                <w:t xml:space="preserve">122.1</w:t>
              </w:r>
            </w:hyperlink>
          </w:p>
        </w:tc>
      </w:tr>
      <w:tr>
        <w:tc>
          <w:tcPr>
            <w:tcW w:w="7235" w:type="dxa"/>
            <w:tcBorders>
              <w:top w:val="nil"/>
              <w:left w:val="nil"/>
              <w:bottom w:val="nil"/>
              <w:right w:val="nil"/>
            </w:tcBorders>
          </w:tcPr>
          <w:p>
            <w:pPr>
              <w:pStyle w:val="0"/>
            </w:pPr>
            <w:r>
              <w:rPr>
                <w:sz w:val="24"/>
              </w:rPr>
              <w:t xml:space="preserve">покупатель</w:t>
            </w:r>
          </w:p>
        </w:tc>
        <w:tc>
          <w:tcPr>
            <w:tcW w:w="1830" w:type="dxa"/>
            <w:tcBorders>
              <w:top w:val="nil"/>
              <w:left w:val="nil"/>
              <w:bottom w:val="nil"/>
              <w:right w:val="nil"/>
            </w:tcBorders>
          </w:tcPr>
          <w:p>
            <w:pPr>
              <w:pStyle w:val="0"/>
              <w:jc w:val="right"/>
            </w:pPr>
            <w:hyperlink w:history="0" w:anchor="P69" w:tooltip="8 покупатель (приобретатель): Физическое или юридическое лицо, приобретающее, заказывающее или имеющее намерение приобрести или заказать товары и услуги.">
              <w:r>
                <w:rPr>
                  <w:sz w:val="24"/>
                  <w:color w:val="0000ff"/>
                </w:rPr>
                <w:t xml:space="preserve">8</w:t>
              </w:r>
            </w:hyperlink>
          </w:p>
        </w:tc>
      </w:tr>
      <w:tr>
        <w:tc>
          <w:tcPr>
            <w:tcW w:w="7235" w:type="dxa"/>
            <w:tcBorders>
              <w:top w:val="nil"/>
              <w:left w:val="nil"/>
              <w:bottom w:val="nil"/>
              <w:right w:val="nil"/>
            </w:tcBorders>
          </w:tcPr>
          <w:p>
            <w:pPr>
              <w:pStyle w:val="0"/>
            </w:pPr>
            <w:r>
              <w:rPr>
                <w:sz w:val="24"/>
              </w:rPr>
              <w:t xml:space="preserve">покупатель оптовый</w:t>
            </w:r>
          </w:p>
        </w:tc>
        <w:tc>
          <w:tcPr>
            <w:tcW w:w="1830" w:type="dxa"/>
            <w:tcBorders>
              <w:top w:val="nil"/>
              <w:left w:val="nil"/>
              <w:bottom w:val="nil"/>
              <w:right w:val="nil"/>
            </w:tcBorders>
          </w:tcPr>
          <w:p>
            <w:pPr>
              <w:pStyle w:val="0"/>
              <w:jc w:val="right"/>
            </w:pPr>
            <w:hyperlink w:history="0" w:anchor="P72" w:tooltip="10 оптовый покупатель: Юридическое лицо или индивидуальный предприниматель, имеющие намерение заказать или приобрести либо заказывающие, приобретающие товары для их использования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r>
                <w:rPr>
                  <w:sz w:val="24"/>
                  <w:color w:val="0000ff"/>
                </w:rPr>
                <w:t xml:space="preserve">10</w:t>
              </w:r>
            </w:hyperlink>
          </w:p>
        </w:tc>
      </w:tr>
      <w:tr>
        <w:tc>
          <w:tcPr>
            <w:tcW w:w="7235" w:type="dxa"/>
            <w:tcBorders>
              <w:top w:val="nil"/>
              <w:left w:val="nil"/>
              <w:bottom w:val="nil"/>
              <w:right w:val="nil"/>
            </w:tcBorders>
          </w:tcPr>
          <w:p>
            <w:pPr>
              <w:pStyle w:val="0"/>
            </w:pPr>
            <w:r>
              <w:rPr>
                <w:sz w:val="24"/>
              </w:rPr>
              <w:t xml:space="preserve">покупатель розничный</w:t>
            </w:r>
          </w:p>
        </w:tc>
        <w:tc>
          <w:tcPr>
            <w:tcW w:w="1830" w:type="dxa"/>
            <w:tcBorders>
              <w:top w:val="nil"/>
              <w:left w:val="nil"/>
              <w:bottom w:val="nil"/>
              <w:right w:val="nil"/>
            </w:tcBorders>
          </w:tcPr>
          <w:p>
            <w:pPr>
              <w:pStyle w:val="0"/>
              <w:jc w:val="right"/>
            </w:pPr>
            <w:hyperlink w:history="0" w:anchor="P70" w:tooltip="9 розничный покупатель (потребитель): Физическое лицо, кроме индивидуальных предпринимателей, имеющее намерение заказать или приобрести либо заказывающее, приобретающее товары исключительно для личных, семейных, домашних и иных нужд, не связанных с осуществлением предпринимательской деятельности.">
              <w:r>
                <w:rPr>
                  <w:sz w:val="24"/>
                  <w:color w:val="0000ff"/>
                </w:rPr>
                <w:t xml:space="preserve">9</w:t>
              </w:r>
            </w:hyperlink>
          </w:p>
        </w:tc>
      </w:tr>
      <w:tr>
        <w:tc>
          <w:tcPr>
            <w:tcW w:w="7235" w:type="dxa"/>
            <w:tcBorders>
              <w:top w:val="nil"/>
              <w:left w:val="nil"/>
              <w:bottom w:val="nil"/>
              <w:right w:val="nil"/>
            </w:tcBorders>
          </w:tcPr>
          <w:p>
            <w:pPr>
              <w:pStyle w:val="0"/>
            </w:pPr>
            <w:r>
              <w:rPr>
                <w:sz w:val="24"/>
              </w:rPr>
              <w:t xml:space="preserve">политика торговая</w:t>
            </w:r>
          </w:p>
        </w:tc>
        <w:tc>
          <w:tcPr>
            <w:tcW w:w="1830" w:type="dxa"/>
            <w:tcBorders>
              <w:top w:val="nil"/>
              <w:left w:val="nil"/>
              <w:bottom w:val="nil"/>
              <w:right w:val="nil"/>
            </w:tcBorders>
          </w:tcPr>
          <w:p>
            <w:pPr>
              <w:pStyle w:val="0"/>
              <w:jc w:val="right"/>
            </w:pPr>
            <w:hyperlink w:history="0" w:anchor="P66" w:tooltip="7 торговая политика: Совокупность организационных, правовых, экономических, информационных и иных мер, реализуемых органами государственной власти, органами местного самоуправления и хозяйствующими субъектами, а также их объединениями в связи с организацией и осуществлением торговой деятельности в соответствии с законодательством.">
              <w:r>
                <w:rPr>
                  <w:sz w:val="24"/>
                  <w:color w:val="0000ff"/>
                </w:rPr>
                <w:t xml:space="preserve">7</w:t>
              </w:r>
            </w:hyperlink>
          </w:p>
        </w:tc>
      </w:tr>
      <w:tr>
        <w:tc>
          <w:tcPr>
            <w:tcW w:w="7235" w:type="dxa"/>
            <w:tcBorders>
              <w:top w:val="nil"/>
              <w:left w:val="nil"/>
              <w:bottom w:val="nil"/>
              <w:right w:val="nil"/>
            </w:tcBorders>
          </w:tcPr>
          <w:p>
            <w:pPr>
              <w:pStyle w:val="0"/>
            </w:pPr>
            <w:r>
              <w:rPr>
                <w:sz w:val="24"/>
              </w:rPr>
              <w:t xml:space="preserve">помещение предприятия розничной торговли торговое</w:t>
            </w:r>
          </w:p>
        </w:tc>
        <w:tc>
          <w:tcPr>
            <w:tcW w:w="1830" w:type="dxa"/>
            <w:tcBorders>
              <w:top w:val="nil"/>
              <w:left w:val="nil"/>
              <w:bottom w:val="nil"/>
              <w:right w:val="nil"/>
            </w:tcBorders>
          </w:tcPr>
          <w:p>
            <w:pPr>
              <w:pStyle w:val="0"/>
              <w:jc w:val="right"/>
            </w:pPr>
            <w:hyperlink w:history="0" w:anchor="P270" w:tooltip="109 торговое помещение предприятия розничной торговли: Часть помещения розничного торгового предприятия, включающая торговый зал и помещения для оказания услуг.">
              <w:r>
                <w:rPr>
                  <w:sz w:val="24"/>
                  <w:color w:val="0000ff"/>
                </w:rPr>
                <w:t xml:space="preserve">109</w:t>
              </w:r>
            </w:hyperlink>
          </w:p>
        </w:tc>
      </w:tr>
      <w:tr>
        <w:tc>
          <w:tcPr>
            <w:tcW w:w="7235" w:type="dxa"/>
            <w:tcBorders>
              <w:top w:val="nil"/>
              <w:left w:val="nil"/>
              <w:bottom w:val="nil"/>
              <w:right w:val="nil"/>
            </w:tcBorders>
          </w:tcPr>
          <w:p>
            <w:pPr>
              <w:pStyle w:val="0"/>
            </w:pPr>
            <w:r>
              <w:rPr>
                <w:sz w:val="24"/>
              </w:rPr>
              <w:t xml:space="preserve">помещение основного производственного назначения складское</w:t>
            </w:r>
          </w:p>
        </w:tc>
        <w:tc>
          <w:tcPr>
            <w:tcW w:w="1830" w:type="dxa"/>
            <w:tcBorders>
              <w:top w:val="nil"/>
              <w:left w:val="nil"/>
              <w:bottom w:val="nil"/>
              <w:right w:val="nil"/>
            </w:tcBorders>
          </w:tcPr>
          <w:p>
            <w:pPr>
              <w:pStyle w:val="0"/>
              <w:jc w:val="right"/>
            </w:pPr>
            <w:hyperlink w:history="0" w:anchor="P238" w:tooltip="92 складское помещение основного производственного назначения: Часть складского помещения, предназначенная для приемки, сортировки, хранения, комплектации, отпуска и отгрузки товаров.">
              <w:r>
                <w:rPr>
                  <w:sz w:val="24"/>
                  <w:color w:val="0000ff"/>
                </w:rPr>
                <w:t xml:space="preserve">92</w:t>
              </w:r>
            </w:hyperlink>
          </w:p>
        </w:tc>
      </w:tr>
      <w:tr>
        <w:tc>
          <w:tcPr>
            <w:tcW w:w="7235" w:type="dxa"/>
            <w:tcBorders>
              <w:top w:val="nil"/>
              <w:left w:val="nil"/>
              <w:bottom w:val="nil"/>
              <w:right w:val="nil"/>
            </w:tcBorders>
          </w:tcPr>
          <w:p>
            <w:pPr>
              <w:pStyle w:val="0"/>
            </w:pPr>
            <w:r>
              <w:rPr>
                <w:sz w:val="24"/>
              </w:rPr>
              <w:t xml:space="preserve">помещение подсобного назначения складское</w:t>
            </w:r>
          </w:p>
        </w:tc>
        <w:tc>
          <w:tcPr>
            <w:tcW w:w="1830" w:type="dxa"/>
            <w:tcBorders>
              <w:top w:val="nil"/>
              <w:left w:val="nil"/>
              <w:bottom w:val="nil"/>
              <w:right w:val="nil"/>
            </w:tcBorders>
          </w:tcPr>
          <w:p>
            <w:pPr>
              <w:pStyle w:val="0"/>
              <w:jc w:val="right"/>
            </w:pPr>
            <w:hyperlink w:history="0" w:anchor="P241" w:tooltip="93 складское помещение подсобного назначения: Часть складского помещения, предназначенная для размещения подсобных служб и выполнения работ по организации торгово-технологического процесса.">
              <w:r>
                <w:rPr>
                  <w:sz w:val="24"/>
                  <w:color w:val="0000ff"/>
                </w:rPr>
                <w:t xml:space="preserve">93</w:t>
              </w:r>
            </w:hyperlink>
          </w:p>
        </w:tc>
      </w:tr>
      <w:tr>
        <w:tc>
          <w:tcPr>
            <w:tcW w:w="7235" w:type="dxa"/>
            <w:tcBorders>
              <w:top w:val="nil"/>
              <w:left w:val="nil"/>
              <w:bottom w:val="nil"/>
              <w:right w:val="nil"/>
            </w:tcBorders>
          </w:tcPr>
          <w:p>
            <w:pPr>
              <w:pStyle w:val="0"/>
            </w:pPr>
            <w:r>
              <w:rPr>
                <w:sz w:val="24"/>
              </w:rPr>
              <w:t xml:space="preserve">помещение складское</w:t>
            </w:r>
          </w:p>
        </w:tc>
        <w:tc>
          <w:tcPr>
            <w:tcW w:w="1830" w:type="dxa"/>
            <w:tcBorders>
              <w:top w:val="nil"/>
              <w:left w:val="nil"/>
              <w:bottom w:val="nil"/>
              <w:right w:val="nil"/>
            </w:tcBorders>
          </w:tcPr>
          <w:p>
            <w:pPr>
              <w:pStyle w:val="0"/>
              <w:jc w:val="right"/>
            </w:pPr>
            <w:hyperlink w:history="0" w:anchor="P233" w:tooltip="89 складское помещение: Специально оборудованная часть помещения торгового предприятия, предназначенная для приемки, хранения и подготовки товаров к продаже.">
              <w:r>
                <w:rPr>
                  <w:sz w:val="24"/>
                  <w:color w:val="0000ff"/>
                </w:rPr>
                <w:t xml:space="preserve">89</w:t>
              </w:r>
            </w:hyperlink>
          </w:p>
        </w:tc>
      </w:tr>
      <w:tr>
        <w:tc>
          <w:tcPr>
            <w:tcW w:w="7235" w:type="dxa"/>
            <w:tcBorders>
              <w:top w:val="nil"/>
              <w:left w:val="nil"/>
              <w:bottom w:val="nil"/>
              <w:right w:val="nil"/>
            </w:tcBorders>
          </w:tcPr>
          <w:p>
            <w:pPr>
              <w:pStyle w:val="0"/>
            </w:pPr>
            <w:r>
              <w:rPr>
                <w:sz w:val="24"/>
              </w:rPr>
              <w:t xml:space="preserve">помещение торгового предприятия административно-бытовое</w:t>
            </w:r>
          </w:p>
        </w:tc>
        <w:tc>
          <w:tcPr>
            <w:tcW w:w="1830" w:type="dxa"/>
            <w:tcBorders>
              <w:top w:val="nil"/>
              <w:left w:val="nil"/>
              <w:bottom w:val="nil"/>
              <w:right w:val="nil"/>
            </w:tcBorders>
          </w:tcPr>
          <w:p>
            <w:pPr>
              <w:pStyle w:val="0"/>
              <w:jc w:val="right"/>
            </w:pPr>
            <w:hyperlink w:history="0" w:anchor="P244" w:tooltip="94 административно-бытовое помещение торгового предприятия: Часть помещения торгового предприятия, предназначенная для размещения аппарата управления и включающая бытовые помещения.">
              <w:r>
                <w:rPr>
                  <w:sz w:val="24"/>
                  <w:color w:val="0000ff"/>
                </w:rPr>
                <w:t xml:space="preserve">94</w:t>
              </w:r>
            </w:hyperlink>
          </w:p>
        </w:tc>
      </w:tr>
      <w:tr>
        <w:tc>
          <w:tcPr>
            <w:tcW w:w="7235" w:type="dxa"/>
            <w:tcBorders>
              <w:top w:val="nil"/>
              <w:left w:val="nil"/>
              <w:bottom w:val="nil"/>
              <w:right w:val="nil"/>
            </w:tcBorders>
          </w:tcPr>
          <w:p>
            <w:pPr>
              <w:pStyle w:val="0"/>
            </w:pPr>
            <w:r>
              <w:rPr>
                <w:sz w:val="24"/>
              </w:rPr>
              <w:t xml:space="preserve">помещение торгового предприятия подсобное</w:t>
            </w:r>
          </w:p>
        </w:tc>
        <w:tc>
          <w:tcPr>
            <w:tcW w:w="1830" w:type="dxa"/>
            <w:tcBorders>
              <w:top w:val="nil"/>
              <w:left w:val="nil"/>
              <w:bottom w:val="nil"/>
              <w:right w:val="nil"/>
            </w:tcBorders>
          </w:tcPr>
          <w:p>
            <w:pPr>
              <w:pStyle w:val="0"/>
              <w:jc w:val="right"/>
            </w:pPr>
            <w:hyperlink w:history="0" w:anchor="P247" w:tooltip="95 подсобное помещение торгового предприятия: Часть помещения торгового предприятия, предназначенная для размещения вспомогательных служб и выполнения работ по обслуживанию технологического процесса.">
              <w:r>
                <w:rPr>
                  <w:sz w:val="24"/>
                  <w:color w:val="0000ff"/>
                </w:rPr>
                <w:t xml:space="preserve">95</w:t>
              </w:r>
            </w:hyperlink>
          </w:p>
        </w:tc>
      </w:tr>
      <w:tr>
        <w:tc>
          <w:tcPr>
            <w:tcW w:w="7235" w:type="dxa"/>
            <w:tcBorders>
              <w:top w:val="nil"/>
              <w:left w:val="nil"/>
              <w:bottom w:val="nil"/>
              <w:right w:val="nil"/>
            </w:tcBorders>
          </w:tcPr>
          <w:p>
            <w:pPr>
              <w:pStyle w:val="0"/>
            </w:pPr>
            <w:r>
              <w:rPr>
                <w:sz w:val="24"/>
              </w:rPr>
              <w:t xml:space="preserve">помещения торгового предприятия производственные</w:t>
            </w:r>
          </w:p>
        </w:tc>
        <w:tc>
          <w:tcPr>
            <w:tcW w:w="1830" w:type="dxa"/>
            <w:tcBorders>
              <w:top w:val="nil"/>
              <w:left w:val="nil"/>
              <w:bottom w:val="nil"/>
              <w:right w:val="nil"/>
            </w:tcBorders>
          </w:tcPr>
          <w:p>
            <w:pPr>
              <w:pStyle w:val="0"/>
              <w:jc w:val="right"/>
            </w:pPr>
            <w:hyperlink w:history="0" w:anchor="P259" w:tooltip="100 производственные помещения торгового предприятия: Часть помещений торгового предприятия, предназначенная для размещения технологического оборудования и/или оказания услуг (выполнения работ) по изготовлению продукции общественного питания, полуфабрикатов, предпродажной подготовке продуктов (фасовке, нарезке).">
              <w:r>
                <w:rPr>
                  <w:sz w:val="24"/>
                  <w:color w:val="0000ff"/>
                </w:rPr>
                <w:t xml:space="preserve">100</w:t>
              </w:r>
            </w:hyperlink>
          </w:p>
        </w:tc>
      </w:tr>
      <w:tr>
        <w:tc>
          <w:tcPr>
            <w:tcW w:w="7235" w:type="dxa"/>
            <w:tcBorders>
              <w:top w:val="nil"/>
              <w:left w:val="nil"/>
              <w:bottom w:val="nil"/>
              <w:right w:val="nil"/>
            </w:tcBorders>
          </w:tcPr>
          <w:p>
            <w:pPr>
              <w:pStyle w:val="0"/>
            </w:pPr>
            <w:r>
              <w:rPr>
                <w:sz w:val="24"/>
              </w:rPr>
              <w:t xml:space="preserve">помещения торгового предприятия технические</w:t>
            </w:r>
          </w:p>
        </w:tc>
        <w:tc>
          <w:tcPr>
            <w:tcW w:w="1830" w:type="dxa"/>
            <w:tcBorders>
              <w:top w:val="nil"/>
              <w:left w:val="nil"/>
              <w:bottom w:val="nil"/>
              <w:right w:val="nil"/>
            </w:tcBorders>
          </w:tcPr>
          <w:p>
            <w:pPr>
              <w:pStyle w:val="0"/>
              <w:jc w:val="right"/>
            </w:pPr>
            <w:hyperlink w:history="0" w:anchor="P250" w:tooltip="96 технические помещения торгового предприятия: Часть помещений торгового предприятия, предназначенная для размещения технических служб и/или выполнения работ по техническому обслуживанию рабочих мест, торгово-технологического и механического оборудования.">
              <w:r>
                <w:rPr>
                  <w:sz w:val="24"/>
                  <w:color w:val="0000ff"/>
                </w:rPr>
                <w:t xml:space="preserve">96</w:t>
              </w:r>
            </w:hyperlink>
          </w:p>
        </w:tc>
      </w:tr>
      <w:tr>
        <w:tc>
          <w:tcPr>
            <w:tcW w:w="7235" w:type="dxa"/>
            <w:tcBorders>
              <w:top w:val="nil"/>
              <w:left w:val="nil"/>
              <w:bottom w:val="nil"/>
              <w:right w:val="nil"/>
            </w:tcBorders>
          </w:tcPr>
          <w:p>
            <w:pPr>
              <w:pStyle w:val="0"/>
            </w:pPr>
            <w:r>
              <w:rPr>
                <w:sz w:val="24"/>
              </w:rPr>
              <w:t xml:space="preserve">помещения фасовочные</w:t>
            </w:r>
          </w:p>
        </w:tc>
        <w:tc>
          <w:tcPr>
            <w:tcW w:w="1830" w:type="dxa"/>
            <w:tcBorders>
              <w:top w:val="nil"/>
              <w:left w:val="nil"/>
              <w:bottom w:val="nil"/>
              <w:right w:val="nil"/>
            </w:tcBorders>
          </w:tcPr>
          <w:p>
            <w:pPr>
              <w:pStyle w:val="0"/>
              <w:jc w:val="right"/>
            </w:pPr>
            <w:hyperlink w:history="0" w:anchor="P234" w:tooltip="90 фасовочные помещения [участки]: Помещения, участки (зоны, острова) в соответствующих отделах, в которых осуществляют предпродажную фасовку и упаковку товаров в потребительскую упаковку с одновременным установлением массы или объема товара.">
              <w:r>
                <w:rPr>
                  <w:sz w:val="24"/>
                  <w:color w:val="0000ff"/>
                </w:rPr>
                <w:t xml:space="preserve">90</w:t>
              </w:r>
            </w:hyperlink>
          </w:p>
        </w:tc>
      </w:tr>
      <w:tr>
        <w:tc>
          <w:tcPr>
            <w:tcW w:w="7235" w:type="dxa"/>
            <w:tcBorders>
              <w:top w:val="nil"/>
              <w:left w:val="nil"/>
              <w:bottom w:val="nil"/>
              <w:right w:val="nil"/>
            </w:tcBorders>
          </w:tcPr>
          <w:p>
            <w:pPr>
              <w:pStyle w:val="0"/>
            </w:pPr>
            <w:r>
              <w:rPr>
                <w:sz w:val="24"/>
              </w:rPr>
              <w:t xml:space="preserve">потери актируемые</w:t>
            </w:r>
          </w:p>
        </w:tc>
        <w:tc>
          <w:tcPr>
            <w:tcW w:w="1830" w:type="dxa"/>
            <w:tcBorders>
              <w:top w:val="nil"/>
              <w:left w:val="nil"/>
              <w:bottom w:val="nil"/>
              <w:right w:val="nil"/>
            </w:tcBorders>
          </w:tcPr>
          <w:p>
            <w:pPr>
              <w:pStyle w:val="0"/>
              <w:jc w:val="right"/>
            </w:pPr>
            <w:hyperlink w:history="0" w:anchor="P379" w:tooltip="164 актируемые потери: Потери, возникающие вследствие частичной или полной утраты свойственных товару потребительских свойств и списываемые по актам.">
              <w:r>
                <w:rPr>
                  <w:sz w:val="24"/>
                  <w:color w:val="0000ff"/>
                </w:rPr>
                <w:t xml:space="preserve">164</w:t>
              </w:r>
            </w:hyperlink>
          </w:p>
        </w:tc>
      </w:tr>
      <w:tr>
        <w:tc>
          <w:tcPr>
            <w:tcW w:w="7235" w:type="dxa"/>
            <w:tcBorders>
              <w:top w:val="nil"/>
              <w:left w:val="nil"/>
              <w:bottom w:val="nil"/>
              <w:right w:val="nil"/>
            </w:tcBorders>
          </w:tcPr>
          <w:p>
            <w:pPr>
              <w:pStyle w:val="0"/>
            </w:pPr>
            <w:r>
              <w:rPr>
                <w:sz w:val="24"/>
              </w:rPr>
              <w:t xml:space="preserve">потери нормируемые</w:t>
            </w:r>
          </w:p>
        </w:tc>
        <w:tc>
          <w:tcPr>
            <w:tcW w:w="1830" w:type="dxa"/>
            <w:tcBorders>
              <w:top w:val="nil"/>
              <w:left w:val="nil"/>
              <w:bottom w:val="nil"/>
              <w:right w:val="nil"/>
            </w:tcBorders>
          </w:tcPr>
          <w:p>
            <w:pPr>
              <w:pStyle w:val="0"/>
              <w:jc w:val="right"/>
            </w:pPr>
            <w:hyperlink w:history="0" w:anchor="P380" w:tooltip="165 нормируемые потери: Потери, списываемые по утвержденным нормам.">
              <w:r>
                <w:rPr>
                  <w:sz w:val="24"/>
                  <w:color w:val="0000ff"/>
                </w:rPr>
                <w:t xml:space="preserve">165</w:t>
              </w:r>
            </w:hyperlink>
          </w:p>
        </w:tc>
      </w:tr>
      <w:tr>
        <w:tc>
          <w:tcPr>
            <w:tcW w:w="7235" w:type="dxa"/>
            <w:tcBorders>
              <w:top w:val="nil"/>
              <w:left w:val="nil"/>
              <w:bottom w:val="nil"/>
              <w:right w:val="nil"/>
            </w:tcBorders>
          </w:tcPr>
          <w:p>
            <w:pPr>
              <w:pStyle w:val="0"/>
            </w:pPr>
            <w:r>
              <w:rPr>
                <w:sz w:val="24"/>
              </w:rPr>
              <w:t xml:space="preserve">потери предреализационные</w:t>
            </w:r>
          </w:p>
        </w:tc>
        <w:tc>
          <w:tcPr>
            <w:tcW w:w="1830" w:type="dxa"/>
            <w:tcBorders>
              <w:top w:val="nil"/>
              <w:left w:val="nil"/>
              <w:bottom w:val="nil"/>
              <w:right w:val="nil"/>
            </w:tcBorders>
          </w:tcPr>
          <w:p>
            <w:pPr>
              <w:pStyle w:val="0"/>
              <w:jc w:val="right"/>
            </w:pPr>
            <w:hyperlink w:history="0" w:anchor="P383" w:tooltip="166 предреализационные потери: Разновидность количественных нормируемых потерь, возникающих при подготовке товаров к продаже.">
              <w:r>
                <w:rPr>
                  <w:sz w:val="24"/>
                  <w:color w:val="0000ff"/>
                </w:rPr>
                <w:t xml:space="preserve">166</w:t>
              </w:r>
            </w:hyperlink>
          </w:p>
        </w:tc>
      </w:tr>
      <w:tr>
        <w:tc>
          <w:tcPr>
            <w:tcW w:w="7235" w:type="dxa"/>
            <w:tcBorders>
              <w:top w:val="nil"/>
              <w:left w:val="nil"/>
              <w:bottom w:val="nil"/>
              <w:right w:val="nil"/>
            </w:tcBorders>
          </w:tcPr>
          <w:p>
            <w:pPr>
              <w:pStyle w:val="0"/>
            </w:pPr>
            <w:r>
              <w:rPr>
                <w:sz w:val="24"/>
              </w:rPr>
              <w:t xml:space="preserve">потери товарные</w:t>
            </w:r>
          </w:p>
        </w:tc>
        <w:tc>
          <w:tcPr>
            <w:tcW w:w="1830" w:type="dxa"/>
            <w:tcBorders>
              <w:top w:val="nil"/>
              <w:left w:val="nil"/>
              <w:bottom w:val="nil"/>
              <w:right w:val="nil"/>
            </w:tcBorders>
          </w:tcPr>
          <w:p>
            <w:pPr>
              <w:pStyle w:val="0"/>
              <w:jc w:val="right"/>
            </w:pPr>
            <w:hyperlink w:history="0" w:anchor="P378" w:tooltip="163 товарные потери: Потери, порча, бой товаров при их перевозке, хранении, предпродажной подготовке и реализации, включая потери по истечении срока годности.">
              <w:r>
                <w:rPr>
                  <w:sz w:val="24"/>
                  <w:color w:val="0000ff"/>
                </w:rPr>
                <w:t xml:space="preserve">163</w:t>
              </w:r>
            </w:hyperlink>
          </w:p>
        </w:tc>
      </w:tr>
      <w:tr>
        <w:tc>
          <w:tcPr>
            <w:tcW w:w="7235" w:type="dxa"/>
            <w:tcBorders>
              <w:top w:val="nil"/>
              <w:left w:val="nil"/>
              <w:bottom w:val="nil"/>
              <w:right w:val="nil"/>
            </w:tcBorders>
          </w:tcPr>
          <w:p>
            <w:pPr>
              <w:pStyle w:val="0"/>
            </w:pPr>
            <w:r>
              <w:rPr>
                <w:sz w:val="24"/>
              </w:rPr>
              <w:t xml:space="preserve">потребитель</w:t>
            </w:r>
          </w:p>
        </w:tc>
        <w:tc>
          <w:tcPr>
            <w:tcW w:w="1830" w:type="dxa"/>
            <w:tcBorders>
              <w:top w:val="nil"/>
              <w:left w:val="nil"/>
              <w:bottom w:val="nil"/>
              <w:right w:val="nil"/>
            </w:tcBorders>
          </w:tcPr>
          <w:p>
            <w:pPr>
              <w:pStyle w:val="0"/>
              <w:jc w:val="right"/>
            </w:pPr>
            <w:hyperlink w:history="0" w:anchor="P70" w:tooltip="9 розничный покупатель (потребитель): Физическое лицо, кроме индивидуальных предпринимателей, имеющее намерение заказать или приобрести либо заказывающее, приобретающее товары исключительно для личных, семейных, домашних и иных нужд, не связанных с осуществлением предпринимательской деятельности.">
              <w:r>
                <w:rPr>
                  <w:sz w:val="24"/>
                  <w:color w:val="0000ff"/>
                </w:rPr>
                <w:t xml:space="preserve">9</w:t>
              </w:r>
            </w:hyperlink>
          </w:p>
        </w:tc>
      </w:tr>
      <w:tr>
        <w:tc>
          <w:tcPr>
            <w:tcW w:w="7235" w:type="dxa"/>
            <w:tcBorders>
              <w:top w:val="nil"/>
              <w:left w:val="nil"/>
              <w:bottom w:val="nil"/>
              <w:right w:val="nil"/>
            </w:tcBorders>
          </w:tcPr>
          <w:p>
            <w:pPr>
              <w:pStyle w:val="0"/>
            </w:pPr>
            <w:r>
              <w:rPr>
                <w:sz w:val="24"/>
              </w:rPr>
              <w:t xml:space="preserve">предприятие оптовой торговли</w:t>
            </w:r>
          </w:p>
        </w:tc>
        <w:tc>
          <w:tcPr>
            <w:tcW w:w="1830" w:type="dxa"/>
            <w:tcBorders>
              <w:top w:val="nil"/>
              <w:left w:val="nil"/>
              <w:bottom w:val="nil"/>
              <w:right w:val="nil"/>
            </w:tcBorders>
          </w:tcPr>
          <w:p>
            <w:pPr>
              <w:pStyle w:val="0"/>
              <w:jc w:val="right"/>
            </w:pPr>
            <w:hyperlink w:history="0" w:anchor="P116" w:tooltip="22 предприятие оптовой торговли: Предприятие торговли, осуществляющее оптовую продажу товаров, выполнение работ и оказание услуг торговли оптовым покупателям для последующей перепродажи товаров или профессионального использования.">
              <w:r>
                <w:rPr>
                  <w:sz w:val="24"/>
                  <w:color w:val="0000ff"/>
                </w:rPr>
                <w:t xml:space="preserve">22</w:t>
              </w:r>
            </w:hyperlink>
          </w:p>
        </w:tc>
      </w:tr>
      <w:tr>
        <w:tc>
          <w:tcPr>
            <w:tcW w:w="7235" w:type="dxa"/>
            <w:tcBorders>
              <w:top w:val="nil"/>
              <w:left w:val="nil"/>
              <w:bottom w:val="nil"/>
              <w:right w:val="nil"/>
            </w:tcBorders>
          </w:tcPr>
          <w:p>
            <w:pPr>
              <w:pStyle w:val="0"/>
            </w:pPr>
            <w:r>
              <w:rPr>
                <w:sz w:val="24"/>
              </w:rPr>
              <w:t xml:space="preserve">предприятие розничной торговли</w:t>
            </w:r>
          </w:p>
        </w:tc>
        <w:tc>
          <w:tcPr>
            <w:tcW w:w="1830" w:type="dxa"/>
            <w:tcBorders>
              <w:top w:val="nil"/>
              <w:left w:val="nil"/>
              <w:bottom w:val="nil"/>
              <w:right w:val="nil"/>
            </w:tcBorders>
          </w:tcPr>
          <w:p>
            <w:pPr>
              <w:pStyle w:val="0"/>
              <w:jc w:val="right"/>
            </w:pPr>
            <w:hyperlink w:history="0" w:anchor="P113" w:tooltip="21 предприятие розничной торговли: Торговое предприятие, используемое для осуществления розничной торговли.">
              <w:r>
                <w:rPr>
                  <w:sz w:val="24"/>
                  <w:color w:val="0000ff"/>
                </w:rPr>
                <w:t xml:space="preserve">21</w:t>
              </w:r>
            </w:hyperlink>
          </w:p>
        </w:tc>
      </w:tr>
      <w:tr>
        <w:tc>
          <w:tcPr>
            <w:tcW w:w="7235" w:type="dxa"/>
            <w:tcBorders>
              <w:top w:val="nil"/>
              <w:left w:val="nil"/>
              <w:bottom w:val="nil"/>
              <w:right w:val="nil"/>
            </w:tcBorders>
          </w:tcPr>
          <w:p>
            <w:pPr>
              <w:pStyle w:val="0"/>
            </w:pPr>
            <w:r>
              <w:rPr>
                <w:sz w:val="24"/>
              </w:rPr>
              <w:t xml:space="preserve">предприятие торговли</w:t>
            </w:r>
          </w:p>
        </w:tc>
        <w:tc>
          <w:tcPr>
            <w:tcW w:w="1830" w:type="dxa"/>
            <w:tcBorders>
              <w:top w:val="nil"/>
              <w:left w:val="nil"/>
              <w:bottom w:val="nil"/>
              <w:right w:val="nil"/>
            </w:tcBorders>
          </w:tcPr>
          <w:p>
            <w:pPr>
              <w:pStyle w:val="0"/>
              <w:jc w:val="right"/>
            </w:pPr>
            <w:hyperlink w:history="0" w:anchor="P110" w:tooltip="20 торговое предприятие (предприятие торговли): Имущественный комплекс, расположенный в торговом объекте и вне торгового объекта, используемый торговыми организациями или индивидуальными предпринимателями для осуществления продажи товаров и/или оказания услуг торговли.">
              <w:r>
                <w:rPr>
                  <w:sz w:val="24"/>
                  <w:color w:val="0000ff"/>
                </w:rPr>
                <w:t xml:space="preserve">20</w:t>
              </w:r>
            </w:hyperlink>
          </w:p>
        </w:tc>
      </w:tr>
      <w:tr>
        <w:tc>
          <w:tcPr>
            <w:tcW w:w="7235" w:type="dxa"/>
            <w:tcBorders>
              <w:top w:val="nil"/>
              <w:left w:val="nil"/>
              <w:bottom w:val="nil"/>
              <w:right w:val="nil"/>
            </w:tcBorders>
          </w:tcPr>
          <w:p>
            <w:pPr>
              <w:pStyle w:val="0"/>
            </w:pPr>
            <w:r>
              <w:rPr>
                <w:sz w:val="24"/>
              </w:rPr>
              <w:t xml:space="preserve">предприятие торговое</w:t>
            </w:r>
          </w:p>
        </w:tc>
        <w:tc>
          <w:tcPr>
            <w:tcW w:w="1830" w:type="dxa"/>
            <w:tcBorders>
              <w:top w:val="nil"/>
              <w:left w:val="nil"/>
              <w:bottom w:val="nil"/>
              <w:right w:val="nil"/>
            </w:tcBorders>
          </w:tcPr>
          <w:p>
            <w:pPr>
              <w:pStyle w:val="0"/>
              <w:jc w:val="right"/>
            </w:pPr>
            <w:hyperlink w:history="0" w:anchor="P110" w:tooltip="20 торговое предприятие (предприятие торговли): Имущественный комплекс, расположенный в торговом объекте и вне торгового объекта, используемый торговыми организациями или индивидуальными предпринимателями для осуществления продажи товаров и/или оказания услуг торговли.">
              <w:r>
                <w:rPr>
                  <w:sz w:val="24"/>
                  <w:color w:val="0000ff"/>
                </w:rPr>
                <w:t xml:space="preserve">20</w:t>
              </w:r>
            </w:hyperlink>
          </w:p>
        </w:tc>
      </w:tr>
      <w:tr>
        <w:tc>
          <w:tcPr>
            <w:tcW w:w="7235" w:type="dxa"/>
            <w:tcBorders>
              <w:top w:val="nil"/>
              <w:left w:val="nil"/>
              <w:bottom w:val="nil"/>
              <w:right w:val="nil"/>
            </w:tcBorders>
          </w:tcPr>
          <w:p>
            <w:pPr>
              <w:pStyle w:val="0"/>
            </w:pPr>
            <w:r>
              <w:rPr>
                <w:sz w:val="24"/>
              </w:rPr>
              <w:t xml:space="preserve">предприятие торговое сетевое</w:t>
            </w:r>
          </w:p>
        </w:tc>
        <w:tc>
          <w:tcPr>
            <w:tcW w:w="1830" w:type="dxa"/>
            <w:tcBorders>
              <w:top w:val="nil"/>
              <w:left w:val="nil"/>
              <w:bottom w:val="nil"/>
              <w:right w:val="nil"/>
            </w:tcBorders>
          </w:tcPr>
          <w:p>
            <w:pPr>
              <w:pStyle w:val="0"/>
              <w:jc w:val="right"/>
            </w:pPr>
            <w:hyperlink w:history="0" w:anchor="P119" w:tooltip="23 сетевое торговое предприятие: Торговое предприятие, входящее в торговую сеть.">
              <w:r>
                <w:rPr>
                  <w:sz w:val="24"/>
                  <w:color w:val="0000ff"/>
                </w:rPr>
                <w:t xml:space="preserve">23</w:t>
              </w:r>
            </w:hyperlink>
          </w:p>
        </w:tc>
      </w:tr>
      <w:tr>
        <w:tc>
          <w:tcPr>
            <w:tcW w:w="7235" w:type="dxa"/>
            <w:tcBorders>
              <w:top w:val="nil"/>
              <w:left w:val="nil"/>
              <w:bottom w:val="nil"/>
              <w:right w:val="nil"/>
            </w:tcBorders>
          </w:tcPr>
          <w:p>
            <w:pPr>
              <w:pStyle w:val="0"/>
            </w:pPr>
            <w:r>
              <w:rPr>
                <w:sz w:val="24"/>
              </w:rPr>
              <w:t xml:space="preserve">предприятие с универсальным ассортиментом торговое</w:t>
            </w:r>
          </w:p>
        </w:tc>
        <w:tc>
          <w:tcPr>
            <w:tcW w:w="1830" w:type="dxa"/>
            <w:tcBorders>
              <w:top w:val="nil"/>
              <w:left w:val="nil"/>
              <w:bottom w:val="nil"/>
              <w:right w:val="nil"/>
            </w:tcBorders>
          </w:tcPr>
          <w:p>
            <w:pPr>
              <w:pStyle w:val="0"/>
              <w:jc w:val="right"/>
            </w:pPr>
            <w:hyperlink w:history="0" w:anchor="P125" w:tooltip="27 торговое предприятие с универсальным ассортиментом: Предприятие торговли, реализующее универсальный ассортимент продовольственных и/или непродовольственных товаров.">
              <w:r>
                <w:rPr>
                  <w:sz w:val="24"/>
                  <w:color w:val="0000ff"/>
                </w:rPr>
                <w:t xml:space="preserve">27</w:t>
              </w:r>
            </w:hyperlink>
          </w:p>
        </w:tc>
      </w:tr>
      <w:tr>
        <w:tc>
          <w:tcPr>
            <w:tcW w:w="7235" w:type="dxa"/>
            <w:tcBorders>
              <w:top w:val="nil"/>
              <w:left w:val="nil"/>
              <w:bottom w:val="nil"/>
              <w:right w:val="nil"/>
            </w:tcBorders>
          </w:tcPr>
          <w:p>
            <w:pPr>
              <w:pStyle w:val="0"/>
            </w:pPr>
            <w:r>
              <w:rPr>
                <w:sz w:val="24"/>
              </w:rPr>
              <w:t xml:space="preserve">предприятие со специализированным ассортиментом торговое</w:t>
            </w:r>
          </w:p>
        </w:tc>
        <w:tc>
          <w:tcPr>
            <w:tcW w:w="1830" w:type="dxa"/>
            <w:tcBorders>
              <w:top w:val="nil"/>
              <w:left w:val="nil"/>
              <w:bottom w:val="nil"/>
              <w:right w:val="nil"/>
            </w:tcBorders>
          </w:tcPr>
          <w:p>
            <w:pPr>
              <w:pStyle w:val="0"/>
              <w:jc w:val="right"/>
            </w:pPr>
            <w:hyperlink w:history="0" w:anchor="P126" w:tooltip="28 торговое предприятие со специализированным ассортиментом: Предприятие торговли, реализующее одну группу товаров или ее часть.">
              <w:r>
                <w:rPr>
                  <w:sz w:val="24"/>
                  <w:color w:val="0000ff"/>
                </w:rPr>
                <w:t xml:space="preserve">28</w:t>
              </w:r>
            </w:hyperlink>
          </w:p>
        </w:tc>
      </w:tr>
      <w:tr>
        <w:tc>
          <w:tcPr>
            <w:tcW w:w="7235" w:type="dxa"/>
            <w:tcBorders>
              <w:top w:val="nil"/>
              <w:left w:val="nil"/>
              <w:bottom w:val="nil"/>
              <w:right w:val="nil"/>
            </w:tcBorders>
          </w:tcPr>
          <w:p>
            <w:pPr>
              <w:pStyle w:val="0"/>
            </w:pPr>
            <w:r>
              <w:rPr>
                <w:sz w:val="24"/>
              </w:rPr>
              <w:t xml:space="preserve">приобретатель</w:t>
            </w:r>
          </w:p>
        </w:tc>
        <w:tc>
          <w:tcPr>
            <w:tcW w:w="1830" w:type="dxa"/>
            <w:tcBorders>
              <w:top w:val="nil"/>
              <w:left w:val="nil"/>
              <w:bottom w:val="nil"/>
              <w:right w:val="nil"/>
            </w:tcBorders>
          </w:tcPr>
          <w:p>
            <w:pPr>
              <w:pStyle w:val="0"/>
              <w:jc w:val="right"/>
            </w:pPr>
            <w:hyperlink w:history="0" w:anchor="P69" w:tooltip="8 покупатель (приобретатель): Физическое или юридическое лицо, приобретающее, заказывающее или имеющее намерение приобрести или заказать товары и услуги.">
              <w:r>
                <w:rPr>
                  <w:sz w:val="24"/>
                  <w:color w:val="0000ff"/>
                </w:rPr>
                <w:t xml:space="preserve">8</w:t>
              </w:r>
            </w:hyperlink>
          </w:p>
        </w:tc>
      </w:tr>
      <w:tr>
        <w:tc>
          <w:tcPr>
            <w:tcW w:w="7235" w:type="dxa"/>
            <w:tcBorders>
              <w:top w:val="nil"/>
              <w:left w:val="nil"/>
              <w:bottom w:val="nil"/>
              <w:right w:val="nil"/>
            </w:tcBorders>
          </w:tcPr>
          <w:p>
            <w:pPr>
              <w:pStyle w:val="0"/>
            </w:pPr>
            <w:r>
              <w:rPr>
                <w:sz w:val="24"/>
              </w:rPr>
              <w:t xml:space="preserve">проверка аудиторская торговая</w:t>
            </w:r>
          </w:p>
        </w:tc>
        <w:tc>
          <w:tcPr>
            <w:tcW w:w="1830" w:type="dxa"/>
            <w:tcBorders>
              <w:top w:val="nil"/>
              <w:left w:val="nil"/>
              <w:bottom w:val="nil"/>
              <w:right w:val="nil"/>
            </w:tcBorders>
          </w:tcPr>
          <w:p>
            <w:pPr>
              <w:pStyle w:val="0"/>
              <w:jc w:val="right"/>
            </w:pPr>
            <w:hyperlink w:history="0" w:anchor="P439" w:tooltip="195 торговый аудит (торговая аудиторская проверка): Процедура независимой систематизированной и документированной проверки торговой организации, проводимой для оценки соответствия ее деятельности установленным требованиям.">
              <w:r>
                <w:rPr>
                  <w:sz w:val="24"/>
                  <w:color w:val="0000ff"/>
                </w:rPr>
                <w:t xml:space="preserve">195</w:t>
              </w:r>
            </w:hyperlink>
          </w:p>
        </w:tc>
      </w:tr>
      <w:tr>
        <w:tc>
          <w:tcPr>
            <w:tcW w:w="7235" w:type="dxa"/>
            <w:tcBorders>
              <w:top w:val="nil"/>
              <w:left w:val="nil"/>
              <w:bottom w:val="nil"/>
              <w:right w:val="nil"/>
            </w:tcBorders>
          </w:tcPr>
          <w:p>
            <w:pPr>
              <w:pStyle w:val="0"/>
            </w:pPr>
            <w:r>
              <w:rPr>
                <w:sz w:val="24"/>
              </w:rPr>
              <w:t xml:space="preserve">продавец</w:t>
            </w:r>
          </w:p>
        </w:tc>
        <w:tc>
          <w:tcPr>
            <w:tcW w:w="1830" w:type="dxa"/>
            <w:tcBorders>
              <w:top w:val="nil"/>
              <w:left w:val="nil"/>
              <w:bottom w:val="nil"/>
              <w:right w:val="nil"/>
            </w:tcBorders>
          </w:tcPr>
          <w:p>
            <w:pPr>
              <w:pStyle w:val="0"/>
              <w:jc w:val="right"/>
            </w:pPr>
            <w:hyperlink w:history="0" w:anchor="P73" w:tooltip="11 продавец: Организация независимо от организационно-правовой формы, индивидуальный предприниматель, гражданин (физическое лицо), реализующие товары и оказывающие услуги по договору купли-продажи или иному аналогичному договору.">
              <w:r>
                <w:rPr>
                  <w:sz w:val="24"/>
                  <w:color w:val="0000ff"/>
                </w:rPr>
                <w:t xml:space="preserve">11</w:t>
              </w:r>
            </w:hyperlink>
          </w:p>
        </w:tc>
      </w:tr>
      <w:tr>
        <w:tc>
          <w:tcPr>
            <w:tcW w:w="7235" w:type="dxa"/>
            <w:tcBorders>
              <w:top w:val="nil"/>
              <w:left w:val="nil"/>
              <w:bottom w:val="nil"/>
              <w:right w:val="nil"/>
            </w:tcBorders>
          </w:tcPr>
          <w:p>
            <w:pPr>
              <w:pStyle w:val="0"/>
            </w:pPr>
            <w:r>
              <w:rPr>
                <w:sz w:val="24"/>
              </w:rPr>
              <w:t xml:space="preserve">продавец оптовый</w:t>
            </w:r>
          </w:p>
        </w:tc>
        <w:tc>
          <w:tcPr>
            <w:tcW w:w="1830" w:type="dxa"/>
            <w:tcBorders>
              <w:top w:val="nil"/>
              <w:left w:val="nil"/>
              <w:bottom w:val="nil"/>
              <w:right w:val="nil"/>
            </w:tcBorders>
          </w:tcPr>
          <w:p>
            <w:pPr>
              <w:pStyle w:val="0"/>
              <w:jc w:val="right"/>
            </w:pPr>
            <w:hyperlink w:history="0" w:anchor="P75" w:tooltip="11.1 оптовый продавец: Организация независимо от ее организационно-правовой формы или индивидуальный предприниматель, осуществляющие реализацию товаров оптовым покупателям.">
              <w:r>
                <w:rPr>
                  <w:sz w:val="24"/>
                  <w:color w:val="0000ff"/>
                </w:rPr>
                <w:t xml:space="preserve">11.1</w:t>
              </w:r>
            </w:hyperlink>
          </w:p>
        </w:tc>
      </w:tr>
      <w:tr>
        <w:tc>
          <w:tcPr>
            <w:tcW w:w="7235" w:type="dxa"/>
            <w:tcBorders>
              <w:top w:val="nil"/>
              <w:left w:val="nil"/>
              <w:bottom w:val="nil"/>
              <w:right w:val="nil"/>
            </w:tcBorders>
          </w:tcPr>
          <w:p>
            <w:pPr>
              <w:pStyle w:val="0"/>
            </w:pPr>
            <w:r>
              <w:rPr>
                <w:sz w:val="24"/>
              </w:rPr>
              <w:t xml:space="preserve">продажа товара</w:t>
            </w:r>
          </w:p>
        </w:tc>
        <w:tc>
          <w:tcPr>
            <w:tcW w:w="1830" w:type="dxa"/>
            <w:tcBorders>
              <w:top w:val="nil"/>
              <w:left w:val="nil"/>
              <w:bottom w:val="nil"/>
              <w:right w:val="nil"/>
            </w:tcBorders>
          </w:tcPr>
          <w:p>
            <w:pPr>
              <w:pStyle w:val="0"/>
              <w:jc w:val="right"/>
            </w:pPr>
            <w:hyperlink w:history="0" w:anchor="P78" w:tooltip="12 продажа [реализация] товара: Передача покупателю товаров на определенных условиях, в том числе по договору купли-продажи или иным аналогичным договорам.">
              <w:r>
                <w:rPr>
                  <w:sz w:val="24"/>
                  <w:color w:val="0000ff"/>
                </w:rPr>
                <w:t xml:space="preserve">12</w:t>
              </w:r>
            </w:hyperlink>
          </w:p>
        </w:tc>
      </w:tr>
      <w:tr>
        <w:tc>
          <w:tcPr>
            <w:tcW w:w="7235" w:type="dxa"/>
            <w:tcBorders>
              <w:top w:val="nil"/>
              <w:left w:val="nil"/>
              <w:bottom w:val="nil"/>
              <w:right w:val="nil"/>
            </w:tcBorders>
          </w:tcPr>
          <w:p>
            <w:pPr>
              <w:pStyle w:val="0"/>
            </w:pPr>
            <w:r>
              <w:rPr>
                <w:sz w:val="24"/>
              </w:rPr>
              <w:t xml:space="preserve">продвижение товаров</w:t>
            </w:r>
          </w:p>
        </w:tc>
        <w:tc>
          <w:tcPr>
            <w:tcW w:w="1830" w:type="dxa"/>
            <w:tcBorders>
              <w:top w:val="nil"/>
              <w:left w:val="nil"/>
              <w:bottom w:val="nil"/>
              <w:right w:val="nil"/>
            </w:tcBorders>
          </w:tcPr>
          <w:p>
            <w:pPr>
              <w:pStyle w:val="0"/>
              <w:jc w:val="right"/>
            </w:pPr>
            <w:hyperlink w:history="0" w:anchor="P338" w:tooltip="145.1 продвижение товаров: Действия, направленные на повышение интереса потребителя к товару с целью увеличения потребительского спроса и расширения рынка сбыта данного товара.">
              <w:r>
                <w:rPr>
                  <w:sz w:val="24"/>
                  <w:color w:val="0000ff"/>
                </w:rPr>
                <w:t xml:space="preserve">145.1</w:t>
              </w:r>
            </w:hyperlink>
          </w:p>
        </w:tc>
      </w:tr>
      <w:tr>
        <w:tc>
          <w:tcPr>
            <w:tcW w:w="7235" w:type="dxa"/>
            <w:tcBorders>
              <w:top w:val="nil"/>
              <w:left w:val="nil"/>
              <w:bottom w:val="nil"/>
              <w:right w:val="nil"/>
            </w:tcBorders>
          </w:tcPr>
          <w:p>
            <w:pPr>
              <w:pStyle w:val="0"/>
            </w:pPr>
            <w:r>
              <w:rPr>
                <w:sz w:val="24"/>
              </w:rPr>
              <w:t xml:space="preserve">процедура торговли электронная</w:t>
            </w:r>
          </w:p>
        </w:tc>
        <w:tc>
          <w:tcPr>
            <w:tcW w:w="1830" w:type="dxa"/>
            <w:tcBorders>
              <w:top w:val="nil"/>
              <w:left w:val="nil"/>
              <w:bottom w:val="nil"/>
              <w:right w:val="nil"/>
            </w:tcBorders>
          </w:tcPr>
          <w:p>
            <w:pPr>
              <w:pStyle w:val="0"/>
              <w:jc w:val="right"/>
            </w:pPr>
            <w:hyperlink w:history="0" w:anchor="P212" w:tooltip="76 электронная процедура торговли: Правила и порядок совершения электронных операций, связанных с электронной торговлей.">
              <w:r>
                <w:rPr>
                  <w:sz w:val="24"/>
                  <w:color w:val="0000ff"/>
                </w:rPr>
                <w:t xml:space="preserve">76</w:t>
              </w:r>
            </w:hyperlink>
          </w:p>
        </w:tc>
      </w:tr>
      <w:tr>
        <w:tc>
          <w:tcPr>
            <w:tcW w:w="7235" w:type="dxa"/>
            <w:tcBorders>
              <w:top w:val="nil"/>
              <w:left w:val="nil"/>
              <w:bottom w:val="nil"/>
              <w:right w:val="nil"/>
            </w:tcBorders>
          </w:tcPr>
          <w:p>
            <w:pPr>
              <w:pStyle w:val="0"/>
            </w:pPr>
            <w:r>
              <w:rPr>
                <w:sz w:val="24"/>
              </w:rPr>
              <w:t xml:space="preserve">процесс торгового обслуживания</w:t>
            </w:r>
          </w:p>
        </w:tc>
        <w:tc>
          <w:tcPr>
            <w:tcW w:w="1830" w:type="dxa"/>
            <w:tcBorders>
              <w:top w:val="nil"/>
              <w:left w:val="nil"/>
              <w:bottom w:val="nil"/>
              <w:right w:val="nil"/>
            </w:tcBorders>
          </w:tcPr>
          <w:p>
            <w:pPr>
              <w:pStyle w:val="0"/>
              <w:jc w:val="right"/>
            </w:pPr>
            <w:hyperlink w:history="0" w:anchor="P309" w:tooltip="125 процесс торгового обслуживания: Комплекс последовательных операций, обеспечивающих осуществление торгового обслуживания в конкретном типе торгового предприятия.">
              <w:r>
                <w:rPr>
                  <w:sz w:val="24"/>
                  <w:color w:val="0000ff"/>
                </w:rPr>
                <w:t xml:space="preserve">125</w:t>
              </w:r>
            </w:hyperlink>
          </w:p>
        </w:tc>
      </w:tr>
      <w:tr>
        <w:tc>
          <w:tcPr>
            <w:tcW w:w="7235" w:type="dxa"/>
            <w:tcBorders>
              <w:top w:val="nil"/>
              <w:left w:val="nil"/>
              <w:bottom w:val="nil"/>
              <w:right w:val="nil"/>
            </w:tcBorders>
          </w:tcPr>
          <w:p>
            <w:pPr>
              <w:pStyle w:val="0"/>
            </w:pPr>
            <w:r>
              <w:rPr>
                <w:sz w:val="24"/>
              </w:rPr>
              <w:t xml:space="preserve">процесс торгово-технологический</w:t>
            </w:r>
          </w:p>
        </w:tc>
        <w:tc>
          <w:tcPr>
            <w:tcW w:w="1830" w:type="dxa"/>
            <w:tcBorders>
              <w:top w:val="nil"/>
              <w:left w:val="nil"/>
              <w:bottom w:val="nil"/>
              <w:right w:val="nil"/>
            </w:tcBorders>
          </w:tcPr>
          <w:p>
            <w:pPr>
              <w:pStyle w:val="0"/>
              <w:jc w:val="right"/>
            </w:pPr>
            <w:hyperlink w:history="0" w:anchor="P334" w:tooltip="144 торгово-технологический процесс: Комплекс последовательных операций, обеспечивающих процесс продажи и покупки товаров и товародвижения.">
              <w:r>
                <w:rPr>
                  <w:sz w:val="24"/>
                  <w:color w:val="0000ff"/>
                </w:rPr>
                <w:t xml:space="preserve">144</w:t>
              </w:r>
            </w:hyperlink>
          </w:p>
        </w:tc>
      </w:tr>
      <w:tr>
        <w:tc>
          <w:tcPr>
            <w:tcW w:w="7235" w:type="dxa"/>
            <w:tcBorders>
              <w:top w:val="nil"/>
              <w:left w:val="nil"/>
              <w:bottom w:val="nil"/>
              <w:right w:val="nil"/>
            </w:tcBorders>
          </w:tcPr>
          <w:p>
            <w:pPr>
              <w:pStyle w:val="0"/>
            </w:pPr>
            <w:r>
              <w:rPr>
                <w:sz w:val="24"/>
              </w:rPr>
              <w:t xml:space="preserve">радиус торгового обслуживания</w:t>
            </w:r>
          </w:p>
        </w:tc>
        <w:tc>
          <w:tcPr>
            <w:tcW w:w="1830" w:type="dxa"/>
            <w:tcBorders>
              <w:top w:val="nil"/>
              <w:left w:val="nil"/>
              <w:bottom w:val="nil"/>
              <w:right w:val="nil"/>
            </w:tcBorders>
          </w:tcPr>
          <w:p>
            <w:pPr>
              <w:pStyle w:val="0"/>
              <w:jc w:val="right"/>
            </w:pPr>
            <w:hyperlink w:history="0" w:anchor="P313" w:tooltip="129 радиус торгового обслуживания: Расстояние, которое покупатели готовы преодолевать от места жительства до предприятия торговли либо в пределах которого предприятие торговли готово обслуживать покупателей путем доставки товаров.">
              <w:r>
                <w:rPr>
                  <w:sz w:val="24"/>
                  <w:color w:val="0000ff"/>
                </w:rPr>
                <w:t xml:space="preserve">129</w:t>
              </w:r>
            </w:hyperlink>
          </w:p>
        </w:tc>
      </w:tr>
      <w:tr>
        <w:tc>
          <w:tcPr>
            <w:tcW w:w="7235" w:type="dxa"/>
            <w:tcBorders>
              <w:top w:val="nil"/>
              <w:left w:val="nil"/>
              <w:bottom w:val="nil"/>
              <w:right w:val="nil"/>
            </w:tcBorders>
          </w:tcPr>
          <w:p>
            <w:pPr>
              <w:pStyle w:val="0"/>
            </w:pPr>
            <w:r>
              <w:rPr>
                <w:sz w:val="24"/>
              </w:rPr>
              <w:t xml:space="preserve">развал бахчевой</w:t>
            </w:r>
          </w:p>
        </w:tc>
        <w:tc>
          <w:tcPr>
            <w:tcW w:w="1830" w:type="dxa"/>
            <w:tcBorders>
              <w:top w:val="nil"/>
              <w:left w:val="nil"/>
              <w:bottom w:val="nil"/>
              <w:right w:val="nil"/>
            </w:tcBorders>
          </w:tcPr>
          <w:p>
            <w:pPr>
              <w:pStyle w:val="0"/>
              <w:jc w:val="right"/>
            </w:pPr>
            <w:hyperlink w:history="0" w:anchor="P187" w:tooltip="63 бахчевой развал: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w:r>
                <w:rPr>
                  <w:sz w:val="24"/>
                  <w:color w:val="0000ff"/>
                </w:rPr>
                <w:t xml:space="preserve">63</w:t>
              </w:r>
            </w:hyperlink>
          </w:p>
        </w:tc>
      </w:tr>
      <w:tr>
        <w:tc>
          <w:tcPr>
            <w:tcW w:w="7235" w:type="dxa"/>
            <w:tcBorders>
              <w:top w:val="nil"/>
              <w:left w:val="nil"/>
              <w:bottom w:val="nil"/>
              <w:right w:val="nil"/>
            </w:tcBorders>
          </w:tcPr>
          <w:p>
            <w:pPr>
              <w:pStyle w:val="0"/>
            </w:pPr>
            <w:r>
              <w:rPr>
                <w:sz w:val="24"/>
              </w:rPr>
              <w:t xml:space="preserve">разновидность товаров</w:t>
            </w:r>
          </w:p>
        </w:tc>
        <w:tc>
          <w:tcPr>
            <w:tcW w:w="1830" w:type="dxa"/>
            <w:tcBorders>
              <w:top w:val="nil"/>
              <w:left w:val="nil"/>
              <w:bottom w:val="nil"/>
              <w:right w:val="nil"/>
            </w:tcBorders>
          </w:tcPr>
          <w:p>
            <w:pPr>
              <w:pStyle w:val="0"/>
              <w:jc w:val="right"/>
            </w:pPr>
            <w:hyperlink w:history="0" w:anchor="P392" w:tooltip="172 разновидность товаров: Совокупность товаров определенного вида, выделенных по ряду частных признаков.">
              <w:r>
                <w:rPr>
                  <w:sz w:val="24"/>
                  <w:color w:val="0000ff"/>
                </w:rPr>
                <w:t xml:space="preserve">172</w:t>
              </w:r>
            </w:hyperlink>
          </w:p>
        </w:tc>
      </w:tr>
      <w:tr>
        <w:tc>
          <w:tcPr>
            <w:tcW w:w="7235" w:type="dxa"/>
            <w:tcBorders>
              <w:top w:val="nil"/>
              <w:left w:val="nil"/>
              <w:bottom w:val="nil"/>
              <w:right w:val="nil"/>
            </w:tcBorders>
          </w:tcPr>
          <w:p>
            <w:pPr>
              <w:pStyle w:val="0"/>
            </w:pPr>
            <w:r>
              <w:rPr>
                <w:sz w:val="24"/>
              </w:rPr>
              <w:t xml:space="preserve">реализация товара</w:t>
            </w:r>
          </w:p>
        </w:tc>
        <w:tc>
          <w:tcPr>
            <w:tcW w:w="1830" w:type="dxa"/>
            <w:tcBorders>
              <w:top w:val="nil"/>
              <w:left w:val="nil"/>
              <w:bottom w:val="nil"/>
              <w:right w:val="nil"/>
            </w:tcBorders>
          </w:tcPr>
          <w:p>
            <w:pPr>
              <w:pStyle w:val="0"/>
              <w:jc w:val="right"/>
            </w:pPr>
            <w:hyperlink w:history="0" w:anchor="P78" w:tooltip="12 продажа [реализация] товара: Передача покупателю товаров на определенных условиях, в том числе по договору купли-продажи или иным аналогичным договорам.">
              <w:r>
                <w:rPr>
                  <w:sz w:val="24"/>
                  <w:color w:val="0000ff"/>
                </w:rPr>
                <w:t xml:space="preserve">12</w:t>
              </w:r>
            </w:hyperlink>
          </w:p>
        </w:tc>
      </w:tr>
      <w:tr>
        <w:tc>
          <w:tcPr>
            <w:tcW w:w="7235" w:type="dxa"/>
            <w:tcBorders>
              <w:top w:val="nil"/>
              <w:left w:val="nil"/>
              <w:bottom w:val="nil"/>
              <w:right w:val="nil"/>
            </w:tcBorders>
          </w:tcPr>
          <w:p>
            <w:pPr>
              <w:pStyle w:val="0"/>
            </w:pPr>
            <w:r>
              <w:rPr>
                <w:sz w:val="24"/>
              </w:rPr>
              <w:t xml:space="preserve">ресурсы товарные</w:t>
            </w:r>
          </w:p>
        </w:tc>
        <w:tc>
          <w:tcPr>
            <w:tcW w:w="1830" w:type="dxa"/>
            <w:tcBorders>
              <w:top w:val="nil"/>
              <w:left w:val="nil"/>
              <w:bottom w:val="nil"/>
              <w:right w:val="nil"/>
            </w:tcBorders>
          </w:tcPr>
          <w:p>
            <w:pPr>
              <w:pStyle w:val="0"/>
              <w:jc w:val="right"/>
            </w:pPr>
            <w:hyperlink w:history="0" w:anchor="P344" w:tooltip="148 товарные ресурсы: Продукция, производимая внутри страны и завозимая по импорту, предназначенная для продажи населению, снабжения социальных учреждений и специального контингента потребителей, переработки и хозяйственных нужд, а также для создания товарных запасов.">
              <w:r>
                <w:rPr>
                  <w:sz w:val="24"/>
                  <w:color w:val="0000ff"/>
                </w:rPr>
                <w:t xml:space="preserve">148</w:t>
              </w:r>
            </w:hyperlink>
          </w:p>
        </w:tc>
      </w:tr>
      <w:tr>
        <w:tc>
          <w:tcPr>
            <w:tcW w:w="7235" w:type="dxa"/>
            <w:tcBorders>
              <w:top w:val="nil"/>
              <w:left w:val="nil"/>
              <w:bottom w:val="nil"/>
              <w:right w:val="nil"/>
            </w:tcBorders>
          </w:tcPr>
          <w:p>
            <w:pPr>
              <w:pStyle w:val="0"/>
            </w:pPr>
            <w:r>
              <w:rPr>
                <w:sz w:val="24"/>
              </w:rPr>
              <w:t xml:space="preserve">рынок</w:t>
            </w:r>
          </w:p>
        </w:tc>
        <w:tc>
          <w:tcPr>
            <w:tcW w:w="1830" w:type="dxa"/>
            <w:tcBorders>
              <w:top w:val="nil"/>
              <w:left w:val="nil"/>
              <w:bottom w:val="nil"/>
              <w:right w:val="nil"/>
            </w:tcBorders>
          </w:tcPr>
          <w:p>
            <w:pPr>
              <w:pStyle w:val="0"/>
              <w:jc w:val="right"/>
            </w:pPr>
            <w:hyperlink w:history="0" w:anchor="P130" w:tooltip="29.1 рынок: Имущественный комплекс, имеющий в своем составе земельный участок, и (или) здание и (или) часть здания, и (или) строение и (или) часть строения, и (или) сооружение и (или) часть сооружения, а также места для продажи товаров (выполнения работ, оказания услуг), используемые для осуществления юридическими лицами, индивидуальными предпринимателями, а также гражданами [в том числе гражданами - членами крестьянских (фермерских) хозяйств, гражданами, ведущими личное подсобное хозяйство или занимающи...">
              <w:r>
                <w:rPr>
                  <w:sz w:val="24"/>
                  <w:color w:val="0000ff"/>
                </w:rPr>
                <w:t xml:space="preserve">29.1</w:t>
              </w:r>
            </w:hyperlink>
          </w:p>
        </w:tc>
      </w:tr>
      <w:tr>
        <w:tc>
          <w:tcPr>
            <w:tcW w:w="7235" w:type="dxa"/>
            <w:tcBorders>
              <w:top w:val="nil"/>
              <w:left w:val="nil"/>
              <w:bottom w:val="nil"/>
              <w:right w:val="nil"/>
            </w:tcBorders>
          </w:tcPr>
          <w:p>
            <w:pPr>
              <w:pStyle w:val="0"/>
            </w:pPr>
            <w:r>
              <w:rPr>
                <w:sz w:val="24"/>
              </w:rPr>
              <w:t xml:space="preserve">рынок продовольственный оптовый</w:t>
            </w:r>
          </w:p>
        </w:tc>
        <w:tc>
          <w:tcPr>
            <w:tcW w:w="1830" w:type="dxa"/>
            <w:tcBorders>
              <w:top w:val="nil"/>
              <w:left w:val="nil"/>
              <w:bottom w:val="nil"/>
              <w:right w:val="nil"/>
            </w:tcBorders>
          </w:tcPr>
          <w:p>
            <w:pPr>
              <w:pStyle w:val="0"/>
              <w:jc w:val="right"/>
            </w:pPr>
            <w:hyperlink w:history="0" w:anchor="P131" w:tooltip="29.2 оптовый продовольственный рынок: Рынок, предназначенный для осуществления оптовыми продавцами оптовой торговли сельскохозяйственной продукцией и продовольственными товарами в определенном месте, в определенное время и по установленным правилам.">
              <w:r>
                <w:rPr>
                  <w:sz w:val="24"/>
                  <w:color w:val="0000ff"/>
                </w:rPr>
                <w:t xml:space="preserve">29.2</w:t>
              </w:r>
            </w:hyperlink>
          </w:p>
        </w:tc>
      </w:tr>
      <w:tr>
        <w:tc>
          <w:tcPr>
            <w:tcW w:w="7235" w:type="dxa"/>
            <w:tcBorders>
              <w:top w:val="nil"/>
              <w:left w:val="nil"/>
              <w:bottom w:val="nil"/>
              <w:right w:val="nil"/>
            </w:tcBorders>
          </w:tcPr>
          <w:p>
            <w:pPr>
              <w:pStyle w:val="0"/>
            </w:pPr>
            <w:r>
              <w:rPr>
                <w:sz w:val="24"/>
              </w:rPr>
              <w:t xml:space="preserve">рынок потребительский</w:t>
            </w:r>
          </w:p>
        </w:tc>
        <w:tc>
          <w:tcPr>
            <w:tcW w:w="1830" w:type="dxa"/>
            <w:tcBorders>
              <w:top w:val="nil"/>
              <w:left w:val="nil"/>
              <w:bottom w:val="nil"/>
              <w:right w:val="nil"/>
            </w:tcBorders>
          </w:tcPr>
          <w:p>
            <w:pPr>
              <w:pStyle w:val="0"/>
              <w:jc w:val="right"/>
            </w:pPr>
            <w:hyperlink w:history="0" w:anchor="P62" w:tooltip="5 потребительский рынок (рынок товаров и услуг): Система общественных отношений, основанных на соблюдении правовых норм, возникающих между государством, изготовителем и продавцом, исполнителем и потребителем в процессе изготовления, реализации и эксплуатации товаров, выполнения работ и оказания услуг.">
              <w:r>
                <w:rPr>
                  <w:sz w:val="24"/>
                  <w:color w:val="0000ff"/>
                </w:rPr>
                <w:t xml:space="preserve">5</w:t>
              </w:r>
            </w:hyperlink>
          </w:p>
        </w:tc>
      </w:tr>
      <w:tr>
        <w:tc>
          <w:tcPr>
            <w:tcW w:w="7235" w:type="dxa"/>
            <w:tcBorders>
              <w:top w:val="nil"/>
              <w:left w:val="nil"/>
              <w:bottom w:val="nil"/>
              <w:right w:val="nil"/>
            </w:tcBorders>
          </w:tcPr>
          <w:p>
            <w:pPr>
              <w:pStyle w:val="0"/>
            </w:pPr>
            <w:r>
              <w:rPr>
                <w:sz w:val="24"/>
              </w:rPr>
              <w:t xml:space="preserve">рынок товаров и услуг</w:t>
            </w:r>
          </w:p>
        </w:tc>
        <w:tc>
          <w:tcPr>
            <w:tcW w:w="1830" w:type="dxa"/>
            <w:tcBorders>
              <w:top w:val="nil"/>
              <w:left w:val="nil"/>
              <w:bottom w:val="nil"/>
              <w:right w:val="nil"/>
            </w:tcBorders>
          </w:tcPr>
          <w:p>
            <w:pPr>
              <w:pStyle w:val="0"/>
              <w:jc w:val="right"/>
            </w:pPr>
            <w:hyperlink w:history="0" w:anchor="P62" w:tooltip="5 потребительский рынок (рынок товаров и услуг): Система общественных отношений, основанных на соблюдении правовых норм, возникающих между государством, изготовителем и продавцом, исполнителем и потребителем в процессе изготовления, реализации и эксплуатации товаров, выполнения работ и оказания услуг.">
              <w:r>
                <w:rPr>
                  <w:sz w:val="24"/>
                  <w:color w:val="0000ff"/>
                </w:rPr>
                <w:t xml:space="preserve">5</w:t>
              </w:r>
            </w:hyperlink>
          </w:p>
        </w:tc>
      </w:tr>
      <w:tr>
        <w:tc>
          <w:tcPr>
            <w:tcW w:w="7235" w:type="dxa"/>
            <w:tcBorders>
              <w:top w:val="nil"/>
              <w:left w:val="nil"/>
              <w:bottom w:val="nil"/>
              <w:right w:val="nil"/>
            </w:tcBorders>
          </w:tcPr>
          <w:p>
            <w:pPr>
              <w:pStyle w:val="0"/>
            </w:pPr>
            <w:r>
              <w:rPr>
                <w:sz w:val="24"/>
              </w:rPr>
              <w:t xml:space="preserve">свойство товара потребительское</w:t>
            </w:r>
          </w:p>
        </w:tc>
        <w:tc>
          <w:tcPr>
            <w:tcW w:w="1830" w:type="dxa"/>
            <w:tcBorders>
              <w:top w:val="nil"/>
              <w:left w:val="nil"/>
              <w:bottom w:val="nil"/>
              <w:right w:val="nil"/>
            </w:tcBorders>
          </w:tcPr>
          <w:p>
            <w:pPr>
              <w:pStyle w:val="0"/>
              <w:jc w:val="right"/>
            </w:pPr>
            <w:hyperlink w:history="0" w:anchor="P375" w:tooltip="162 потребительское свойство товара: Свойство товара, проявляющееся при его использовании потребителем в процессе удовлетворения потребностей.">
              <w:r>
                <w:rPr>
                  <w:sz w:val="24"/>
                  <w:color w:val="0000ff"/>
                </w:rPr>
                <w:t xml:space="preserve">162</w:t>
              </w:r>
            </w:hyperlink>
          </w:p>
        </w:tc>
      </w:tr>
      <w:tr>
        <w:tc>
          <w:tcPr>
            <w:tcW w:w="7235" w:type="dxa"/>
            <w:tcBorders>
              <w:top w:val="nil"/>
              <w:left w:val="nil"/>
              <w:bottom w:val="nil"/>
              <w:right w:val="nil"/>
            </w:tcBorders>
          </w:tcPr>
          <w:p>
            <w:pPr>
              <w:pStyle w:val="0"/>
            </w:pPr>
            <w:r>
              <w:rPr>
                <w:sz w:val="24"/>
              </w:rPr>
              <w:t xml:space="preserve">РЦ</w:t>
            </w:r>
          </w:p>
        </w:tc>
        <w:tc>
          <w:tcPr>
            <w:tcW w:w="1830" w:type="dxa"/>
            <w:tcBorders>
              <w:top w:val="nil"/>
              <w:left w:val="nil"/>
              <w:bottom w:val="nil"/>
              <w:right w:val="nil"/>
            </w:tcBorders>
          </w:tcPr>
          <w:p>
            <w:pPr>
              <w:pStyle w:val="0"/>
              <w:jc w:val="right"/>
            </w:pPr>
            <w:hyperlink w:history="0" w:anchor="P133" w:tooltip="30 распределительный центр; РЦ: Товарный склад, осуществляющий исключительно хранение продовольственных и непродовольственных товаров, предназначенных для оптовой или розничной торговли, обеспечивающий рациональную реализацию функции товароснабжения предприятий торговли.">
              <w:r>
                <w:rPr>
                  <w:sz w:val="24"/>
                  <w:color w:val="0000ff"/>
                </w:rPr>
                <w:t xml:space="preserve">30</w:t>
              </w:r>
            </w:hyperlink>
          </w:p>
        </w:tc>
      </w:tr>
      <w:tr>
        <w:tc>
          <w:tcPr>
            <w:tcW w:w="7235" w:type="dxa"/>
            <w:tcBorders>
              <w:top w:val="nil"/>
              <w:left w:val="nil"/>
              <w:bottom w:val="nil"/>
              <w:right w:val="nil"/>
            </w:tcBorders>
          </w:tcPr>
          <w:p>
            <w:pPr>
              <w:pStyle w:val="0"/>
            </w:pPr>
            <w:r>
              <w:rPr>
                <w:sz w:val="24"/>
              </w:rPr>
              <w:t xml:space="preserve">секция торгового предприятия</w:t>
            </w:r>
          </w:p>
        </w:tc>
        <w:tc>
          <w:tcPr>
            <w:tcW w:w="1830" w:type="dxa"/>
            <w:tcBorders>
              <w:top w:val="nil"/>
              <w:left w:val="nil"/>
              <w:bottom w:val="nil"/>
              <w:right w:val="nil"/>
            </w:tcBorders>
          </w:tcPr>
          <w:p>
            <w:pPr>
              <w:pStyle w:val="0"/>
              <w:jc w:val="right"/>
            </w:pPr>
            <w:hyperlink w:history="0" w:anchor="P287" w:tooltip="116 отдел [секция, зона] торгового предприятия: Часть площади торгового зала, предназначенной для продажи товаров определенной группы или определенных групп.">
              <w:r>
                <w:rPr>
                  <w:sz w:val="24"/>
                  <w:color w:val="0000ff"/>
                </w:rPr>
                <w:t xml:space="preserve">116</w:t>
              </w:r>
            </w:hyperlink>
          </w:p>
        </w:tc>
      </w:tr>
      <w:tr>
        <w:tc>
          <w:tcPr>
            <w:tcW w:w="7235" w:type="dxa"/>
            <w:tcBorders>
              <w:top w:val="nil"/>
              <w:left w:val="nil"/>
              <w:bottom w:val="nil"/>
              <w:right w:val="nil"/>
            </w:tcBorders>
          </w:tcPr>
          <w:p>
            <w:pPr>
              <w:pStyle w:val="0"/>
            </w:pPr>
            <w:r>
              <w:rPr>
                <w:sz w:val="24"/>
              </w:rPr>
              <w:t xml:space="preserve">сервис автоматизированный</w:t>
            </w:r>
          </w:p>
        </w:tc>
        <w:tc>
          <w:tcPr>
            <w:tcW w:w="1830" w:type="dxa"/>
            <w:tcBorders>
              <w:top w:val="nil"/>
              <w:left w:val="nil"/>
              <w:bottom w:val="nil"/>
              <w:right w:val="nil"/>
            </w:tcBorders>
          </w:tcPr>
          <w:p>
            <w:pPr>
              <w:pStyle w:val="0"/>
              <w:jc w:val="right"/>
            </w:pPr>
            <w:hyperlink w:history="0" w:anchor="P226" w:tooltip="86 торговля с использованием автоматов (автоматизированный сервис): Форма розничной торговли, осуществляемая с использованием автоматов без участия продавца по продаже товаров и/или по оказанию услуг.">
              <w:r>
                <w:rPr>
                  <w:sz w:val="24"/>
                  <w:color w:val="0000ff"/>
                </w:rPr>
                <w:t xml:space="preserve">86</w:t>
              </w:r>
            </w:hyperlink>
          </w:p>
        </w:tc>
      </w:tr>
      <w:tr>
        <w:tc>
          <w:tcPr>
            <w:gridSpan w:val="2"/>
            <w:tcW w:w="9065" w:type="dxa"/>
            <w:tcBorders>
              <w:top w:val="nil"/>
              <w:left w:val="nil"/>
              <w:bottom w:val="nil"/>
              <w:right w:val="nil"/>
            </w:tcBorders>
          </w:tcPr>
          <w:p>
            <w:pPr>
              <w:pStyle w:val="0"/>
              <w:jc w:val="both"/>
            </w:pPr>
            <w:r>
              <w:rPr>
                <w:sz w:val="24"/>
              </w:rPr>
              <w:t xml:space="preserve">(введено </w:t>
            </w:r>
            <w:hyperlink w:history="0" r:id="rId57"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Изменением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сеть торговая</w:t>
            </w:r>
          </w:p>
        </w:tc>
        <w:tc>
          <w:tcPr>
            <w:tcW w:w="1830" w:type="dxa"/>
            <w:tcBorders>
              <w:top w:val="nil"/>
              <w:left w:val="nil"/>
              <w:bottom w:val="nil"/>
              <w:right w:val="nil"/>
            </w:tcBorders>
          </w:tcPr>
          <w:p>
            <w:pPr>
              <w:pStyle w:val="0"/>
              <w:jc w:val="right"/>
            </w:pPr>
            <w:hyperlink w:history="0" w:anchor="P101" w:tooltip="17">
              <w:r>
                <w:rPr>
                  <w:sz w:val="24"/>
                  <w:color w:val="0000ff"/>
                </w:rPr>
                <w:t xml:space="preserve">17</w:t>
              </w:r>
            </w:hyperlink>
          </w:p>
        </w:tc>
      </w:tr>
      <w:tr>
        <w:tc>
          <w:tcPr>
            <w:tcW w:w="7235" w:type="dxa"/>
            <w:tcBorders>
              <w:top w:val="nil"/>
              <w:left w:val="nil"/>
              <w:bottom w:val="nil"/>
              <w:right w:val="nil"/>
            </w:tcBorders>
          </w:tcPr>
          <w:p>
            <w:pPr>
              <w:pStyle w:val="0"/>
            </w:pPr>
            <w:r>
              <w:rPr>
                <w:sz w:val="24"/>
              </w:rPr>
              <w:t xml:space="preserve">сеть торговая нестационарная</w:t>
            </w:r>
          </w:p>
        </w:tc>
        <w:tc>
          <w:tcPr>
            <w:tcW w:w="1830" w:type="dxa"/>
            <w:tcBorders>
              <w:top w:val="nil"/>
              <w:left w:val="nil"/>
              <w:bottom w:val="nil"/>
              <w:right w:val="nil"/>
            </w:tcBorders>
          </w:tcPr>
          <w:p>
            <w:pPr>
              <w:pStyle w:val="0"/>
              <w:jc w:val="right"/>
            </w:pPr>
            <w:hyperlink w:history="0" w:anchor="P109" w:tooltip="19 нестационарная торговая сеть: Торговая сеть, функционирующая на принципах развозной и разносной торговли, а также объекты организации торговли, не относящиеся к стационарной торговой сети.">
              <w:r>
                <w:rPr>
                  <w:sz w:val="24"/>
                  <w:color w:val="0000ff"/>
                </w:rPr>
                <w:t xml:space="preserve">19</w:t>
              </w:r>
            </w:hyperlink>
          </w:p>
        </w:tc>
      </w:tr>
      <w:tr>
        <w:tc>
          <w:tcPr>
            <w:tcW w:w="7235" w:type="dxa"/>
            <w:tcBorders>
              <w:top w:val="nil"/>
              <w:left w:val="nil"/>
              <w:bottom w:val="nil"/>
              <w:right w:val="nil"/>
            </w:tcBorders>
          </w:tcPr>
          <w:p>
            <w:pPr>
              <w:pStyle w:val="0"/>
            </w:pPr>
            <w:r>
              <w:rPr>
                <w:sz w:val="24"/>
              </w:rPr>
              <w:t xml:space="preserve">сеть торговая оптовая</w:t>
            </w:r>
          </w:p>
        </w:tc>
        <w:tc>
          <w:tcPr>
            <w:tcW w:w="1830" w:type="dxa"/>
            <w:tcBorders>
              <w:top w:val="nil"/>
              <w:left w:val="nil"/>
              <w:bottom w:val="nil"/>
              <w:right w:val="nil"/>
            </w:tcBorders>
          </w:tcPr>
          <w:p>
            <w:pPr>
              <w:pStyle w:val="0"/>
              <w:jc w:val="right"/>
            </w:pPr>
            <w:hyperlink w:history="0" w:anchor="P120" w:tooltip="24 оптовая торговая сеть: Торговая сеть, представленная предприятиями оптовой торговли.">
              <w:r>
                <w:rPr>
                  <w:sz w:val="24"/>
                  <w:color w:val="0000ff"/>
                </w:rPr>
                <w:t xml:space="preserve">24</w:t>
              </w:r>
            </w:hyperlink>
          </w:p>
        </w:tc>
      </w:tr>
      <w:tr>
        <w:tc>
          <w:tcPr>
            <w:tcW w:w="7235" w:type="dxa"/>
            <w:tcBorders>
              <w:top w:val="nil"/>
              <w:left w:val="nil"/>
              <w:bottom w:val="nil"/>
              <w:right w:val="nil"/>
            </w:tcBorders>
          </w:tcPr>
          <w:p>
            <w:pPr>
              <w:pStyle w:val="0"/>
            </w:pPr>
            <w:r>
              <w:rPr>
                <w:sz w:val="24"/>
              </w:rPr>
              <w:t xml:space="preserve">сеть торговая розничная</w:t>
            </w:r>
          </w:p>
        </w:tc>
        <w:tc>
          <w:tcPr>
            <w:tcW w:w="1830" w:type="dxa"/>
            <w:tcBorders>
              <w:top w:val="nil"/>
              <w:left w:val="nil"/>
              <w:bottom w:val="nil"/>
              <w:right w:val="nil"/>
            </w:tcBorders>
          </w:tcPr>
          <w:p>
            <w:pPr>
              <w:pStyle w:val="0"/>
              <w:jc w:val="right"/>
            </w:pPr>
            <w:hyperlink w:history="0" w:anchor="P121" w:tooltip="25 розничная торговая сеть: Торговая сеть, представленная предприятиями розничной торговли.">
              <w:r>
                <w:rPr>
                  <w:sz w:val="24"/>
                  <w:color w:val="0000ff"/>
                </w:rPr>
                <w:t xml:space="preserve">25</w:t>
              </w:r>
            </w:hyperlink>
          </w:p>
        </w:tc>
      </w:tr>
      <w:tr>
        <w:tc>
          <w:tcPr>
            <w:tcW w:w="7235" w:type="dxa"/>
            <w:tcBorders>
              <w:top w:val="nil"/>
              <w:left w:val="nil"/>
              <w:bottom w:val="nil"/>
              <w:right w:val="nil"/>
            </w:tcBorders>
          </w:tcPr>
          <w:p>
            <w:pPr>
              <w:pStyle w:val="0"/>
            </w:pPr>
            <w:r>
              <w:rPr>
                <w:sz w:val="24"/>
              </w:rPr>
              <w:t xml:space="preserve">сеть торговая стационарная</w:t>
            </w:r>
          </w:p>
        </w:tc>
        <w:tc>
          <w:tcPr>
            <w:tcW w:w="1830" w:type="dxa"/>
            <w:tcBorders>
              <w:top w:val="nil"/>
              <w:left w:val="nil"/>
              <w:bottom w:val="nil"/>
              <w:right w:val="nil"/>
            </w:tcBorders>
          </w:tcPr>
          <w:p>
            <w:pPr>
              <w:pStyle w:val="0"/>
              <w:jc w:val="right"/>
            </w:pPr>
            <w:hyperlink w:history="0" w:anchor="P108" w:tooltip="18 стационарная торговая сеть: Торговая сеть, включающая в себя стационарные торговые объекты.">
              <w:r>
                <w:rPr>
                  <w:sz w:val="24"/>
                  <w:color w:val="0000ff"/>
                </w:rPr>
                <w:t xml:space="preserve">18</w:t>
              </w:r>
            </w:hyperlink>
          </w:p>
        </w:tc>
      </w:tr>
      <w:tr>
        <w:tc>
          <w:tcPr>
            <w:tcW w:w="7235" w:type="dxa"/>
            <w:tcBorders>
              <w:top w:val="nil"/>
              <w:left w:val="nil"/>
              <w:bottom w:val="nil"/>
              <w:right w:val="nil"/>
            </w:tcBorders>
          </w:tcPr>
          <w:p>
            <w:pPr>
              <w:pStyle w:val="0"/>
            </w:pPr>
            <w:r>
              <w:rPr>
                <w:sz w:val="24"/>
              </w:rPr>
              <w:t xml:space="preserve">система торгового обслуживания</w:t>
            </w:r>
          </w:p>
        </w:tc>
        <w:tc>
          <w:tcPr>
            <w:tcW w:w="1830" w:type="dxa"/>
            <w:tcBorders>
              <w:top w:val="nil"/>
              <w:left w:val="nil"/>
              <w:bottom w:val="nil"/>
              <w:right w:val="nil"/>
            </w:tcBorders>
          </w:tcPr>
          <w:p>
            <w:pPr>
              <w:pStyle w:val="0"/>
              <w:jc w:val="right"/>
            </w:pPr>
            <w:hyperlink w:history="0" w:anchor="P315" w:tooltip="130 система торгового обслуживания: Совокупность взаимосвязанных элементов, обеспечивающих осуществление торгового обслуживания.">
              <w:r>
                <w:rPr>
                  <w:sz w:val="24"/>
                  <w:color w:val="0000ff"/>
                </w:rPr>
                <w:t xml:space="preserve">130</w:t>
              </w:r>
            </w:hyperlink>
          </w:p>
        </w:tc>
      </w:tr>
      <w:tr>
        <w:tc>
          <w:tcPr>
            <w:tcW w:w="7235" w:type="dxa"/>
            <w:tcBorders>
              <w:top w:val="nil"/>
              <w:left w:val="nil"/>
              <w:bottom w:val="nil"/>
              <w:right w:val="nil"/>
            </w:tcBorders>
          </w:tcPr>
          <w:p>
            <w:pPr>
              <w:pStyle w:val="0"/>
            </w:pPr>
            <w:r>
              <w:rPr>
                <w:sz w:val="24"/>
              </w:rPr>
              <w:t xml:space="preserve">склад</w:t>
            </w:r>
          </w:p>
        </w:tc>
        <w:tc>
          <w:tcPr>
            <w:tcW w:w="1830" w:type="dxa"/>
            <w:tcBorders>
              <w:top w:val="nil"/>
              <w:left w:val="nil"/>
              <w:bottom w:val="nil"/>
              <w:right w:val="nil"/>
            </w:tcBorders>
          </w:tcPr>
          <w:p>
            <w:pPr>
              <w:pStyle w:val="0"/>
              <w:jc w:val="right"/>
            </w:pPr>
            <w:hyperlink w:history="0" w:anchor="P134" w:tooltip="31 склад: Специальные здания, строения, сооружения, помещения, открытые площадки или их части, обустроенные для целей хранения товаров и выполнения складских операций.">
              <w:r>
                <w:rPr>
                  <w:sz w:val="24"/>
                  <w:color w:val="0000ff"/>
                </w:rPr>
                <w:t xml:space="preserve">31</w:t>
              </w:r>
            </w:hyperlink>
          </w:p>
        </w:tc>
      </w:tr>
      <w:tr>
        <w:tc>
          <w:tcPr>
            <w:tcW w:w="7235" w:type="dxa"/>
            <w:tcBorders>
              <w:top w:val="nil"/>
              <w:left w:val="nil"/>
              <w:bottom w:val="nil"/>
              <w:right w:val="nil"/>
            </w:tcBorders>
          </w:tcPr>
          <w:p>
            <w:pPr>
              <w:pStyle w:val="0"/>
            </w:pPr>
            <w:r>
              <w:rPr>
                <w:sz w:val="24"/>
              </w:rPr>
              <w:t xml:space="preserve">склад общетоварный</w:t>
            </w:r>
          </w:p>
        </w:tc>
        <w:tc>
          <w:tcPr>
            <w:tcW w:w="1830" w:type="dxa"/>
            <w:tcBorders>
              <w:top w:val="nil"/>
              <w:left w:val="nil"/>
              <w:bottom w:val="nil"/>
              <w:right w:val="nil"/>
            </w:tcBorders>
          </w:tcPr>
          <w:p>
            <w:pPr>
              <w:pStyle w:val="0"/>
              <w:jc w:val="right"/>
            </w:pPr>
            <w:hyperlink w:history="0" w:anchor="P137" w:tooltip="32 общетоварный склад: Склад, предназначенный для осуществления складских операций и хранения товаров, не требующих специальных условий хранения.">
              <w:r>
                <w:rPr>
                  <w:sz w:val="24"/>
                  <w:color w:val="0000ff"/>
                </w:rPr>
                <w:t xml:space="preserve">32</w:t>
              </w:r>
            </w:hyperlink>
          </w:p>
        </w:tc>
      </w:tr>
      <w:tr>
        <w:tc>
          <w:tcPr>
            <w:tcW w:w="7235" w:type="dxa"/>
            <w:tcBorders>
              <w:top w:val="nil"/>
              <w:left w:val="nil"/>
              <w:bottom w:val="nil"/>
              <w:right w:val="nil"/>
            </w:tcBorders>
          </w:tcPr>
          <w:p>
            <w:pPr>
              <w:pStyle w:val="0"/>
            </w:pPr>
            <w:r>
              <w:rPr>
                <w:sz w:val="24"/>
              </w:rPr>
              <w:t xml:space="preserve">склад специализированный</w:t>
            </w:r>
          </w:p>
        </w:tc>
        <w:tc>
          <w:tcPr>
            <w:tcW w:w="1830" w:type="dxa"/>
            <w:tcBorders>
              <w:top w:val="nil"/>
              <w:left w:val="nil"/>
              <w:bottom w:val="nil"/>
              <w:right w:val="nil"/>
            </w:tcBorders>
          </w:tcPr>
          <w:p>
            <w:pPr>
              <w:pStyle w:val="0"/>
              <w:jc w:val="right"/>
            </w:pPr>
            <w:hyperlink w:history="0" w:anchor="P138" w:tooltip="33 специализированный склад: Склад, предназначенный для осуществления складских операций с одной группой товаров.">
              <w:r>
                <w:rPr>
                  <w:sz w:val="24"/>
                  <w:color w:val="0000ff"/>
                </w:rPr>
                <w:t xml:space="preserve">33</w:t>
              </w:r>
            </w:hyperlink>
          </w:p>
        </w:tc>
      </w:tr>
      <w:tr>
        <w:tc>
          <w:tcPr>
            <w:tcW w:w="7235" w:type="dxa"/>
            <w:tcBorders>
              <w:top w:val="nil"/>
              <w:left w:val="nil"/>
              <w:bottom w:val="nil"/>
              <w:right w:val="nil"/>
            </w:tcBorders>
          </w:tcPr>
          <w:p>
            <w:pPr>
              <w:pStyle w:val="0"/>
            </w:pPr>
            <w:r>
              <w:rPr>
                <w:sz w:val="24"/>
              </w:rPr>
              <w:t xml:space="preserve">склад универсальный</w:t>
            </w:r>
          </w:p>
        </w:tc>
        <w:tc>
          <w:tcPr>
            <w:tcW w:w="1830" w:type="dxa"/>
            <w:tcBorders>
              <w:top w:val="nil"/>
              <w:left w:val="nil"/>
              <w:bottom w:val="nil"/>
              <w:right w:val="nil"/>
            </w:tcBorders>
          </w:tcPr>
          <w:p>
            <w:pPr>
              <w:pStyle w:val="0"/>
              <w:jc w:val="right"/>
            </w:pPr>
            <w:hyperlink w:history="0" w:anchor="P139" w:tooltip="34 универсальный склад: Склад, предназначенный для осуществления складских операций с универсальным ассортиментом товаров.">
              <w:r>
                <w:rPr>
                  <w:sz w:val="24"/>
                  <w:color w:val="0000ff"/>
                </w:rPr>
                <w:t xml:space="preserve">34</w:t>
              </w:r>
            </w:hyperlink>
          </w:p>
        </w:tc>
      </w:tr>
      <w:tr>
        <w:tc>
          <w:tcPr>
            <w:tcW w:w="7235" w:type="dxa"/>
            <w:tcBorders>
              <w:top w:val="nil"/>
              <w:left w:val="nil"/>
              <w:bottom w:val="nil"/>
              <w:right w:val="nil"/>
            </w:tcBorders>
          </w:tcPr>
          <w:p>
            <w:pPr>
              <w:pStyle w:val="0"/>
            </w:pPr>
            <w:r>
              <w:rPr>
                <w:sz w:val="24"/>
              </w:rPr>
              <w:t xml:space="preserve">скорость торгового обслуживания</w:t>
            </w:r>
          </w:p>
        </w:tc>
        <w:tc>
          <w:tcPr>
            <w:tcW w:w="1830" w:type="dxa"/>
            <w:tcBorders>
              <w:top w:val="nil"/>
              <w:left w:val="nil"/>
              <w:bottom w:val="nil"/>
              <w:right w:val="nil"/>
            </w:tcBorders>
          </w:tcPr>
          <w:p>
            <w:pPr>
              <w:pStyle w:val="0"/>
              <w:jc w:val="right"/>
            </w:pPr>
            <w:hyperlink w:history="0" w:anchor="P316" w:tooltip="131 скорость торгового обслуживания: Среднее время, затрачиваемое на обслуживание одного покупателя.">
              <w:r>
                <w:rPr>
                  <w:sz w:val="24"/>
                  <w:color w:val="0000ff"/>
                </w:rPr>
                <w:t xml:space="preserve">131</w:t>
              </w:r>
            </w:hyperlink>
          </w:p>
        </w:tc>
      </w:tr>
      <w:tr>
        <w:tc>
          <w:tcPr>
            <w:tcW w:w="7235" w:type="dxa"/>
            <w:tcBorders>
              <w:top w:val="nil"/>
              <w:left w:val="nil"/>
              <w:bottom w:val="nil"/>
              <w:right w:val="nil"/>
            </w:tcBorders>
          </w:tcPr>
          <w:p>
            <w:pPr>
              <w:pStyle w:val="0"/>
            </w:pPr>
            <w:r>
              <w:rPr>
                <w:sz w:val="24"/>
              </w:rPr>
              <w:t xml:space="preserve">сорт товара</w:t>
            </w:r>
          </w:p>
        </w:tc>
        <w:tc>
          <w:tcPr>
            <w:tcW w:w="1830" w:type="dxa"/>
            <w:tcBorders>
              <w:top w:val="nil"/>
              <w:left w:val="nil"/>
              <w:bottom w:val="nil"/>
              <w:right w:val="nil"/>
            </w:tcBorders>
          </w:tcPr>
          <w:p>
            <w:pPr>
              <w:pStyle w:val="0"/>
              <w:jc w:val="right"/>
            </w:pPr>
            <w:hyperlink w:history="0" w:anchor="P358" w:tooltip="154 сорт товара: Категория качества одноименного товара, отличающаяся значениями показателей качества от высших и низших градаций качества.">
              <w:r>
                <w:rPr>
                  <w:sz w:val="24"/>
                  <w:color w:val="0000ff"/>
                </w:rPr>
                <w:t xml:space="preserve">154</w:t>
              </w:r>
            </w:hyperlink>
          </w:p>
        </w:tc>
      </w:tr>
      <w:tr>
        <w:tc>
          <w:tcPr>
            <w:tcW w:w="7235" w:type="dxa"/>
            <w:tcBorders>
              <w:top w:val="nil"/>
              <w:left w:val="nil"/>
              <w:bottom w:val="nil"/>
              <w:right w:val="nil"/>
            </w:tcBorders>
          </w:tcPr>
          <w:p>
            <w:pPr>
              <w:pStyle w:val="0"/>
            </w:pPr>
            <w:r>
              <w:rPr>
                <w:sz w:val="24"/>
              </w:rPr>
              <w:t xml:space="preserve">соседство товарное</w:t>
            </w:r>
          </w:p>
        </w:tc>
        <w:tc>
          <w:tcPr>
            <w:tcW w:w="1830" w:type="dxa"/>
            <w:tcBorders>
              <w:top w:val="nil"/>
              <w:left w:val="nil"/>
              <w:bottom w:val="nil"/>
              <w:right w:val="nil"/>
            </w:tcBorders>
          </w:tcPr>
          <w:p>
            <w:pPr>
              <w:pStyle w:val="0"/>
              <w:jc w:val="right"/>
            </w:pPr>
            <w:hyperlink w:history="0" w:anchor="P389" w:tooltip="170 товарное соседство: Допустимые условия хранения, выкладки, реализации продовольственных товаров в торговом объекте совместно с другими продовольственными или непродовольственными товарами с целью недопущения их загрязнения и порчи.">
              <w:r>
                <w:rPr>
                  <w:sz w:val="24"/>
                  <w:color w:val="0000ff"/>
                </w:rPr>
                <w:t xml:space="preserve">170</w:t>
              </w:r>
            </w:hyperlink>
          </w:p>
        </w:tc>
      </w:tr>
      <w:tr>
        <w:tc>
          <w:tcPr>
            <w:tcW w:w="7235" w:type="dxa"/>
            <w:tcBorders>
              <w:top w:val="nil"/>
              <w:left w:val="nil"/>
              <w:bottom w:val="nil"/>
              <w:right w:val="nil"/>
            </w:tcBorders>
          </w:tcPr>
          <w:p>
            <w:pPr>
              <w:pStyle w:val="0"/>
            </w:pPr>
            <w:r>
              <w:rPr>
                <w:sz w:val="24"/>
              </w:rPr>
              <w:t xml:space="preserve">способ организации торговой деятельности</w:t>
            </w:r>
          </w:p>
        </w:tc>
        <w:tc>
          <w:tcPr>
            <w:tcW w:w="1830" w:type="dxa"/>
            <w:tcBorders>
              <w:top w:val="nil"/>
              <w:left w:val="nil"/>
              <w:bottom w:val="nil"/>
              <w:right w:val="nil"/>
            </w:tcBorders>
          </w:tcPr>
          <w:p>
            <w:pPr>
              <w:pStyle w:val="0"/>
              <w:jc w:val="right"/>
            </w:pPr>
            <w:hyperlink w:history="0" w:anchor="P293" w:tooltip="118 способ организации торговой деятельности: Совокупность форм и условий торгового обслуживания покупателей.">
              <w:r>
                <w:rPr>
                  <w:sz w:val="24"/>
                  <w:color w:val="0000ff"/>
                </w:rPr>
                <w:t xml:space="preserve">118</w:t>
              </w:r>
            </w:hyperlink>
          </w:p>
        </w:tc>
      </w:tr>
      <w:tr>
        <w:tc>
          <w:tcPr>
            <w:tcW w:w="7235" w:type="dxa"/>
            <w:tcBorders>
              <w:top w:val="nil"/>
              <w:left w:val="nil"/>
              <w:bottom w:val="nil"/>
              <w:right w:val="nil"/>
            </w:tcBorders>
          </w:tcPr>
          <w:p>
            <w:pPr>
              <w:pStyle w:val="0"/>
            </w:pPr>
            <w:r>
              <w:rPr>
                <w:sz w:val="24"/>
              </w:rPr>
              <w:t xml:space="preserve">средство идентификации</w:t>
            </w:r>
          </w:p>
        </w:tc>
        <w:tc>
          <w:tcPr>
            <w:tcW w:w="1830" w:type="dxa"/>
            <w:tcBorders>
              <w:top w:val="nil"/>
              <w:left w:val="nil"/>
              <w:bottom w:val="nil"/>
              <w:right w:val="nil"/>
            </w:tcBorders>
          </w:tcPr>
          <w:p>
            <w:pPr>
              <w:pStyle w:val="0"/>
              <w:jc w:val="right"/>
            </w:pPr>
            <w:hyperlink w:history="0" w:anchor="P409" w:tooltip="179.3 средство идентификации: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
              <w:r>
                <w:rPr>
                  <w:sz w:val="24"/>
                  <w:color w:val="0000ff"/>
                </w:rPr>
                <w:t xml:space="preserve">179.3</w:t>
              </w:r>
            </w:hyperlink>
          </w:p>
        </w:tc>
      </w:tr>
      <w:tr>
        <w:tc>
          <w:tcPr>
            <w:tcW w:w="7235" w:type="dxa"/>
            <w:tcBorders>
              <w:top w:val="nil"/>
              <w:left w:val="nil"/>
              <w:bottom w:val="nil"/>
              <w:right w:val="nil"/>
            </w:tcBorders>
          </w:tcPr>
          <w:p>
            <w:pPr>
              <w:pStyle w:val="0"/>
            </w:pPr>
            <w:r>
              <w:rPr>
                <w:sz w:val="24"/>
              </w:rPr>
              <w:t xml:space="preserve">средства проверки кода проверки технические</w:t>
            </w:r>
          </w:p>
        </w:tc>
        <w:tc>
          <w:tcPr>
            <w:tcW w:w="1830" w:type="dxa"/>
            <w:tcBorders>
              <w:top w:val="nil"/>
              <w:left w:val="nil"/>
              <w:bottom w:val="nil"/>
              <w:right w:val="nil"/>
            </w:tcBorders>
          </w:tcPr>
          <w:p>
            <w:pPr>
              <w:pStyle w:val="0"/>
              <w:jc w:val="right"/>
            </w:pPr>
            <w:hyperlink w:history="0" w:anchor="P413" w:tooltip="179.7 технические средства проверки кода проверки: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
              <w:r>
                <w:rPr>
                  <w:sz w:val="24"/>
                  <w:color w:val="0000ff"/>
                </w:rPr>
                <w:t xml:space="preserve">179.7</w:t>
              </w:r>
            </w:hyperlink>
          </w:p>
        </w:tc>
      </w:tr>
      <w:tr>
        <w:tc>
          <w:tcPr>
            <w:tcW w:w="7235" w:type="dxa"/>
            <w:tcBorders>
              <w:top w:val="nil"/>
              <w:left w:val="nil"/>
              <w:bottom w:val="nil"/>
              <w:right w:val="nil"/>
            </w:tcBorders>
          </w:tcPr>
          <w:p>
            <w:pPr>
              <w:pStyle w:val="0"/>
            </w:pPr>
            <w:r>
              <w:rPr>
                <w:sz w:val="24"/>
              </w:rPr>
              <w:t xml:space="preserve">средства формирования кода проверки технические</w:t>
            </w:r>
          </w:p>
        </w:tc>
        <w:tc>
          <w:tcPr>
            <w:tcW w:w="1830" w:type="dxa"/>
            <w:tcBorders>
              <w:top w:val="nil"/>
              <w:left w:val="nil"/>
              <w:bottom w:val="nil"/>
              <w:right w:val="nil"/>
            </w:tcBorders>
          </w:tcPr>
          <w:p>
            <w:pPr>
              <w:pStyle w:val="0"/>
              <w:jc w:val="right"/>
            </w:pPr>
            <w:hyperlink w:history="0" w:anchor="P414" w:tooltip="179.8 технические средства формирования кода проверки: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
              <w:r>
                <w:rPr>
                  <w:sz w:val="24"/>
                  <w:color w:val="0000ff"/>
                </w:rPr>
                <w:t xml:space="preserve">179.8</w:t>
              </w:r>
            </w:hyperlink>
          </w:p>
        </w:tc>
      </w:tr>
      <w:tr>
        <w:tc>
          <w:tcPr>
            <w:tcW w:w="7235" w:type="dxa"/>
            <w:tcBorders>
              <w:top w:val="nil"/>
              <w:left w:val="nil"/>
              <w:bottom w:val="nil"/>
              <w:right w:val="nil"/>
            </w:tcBorders>
          </w:tcPr>
          <w:p>
            <w:pPr>
              <w:pStyle w:val="0"/>
            </w:pPr>
            <w:r>
              <w:rPr>
                <w:sz w:val="24"/>
              </w:rPr>
              <w:t xml:space="preserve">станция автозаправочная</w:t>
            </w:r>
          </w:p>
        </w:tc>
        <w:tc>
          <w:tcPr>
            <w:tcW w:w="1830" w:type="dxa"/>
            <w:tcBorders>
              <w:top w:val="nil"/>
              <w:left w:val="nil"/>
              <w:bottom w:val="nil"/>
              <w:right w:val="nil"/>
            </w:tcBorders>
          </w:tcPr>
          <w:p>
            <w:pPr>
              <w:pStyle w:val="0"/>
              <w:jc w:val="right"/>
            </w:pPr>
            <w:hyperlink w:history="0" w:anchor="P175" w:tooltip="56 автозаправочная станция: Предприятие, осуществляющее розничную продажу нефтепродуктов и оказывающее дополнительные сопутствующие услуги потребителям.">
              <w:r>
                <w:rPr>
                  <w:sz w:val="24"/>
                  <w:color w:val="0000ff"/>
                </w:rPr>
                <w:t xml:space="preserve">56</w:t>
              </w:r>
            </w:hyperlink>
          </w:p>
        </w:tc>
      </w:tr>
      <w:tr>
        <w:tc>
          <w:tcPr>
            <w:tcW w:w="7235" w:type="dxa"/>
            <w:tcBorders>
              <w:top w:val="nil"/>
              <w:left w:val="nil"/>
              <w:bottom w:val="nil"/>
              <w:right w:val="nil"/>
            </w:tcBorders>
          </w:tcPr>
          <w:p>
            <w:pPr>
              <w:pStyle w:val="0"/>
            </w:pPr>
            <w:r>
              <w:rPr>
                <w:sz w:val="24"/>
              </w:rPr>
              <w:t xml:space="preserve">структура ассортимента товаров</w:t>
            </w:r>
          </w:p>
        </w:tc>
        <w:tc>
          <w:tcPr>
            <w:tcW w:w="1830" w:type="dxa"/>
            <w:tcBorders>
              <w:top w:val="nil"/>
              <w:left w:val="nil"/>
              <w:bottom w:val="nil"/>
              <w:right w:val="nil"/>
            </w:tcBorders>
          </w:tcPr>
          <w:p>
            <w:pPr>
              <w:pStyle w:val="0"/>
              <w:jc w:val="right"/>
            </w:pPr>
            <w:hyperlink w:history="0" w:anchor="P397" w:tooltip="175 структура ассортимента товаров: Соотношение выделенных по определенному признаку совокупностей товара в наборе.">
              <w:r>
                <w:rPr>
                  <w:sz w:val="24"/>
                  <w:color w:val="0000ff"/>
                </w:rPr>
                <w:t xml:space="preserve">175</w:t>
              </w:r>
            </w:hyperlink>
          </w:p>
        </w:tc>
      </w:tr>
      <w:tr>
        <w:tc>
          <w:tcPr>
            <w:tcW w:w="7235" w:type="dxa"/>
            <w:tcBorders>
              <w:top w:val="nil"/>
              <w:left w:val="nil"/>
              <w:bottom w:val="nil"/>
              <w:right w:val="nil"/>
            </w:tcBorders>
          </w:tcPr>
          <w:p>
            <w:pPr>
              <w:pStyle w:val="0"/>
            </w:pPr>
            <w:r>
              <w:rPr>
                <w:sz w:val="24"/>
              </w:rPr>
              <w:t xml:space="preserve">структура оборота товарная</w:t>
            </w:r>
          </w:p>
        </w:tc>
        <w:tc>
          <w:tcPr>
            <w:tcW w:w="1830" w:type="dxa"/>
            <w:tcBorders>
              <w:top w:val="nil"/>
              <w:left w:val="nil"/>
              <w:bottom w:val="nil"/>
              <w:right w:val="nil"/>
            </w:tcBorders>
          </w:tcPr>
          <w:p>
            <w:pPr>
              <w:pStyle w:val="0"/>
              <w:jc w:val="right"/>
            </w:pPr>
            <w:hyperlink w:history="0" w:anchor="P431" w:tooltip="189 товарная структура оборота: Соотношение отдельных товарных групп в общем объеме товарооборота, выраженное в процентах.">
              <w:r>
                <w:rPr>
                  <w:sz w:val="24"/>
                  <w:color w:val="0000ff"/>
                </w:rPr>
                <w:t xml:space="preserve">189</w:t>
              </w:r>
            </w:hyperlink>
          </w:p>
        </w:tc>
      </w:tr>
      <w:tr>
        <w:tc>
          <w:tcPr>
            <w:tcW w:w="7235" w:type="dxa"/>
            <w:tcBorders>
              <w:top w:val="nil"/>
              <w:left w:val="nil"/>
              <w:bottom w:val="nil"/>
              <w:right w:val="nil"/>
            </w:tcBorders>
          </w:tcPr>
          <w:p>
            <w:pPr>
              <w:pStyle w:val="0"/>
            </w:pPr>
            <w:r>
              <w:rPr>
                <w:sz w:val="24"/>
              </w:rPr>
              <w:t xml:space="preserve">супермаркет</w:t>
            </w:r>
          </w:p>
        </w:tc>
        <w:tc>
          <w:tcPr>
            <w:tcW w:w="1830" w:type="dxa"/>
            <w:tcBorders>
              <w:top w:val="nil"/>
              <w:left w:val="nil"/>
              <w:bottom w:val="nil"/>
              <w:right w:val="nil"/>
            </w:tcBorders>
          </w:tcPr>
          <w:p>
            <w:pPr>
              <w:pStyle w:val="0"/>
              <w:jc w:val="right"/>
            </w:pPr>
            <w:hyperlink w:history="0" w:anchor="P151" w:tooltip="40 супермаркет: Магазин площадью торгового зала от 400 до 2500 м2, в котором осуществляют продажу продовольственных и непродовольственных товаров повседневного спроса преимущественно по методу самообслуживания.">
              <w:r>
                <w:rPr>
                  <w:sz w:val="24"/>
                  <w:color w:val="0000ff"/>
                </w:rPr>
                <w:t xml:space="preserve">40</w:t>
              </w:r>
            </w:hyperlink>
          </w:p>
        </w:tc>
      </w:tr>
      <w:tr>
        <w:tc>
          <w:tcPr>
            <w:tcW w:w="7235" w:type="dxa"/>
            <w:tcBorders>
              <w:top w:val="nil"/>
              <w:left w:val="nil"/>
              <w:bottom w:val="nil"/>
              <w:right w:val="nil"/>
            </w:tcBorders>
          </w:tcPr>
          <w:p>
            <w:pPr>
              <w:pStyle w:val="0"/>
            </w:pPr>
            <w:r>
              <w:rPr>
                <w:sz w:val="24"/>
              </w:rPr>
              <w:t xml:space="preserve">тележка торговая</w:t>
            </w:r>
          </w:p>
        </w:tc>
        <w:tc>
          <w:tcPr>
            <w:tcW w:w="1830" w:type="dxa"/>
            <w:tcBorders>
              <w:top w:val="nil"/>
              <w:left w:val="nil"/>
              <w:bottom w:val="nil"/>
              <w:right w:val="nil"/>
            </w:tcBorders>
          </w:tcPr>
          <w:p>
            <w:pPr>
              <w:pStyle w:val="0"/>
              <w:jc w:val="right"/>
            </w:pPr>
            <w:hyperlink w:history="0" w:anchor="P189" w:tooltip="65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w:r>
                <w:rPr>
                  <w:sz w:val="24"/>
                  <w:color w:val="0000ff"/>
                </w:rPr>
                <w:t xml:space="preserve">65</w:t>
              </w:r>
            </w:hyperlink>
          </w:p>
        </w:tc>
      </w:tr>
      <w:tr>
        <w:tc>
          <w:tcPr>
            <w:tcW w:w="7235" w:type="dxa"/>
            <w:tcBorders>
              <w:top w:val="nil"/>
              <w:left w:val="nil"/>
              <w:bottom w:val="nil"/>
              <w:right w:val="nil"/>
            </w:tcBorders>
          </w:tcPr>
          <w:p>
            <w:pPr>
              <w:pStyle w:val="0"/>
            </w:pPr>
            <w:r>
              <w:rPr>
                <w:sz w:val="24"/>
              </w:rPr>
              <w:t xml:space="preserve">тендер</w:t>
            </w:r>
          </w:p>
        </w:tc>
        <w:tc>
          <w:tcPr>
            <w:tcW w:w="1830" w:type="dxa"/>
            <w:tcBorders>
              <w:top w:val="nil"/>
              <w:left w:val="nil"/>
              <w:bottom w:val="nil"/>
              <w:right w:val="nil"/>
            </w:tcBorders>
          </w:tcPr>
          <w:p>
            <w:pPr>
              <w:pStyle w:val="0"/>
              <w:jc w:val="right"/>
            </w:pPr>
            <w:hyperlink w:history="0" w:anchor="P224" w:tooltip="84 конкурсная торговля (торги, тендер): Форма торговли, характеризующаяся заключением на торгах договора купли-продажи с победителем, предложившим условия, наиболее полно отвечающие требованиям организаторов конкурса (тендера).">
              <w:r>
                <w:rPr>
                  <w:sz w:val="24"/>
                  <w:color w:val="0000ff"/>
                </w:rPr>
                <w:t xml:space="preserve">84</w:t>
              </w:r>
            </w:hyperlink>
          </w:p>
        </w:tc>
      </w:tr>
      <w:tr>
        <w:tc>
          <w:tcPr>
            <w:tcW w:w="7235" w:type="dxa"/>
            <w:tcBorders>
              <w:top w:val="nil"/>
              <w:left w:val="nil"/>
              <w:bottom w:val="nil"/>
              <w:right w:val="nil"/>
            </w:tcBorders>
          </w:tcPr>
          <w:p>
            <w:pPr>
              <w:pStyle w:val="0"/>
            </w:pPr>
            <w:r>
              <w:rPr>
                <w:sz w:val="24"/>
              </w:rPr>
              <w:t xml:space="preserve">технология торговли</w:t>
            </w:r>
          </w:p>
        </w:tc>
        <w:tc>
          <w:tcPr>
            <w:tcW w:w="1830" w:type="dxa"/>
            <w:tcBorders>
              <w:top w:val="nil"/>
              <w:left w:val="nil"/>
              <w:bottom w:val="nil"/>
              <w:right w:val="nil"/>
            </w:tcBorders>
          </w:tcPr>
          <w:p>
            <w:pPr>
              <w:pStyle w:val="0"/>
              <w:jc w:val="right"/>
            </w:pPr>
            <w:hyperlink w:history="0" w:anchor="P292" w:tooltip="117 технология торговли: Совокупность параллельно или последовательно выполняемых операций и процедур при продаже товаров и организации товародвижения с использованием определенных средств и методов.">
              <w:r>
                <w:rPr>
                  <w:sz w:val="24"/>
                  <w:color w:val="0000ff"/>
                </w:rPr>
                <w:t xml:space="preserve">117</w:t>
              </w:r>
            </w:hyperlink>
          </w:p>
        </w:tc>
      </w:tr>
      <w:tr>
        <w:tc>
          <w:tcPr>
            <w:tcW w:w="7235" w:type="dxa"/>
            <w:tcBorders>
              <w:top w:val="nil"/>
              <w:left w:val="nil"/>
              <w:bottom w:val="nil"/>
              <w:right w:val="nil"/>
            </w:tcBorders>
          </w:tcPr>
          <w:p>
            <w:pPr>
              <w:pStyle w:val="0"/>
            </w:pPr>
            <w:r>
              <w:rPr>
                <w:sz w:val="24"/>
              </w:rPr>
              <w:t xml:space="preserve">тип предприятия розничной торговли</w:t>
            </w:r>
          </w:p>
        </w:tc>
        <w:tc>
          <w:tcPr>
            <w:tcW w:w="1830" w:type="dxa"/>
            <w:tcBorders>
              <w:top w:val="nil"/>
              <w:left w:val="nil"/>
              <w:bottom w:val="nil"/>
              <w:right w:val="nil"/>
            </w:tcBorders>
          </w:tcPr>
          <w:p>
            <w:pPr>
              <w:pStyle w:val="0"/>
              <w:jc w:val="right"/>
            </w:pPr>
            <w:hyperlink w:history="0" w:anchor="P143" w:tooltip="35 тип предприятия розничной торговли: Предприятие розничной торговли определенного вида, классифицированное по площади торгового зала, методам продажи и/или формам торгового обслуживания покупателей.">
              <w:r>
                <w:rPr>
                  <w:sz w:val="24"/>
                  <w:color w:val="0000ff"/>
                </w:rPr>
                <w:t xml:space="preserve">35</w:t>
              </w:r>
            </w:hyperlink>
          </w:p>
        </w:tc>
      </w:tr>
      <w:tr>
        <w:tc>
          <w:tcPr>
            <w:tcW w:w="7235" w:type="dxa"/>
            <w:tcBorders>
              <w:top w:val="nil"/>
              <w:left w:val="nil"/>
              <w:bottom w:val="nil"/>
              <w:right w:val="nil"/>
            </w:tcBorders>
          </w:tcPr>
          <w:p>
            <w:pPr>
              <w:pStyle w:val="0"/>
            </w:pPr>
            <w:r>
              <w:rPr>
                <w:sz w:val="24"/>
              </w:rPr>
              <w:t xml:space="preserve">товар</w:t>
            </w:r>
          </w:p>
        </w:tc>
        <w:tc>
          <w:tcPr>
            <w:tcW w:w="1830" w:type="dxa"/>
            <w:tcBorders>
              <w:top w:val="nil"/>
              <w:left w:val="nil"/>
              <w:bottom w:val="nil"/>
              <w:right w:val="nil"/>
            </w:tcBorders>
          </w:tcPr>
          <w:p>
            <w:pPr>
              <w:pStyle w:val="0"/>
              <w:jc w:val="right"/>
            </w:pPr>
            <w:hyperlink w:history="0" w:anchor="P342" w:tooltip="146 товар: Объект гражданских прав, предназначенный для продажи, обмена или иного введения в оборот.">
              <w:r>
                <w:rPr>
                  <w:sz w:val="24"/>
                  <w:color w:val="0000ff"/>
                </w:rPr>
                <w:t xml:space="preserve">146</w:t>
              </w:r>
            </w:hyperlink>
          </w:p>
        </w:tc>
      </w:tr>
      <w:tr>
        <w:tc>
          <w:tcPr>
            <w:tcW w:w="7235" w:type="dxa"/>
            <w:tcBorders>
              <w:top w:val="nil"/>
              <w:left w:val="nil"/>
              <w:bottom w:val="nil"/>
              <w:right w:val="nil"/>
            </w:tcBorders>
          </w:tcPr>
          <w:p>
            <w:pPr>
              <w:pStyle w:val="0"/>
            </w:pPr>
            <w:r>
              <w:rPr>
                <w:sz w:val="24"/>
              </w:rPr>
              <w:t xml:space="preserve">товароведение</w:t>
            </w:r>
          </w:p>
        </w:tc>
        <w:tc>
          <w:tcPr>
            <w:tcW w:w="1830" w:type="dxa"/>
            <w:tcBorders>
              <w:top w:val="nil"/>
              <w:left w:val="nil"/>
              <w:bottom w:val="nil"/>
              <w:right w:val="nil"/>
            </w:tcBorders>
          </w:tcPr>
          <w:p>
            <w:pPr>
              <w:pStyle w:val="0"/>
              <w:jc w:val="right"/>
            </w:pPr>
            <w:hyperlink w:history="0" w:anchor="P343" w:tooltip="147 товароведение: Наука и учебная дисциплина об основополагающих характеристиках товаров, определяющих потребительские свойства, и факторах обеспечения этих характеристик.">
              <w:r>
                <w:rPr>
                  <w:sz w:val="24"/>
                  <w:color w:val="0000ff"/>
                </w:rPr>
                <w:t xml:space="preserve">147</w:t>
              </w:r>
            </w:hyperlink>
          </w:p>
        </w:tc>
      </w:tr>
      <w:tr>
        <w:tc>
          <w:tcPr>
            <w:tcW w:w="7235" w:type="dxa"/>
            <w:tcBorders>
              <w:top w:val="nil"/>
              <w:left w:val="nil"/>
              <w:bottom w:val="nil"/>
              <w:right w:val="nil"/>
            </w:tcBorders>
          </w:tcPr>
          <w:p>
            <w:pPr>
              <w:pStyle w:val="0"/>
            </w:pPr>
            <w:r>
              <w:rPr>
                <w:sz w:val="24"/>
              </w:rPr>
              <w:t xml:space="preserve">товародвижение</w:t>
            </w:r>
          </w:p>
        </w:tc>
        <w:tc>
          <w:tcPr>
            <w:tcW w:w="1830" w:type="dxa"/>
            <w:tcBorders>
              <w:top w:val="nil"/>
              <w:left w:val="nil"/>
              <w:bottom w:val="nil"/>
              <w:right w:val="nil"/>
            </w:tcBorders>
          </w:tcPr>
          <w:p>
            <w:pPr>
              <w:pStyle w:val="0"/>
              <w:jc w:val="right"/>
            </w:pPr>
            <w:hyperlink w:history="0" w:anchor="P328" w:tooltip="138 товародвижение: Процесс физического перемещения товаров от производителя в места продажи или потребления.">
              <w:r>
                <w:rPr>
                  <w:sz w:val="24"/>
                  <w:color w:val="0000ff"/>
                </w:rPr>
                <w:t xml:space="preserve">138</w:t>
              </w:r>
            </w:hyperlink>
          </w:p>
        </w:tc>
      </w:tr>
      <w:tr>
        <w:tc>
          <w:tcPr>
            <w:tcW w:w="7235" w:type="dxa"/>
            <w:tcBorders>
              <w:top w:val="nil"/>
              <w:left w:val="nil"/>
              <w:bottom w:val="nil"/>
              <w:right w:val="nil"/>
            </w:tcBorders>
          </w:tcPr>
          <w:p>
            <w:pPr>
              <w:pStyle w:val="0"/>
            </w:pPr>
            <w:r>
              <w:rPr>
                <w:sz w:val="24"/>
              </w:rPr>
              <w:t xml:space="preserve">товарооборот</w:t>
            </w:r>
          </w:p>
        </w:tc>
        <w:tc>
          <w:tcPr>
            <w:tcW w:w="1830" w:type="dxa"/>
            <w:tcBorders>
              <w:top w:val="nil"/>
              <w:left w:val="nil"/>
              <w:bottom w:val="nil"/>
              <w:right w:val="nil"/>
            </w:tcBorders>
          </w:tcPr>
          <w:p>
            <w:pPr>
              <w:pStyle w:val="0"/>
              <w:jc w:val="right"/>
            </w:pPr>
            <w:hyperlink w:history="0" w:anchor="P428" w:tooltip="186 оборот торговли (товарооборот): Объем продажи товаров и оказания услуг в денежном выражении за определенный период времени.">
              <w:r>
                <w:rPr>
                  <w:sz w:val="24"/>
                  <w:color w:val="0000ff"/>
                </w:rPr>
                <w:t xml:space="preserve">186</w:t>
              </w:r>
            </w:hyperlink>
          </w:p>
        </w:tc>
      </w:tr>
      <w:tr>
        <w:tc>
          <w:tcPr>
            <w:tcW w:w="7235" w:type="dxa"/>
            <w:tcBorders>
              <w:top w:val="nil"/>
              <w:left w:val="nil"/>
              <w:bottom w:val="nil"/>
              <w:right w:val="nil"/>
            </w:tcBorders>
          </w:tcPr>
          <w:p>
            <w:pPr>
              <w:pStyle w:val="0"/>
            </w:pPr>
            <w:r>
              <w:rPr>
                <w:sz w:val="24"/>
              </w:rPr>
              <w:t xml:space="preserve">товарооборот оптовый</w:t>
            </w:r>
          </w:p>
        </w:tc>
        <w:tc>
          <w:tcPr>
            <w:tcW w:w="1830" w:type="dxa"/>
            <w:tcBorders>
              <w:top w:val="nil"/>
              <w:left w:val="nil"/>
              <w:bottom w:val="nil"/>
              <w:right w:val="nil"/>
            </w:tcBorders>
          </w:tcPr>
          <w:p>
            <w:pPr>
              <w:pStyle w:val="0"/>
              <w:jc w:val="right"/>
            </w:pPr>
            <w:hyperlink w:history="0" w:anchor="P430" w:tooltip="188 оборот оптовой торговли (оптовый товарооборот): Объем продажи товаров производителями и/или торговыми посредниками покупателям для дальнейшего использования в коммерческом обороте.">
              <w:r>
                <w:rPr>
                  <w:sz w:val="24"/>
                  <w:color w:val="0000ff"/>
                </w:rPr>
                <w:t xml:space="preserve">188</w:t>
              </w:r>
            </w:hyperlink>
          </w:p>
        </w:tc>
      </w:tr>
      <w:tr>
        <w:tc>
          <w:tcPr>
            <w:tcW w:w="7235" w:type="dxa"/>
            <w:tcBorders>
              <w:top w:val="nil"/>
              <w:left w:val="nil"/>
              <w:bottom w:val="nil"/>
              <w:right w:val="nil"/>
            </w:tcBorders>
          </w:tcPr>
          <w:p>
            <w:pPr>
              <w:pStyle w:val="0"/>
            </w:pPr>
            <w:r>
              <w:rPr>
                <w:sz w:val="24"/>
              </w:rPr>
              <w:t xml:space="preserve">товарооборот розничный</w:t>
            </w:r>
          </w:p>
        </w:tc>
        <w:tc>
          <w:tcPr>
            <w:tcW w:w="1830" w:type="dxa"/>
            <w:tcBorders>
              <w:top w:val="nil"/>
              <w:left w:val="nil"/>
              <w:bottom w:val="nil"/>
              <w:right w:val="nil"/>
            </w:tcBorders>
          </w:tcPr>
          <w:p>
            <w:pPr>
              <w:pStyle w:val="0"/>
              <w:jc w:val="right"/>
            </w:pPr>
            <w:hyperlink w:history="0" w:anchor="P429" w:tooltip="187 оборот розничной торговли (розничный товарооборот): Объем продажи товаров и оказания услуг населению для личного, семейного, домашнего использования.">
              <w:r>
                <w:rPr>
                  <w:sz w:val="24"/>
                  <w:color w:val="0000ff"/>
                </w:rPr>
                <w:t xml:space="preserve">187</w:t>
              </w:r>
            </w:hyperlink>
          </w:p>
        </w:tc>
      </w:tr>
      <w:tr>
        <w:tc>
          <w:tcPr>
            <w:tcW w:w="7235" w:type="dxa"/>
            <w:tcBorders>
              <w:top w:val="nil"/>
              <w:left w:val="nil"/>
              <w:bottom w:val="nil"/>
              <w:right w:val="nil"/>
            </w:tcBorders>
          </w:tcPr>
          <w:p>
            <w:pPr>
              <w:pStyle w:val="0"/>
            </w:pPr>
            <w:r>
              <w:rPr>
                <w:sz w:val="24"/>
              </w:rPr>
              <w:t xml:space="preserve">товароснабжение</w:t>
            </w:r>
          </w:p>
        </w:tc>
        <w:tc>
          <w:tcPr>
            <w:tcW w:w="1830" w:type="dxa"/>
            <w:tcBorders>
              <w:top w:val="nil"/>
              <w:left w:val="nil"/>
              <w:bottom w:val="nil"/>
              <w:right w:val="nil"/>
            </w:tcBorders>
          </w:tcPr>
          <w:p>
            <w:pPr>
              <w:pStyle w:val="0"/>
              <w:jc w:val="right"/>
            </w:pPr>
            <w:hyperlink w:history="0" w:anchor="P333" w:tooltip="143 товароснабжение: Система мероприятий по доведению товаров от поставщика до мест продажи или потребления.">
              <w:r>
                <w:rPr>
                  <w:sz w:val="24"/>
                  <w:color w:val="0000ff"/>
                </w:rPr>
                <w:t xml:space="preserve">143</w:t>
              </w:r>
            </w:hyperlink>
          </w:p>
        </w:tc>
      </w:tr>
      <w:tr>
        <w:tc>
          <w:tcPr>
            <w:tcW w:w="7235" w:type="dxa"/>
            <w:tcBorders>
              <w:top w:val="nil"/>
              <w:left w:val="nil"/>
              <w:bottom w:val="nil"/>
              <w:right w:val="nil"/>
            </w:tcBorders>
          </w:tcPr>
          <w:p>
            <w:pPr>
              <w:pStyle w:val="0"/>
            </w:pPr>
            <w:r>
              <w:rPr>
                <w:sz w:val="24"/>
              </w:rPr>
              <w:t xml:space="preserve">товары, маркированные средствами идентификации</w:t>
            </w:r>
          </w:p>
        </w:tc>
        <w:tc>
          <w:tcPr>
            <w:tcW w:w="1830" w:type="dxa"/>
            <w:tcBorders>
              <w:top w:val="nil"/>
              <w:left w:val="nil"/>
              <w:bottom w:val="nil"/>
              <w:right w:val="nil"/>
            </w:tcBorders>
          </w:tcPr>
          <w:p>
            <w:pPr>
              <w:pStyle w:val="0"/>
              <w:jc w:val="right"/>
            </w:pPr>
            <w:hyperlink w:history="0" w:anchor="P407" w:tooltip="179.1 товары, маркированные средствами идентификации: Товары, на которые нанесены средства идентификации с соблюдением законодательства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и/или материальных носителях, содержащих средства идентификации) содержатся в государственной информационно...">
              <w:r>
                <w:rPr>
                  <w:sz w:val="24"/>
                  <w:color w:val="0000ff"/>
                </w:rPr>
                <w:t xml:space="preserve">179.1</w:t>
              </w:r>
            </w:hyperlink>
          </w:p>
        </w:tc>
      </w:tr>
      <w:tr>
        <w:tc>
          <w:tcPr>
            <w:tcW w:w="7235" w:type="dxa"/>
            <w:tcBorders>
              <w:top w:val="nil"/>
              <w:left w:val="nil"/>
              <w:bottom w:val="nil"/>
              <w:right w:val="nil"/>
            </w:tcBorders>
          </w:tcPr>
          <w:p>
            <w:pPr>
              <w:pStyle w:val="0"/>
            </w:pPr>
            <w:r>
              <w:rPr>
                <w:sz w:val="24"/>
              </w:rPr>
              <w:t xml:space="preserve">товары народного потребления</w:t>
            </w:r>
          </w:p>
        </w:tc>
        <w:tc>
          <w:tcPr>
            <w:tcW w:w="1830" w:type="dxa"/>
            <w:tcBorders>
              <w:top w:val="nil"/>
              <w:left w:val="nil"/>
              <w:bottom w:val="nil"/>
              <w:right w:val="nil"/>
            </w:tcBorders>
          </w:tcPr>
          <w:p>
            <w:pPr>
              <w:pStyle w:val="0"/>
              <w:jc w:val="right"/>
            </w:pPr>
            <w:hyperlink w:history="0" w:anchor="P369" w:tooltip="158 товары народного потребления: Товары, предназначенные для продажи населению с целью личного, семейного, домашнего или иного использования, не связанного с предпринимательской деятельностью.">
              <w:r>
                <w:rPr>
                  <w:sz w:val="24"/>
                  <w:color w:val="0000ff"/>
                </w:rPr>
                <w:t xml:space="preserve">158</w:t>
              </w:r>
            </w:hyperlink>
          </w:p>
        </w:tc>
      </w:tr>
      <w:tr>
        <w:tc>
          <w:tcPr>
            <w:tcW w:w="7235" w:type="dxa"/>
            <w:tcBorders>
              <w:top w:val="nil"/>
              <w:left w:val="nil"/>
              <w:bottom w:val="nil"/>
              <w:right w:val="nil"/>
            </w:tcBorders>
          </w:tcPr>
          <w:p>
            <w:pPr>
              <w:pStyle w:val="0"/>
            </w:pPr>
            <w:r>
              <w:rPr>
                <w:sz w:val="24"/>
              </w:rPr>
              <w:t xml:space="preserve">товары непродовольственные</w:t>
            </w:r>
          </w:p>
        </w:tc>
        <w:tc>
          <w:tcPr>
            <w:tcW w:w="1830" w:type="dxa"/>
            <w:tcBorders>
              <w:top w:val="nil"/>
              <w:left w:val="nil"/>
              <w:bottom w:val="nil"/>
              <w:right w:val="nil"/>
            </w:tcBorders>
          </w:tcPr>
          <w:p>
            <w:pPr>
              <w:pStyle w:val="0"/>
              <w:jc w:val="right"/>
            </w:pPr>
            <w:hyperlink w:history="0" w:anchor="P367" w:tooltip="157 непродовольственные товары: Товары, предназначенные для продажи, при этом не использующиеся человеком для употребления в пищу и не являющиеся сырьем для ее приготовления.">
              <w:r>
                <w:rPr>
                  <w:sz w:val="24"/>
                  <w:color w:val="0000ff"/>
                </w:rPr>
                <w:t xml:space="preserve">157</w:t>
              </w:r>
            </w:hyperlink>
          </w:p>
        </w:tc>
      </w:tr>
      <w:tr>
        <w:tc>
          <w:tcPr>
            <w:tcW w:w="7235" w:type="dxa"/>
            <w:tcBorders>
              <w:top w:val="nil"/>
              <w:left w:val="nil"/>
              <w:bottom w:val="nil"/>
              <w:right w:val="nil"/>
            </w:tcBorders>
          </w:tcPr>
          <w:p>
            <w:pPr>
              <w:pStyle w:val="0"/>
            </w:pPr>
            <w:r>
              <w:rPr>
                <w:sz w:val="24"/>
              </w:rPr>
              <w:t xml:space="preserve">товары, подлежащие обязательной маркировке средствами идентификации</w:t>
            </w:r>
          </w:p>
        </w:tc>
        <w:tc>
          <w:tcPr>
            <w:tcW w:w="1830" w:type="dxa"/>
            <w:tcBorders>
              <w:top w:val="nil"/>
              <w:left w:val="nil"/>
              <w:bottom w:val="nil"/>
              <w:right w:val="nil"/>
            </w:tcBorders>
          </w:tcPr>
          <w:p>
            <w:pPr>
              <w:pStyle w:val="0"/>
              <w:jc w:val="right"/>
            </w:pPr>
            <w:hyperlink w:history="0" w:anchor="P408" w:tooltip="179.2 товары, подлежащие обязательной маркировке средствами идентификации: Товары, включенные в перечень отдельных товаров, подлежащих обязательной маркировке средствами идентификации, утвержденный Правительством Российской Федерации.">
              <w:r>
                <w:rPr>
                  <w:sz w:val="24"/>
                  <w:color w:val="0000ff"/>
                </w:rPr>
                <w:t xml:space="preserve">179.2</w:t>
              </w:r>
            </w:hyperlink>
          </w:p>
        </w:tc>
      </w:tr>
      <w:tr>
        <w:tc>
          <w:tcPr>
            <w:tcW w:w="7235" w:type="dxa"/>
            <w:tcBorders>
              <w:top w:val="nil"/>
              <w:left w:val="nil"/>
              <w:bottom w:val="nil"/>
              <w:right w:val="nil"/>
            </w:tcBorders>
          </w:tcPr>
          <w:p>
            <w:pPr>
              <w:pStyle w:val="0"/>
            </w:pPr>
            <w:r>
              <w:rPr>
                <w:sz w:val="24"/>
              </w:rPr>
              <w:t xml:space="preserve">товары повседневного спроса</w:t>
            </w:r>
          </w:p>
        </w:tc>
        <w:tc>
          <w:tcPr>
            <w:tcW w:w="1830" w:type="dxa"/>
            <w:tcBorders>
              <w:top w:val="nil"/>
              <w:left w:val="nil"/>
              <w:bottom w:val="nil"/>
              <w:right w:val="nil"/>
            </w:tcBorders>
          </w:tcPr>
          <w:p>
            <w:pPr>
              <w:pStyle w:val="0"/>
              <w:jc w:val="right"/>
            </w:pPr>
            <w:hyperlink w:history="0" w:anchor="P373" w:tooltip="160 товары повседневного спроса: Продовольственные и непродовольственные товары сформированного спроса, регулярно используемые в личном, семейном потреблении.">
              <w:r>
                <w:rPr>
                  <w:sz w:val="24"/>
                  <w:color w:val="0000ff"/>
                </w:rPr>
                <w:t xml:space="preserve">160</w:t>
              </w:r>
            </w:hyperlink>
          </w:p>
        </w:tc>
      </w:tr>
      <w:tr>
        <w:tc>
          <w:tcPr>
            <w:tcW w:w="7235" w:type="dxa"/>
            <w:tcBorders>
              <w:top w:val="nil"/>
              <w:left w:val="nil"/>
              <w:bottom w:val="nil"/>
              <w:right w:val="nil"/>
            </w:tcBorders>
          </w:tcPr>
          <w:p>
            <w:pPr>
              <w:pStyle w:val="0"/>
            </w:pPr>
            <w:r>
              <w:rPr>
                <w:sz w:val="24"/>
              </w:rPr>
              <w:t xml:space="preserve">товары продовольственные</w:t>
            </w:r>
          </w:p>
        </w:tc>
        <w:tc>
          <w:tcPr>
            <w:tcW w:w="1830" w:type="dxa"/>
            <w:tcBorders>
              <w:top w:val="nil"/>
              <w:left w:val="nil"/>
              <w:bottom w:val="nil"/>
              <w:right w:val="nil"/>
            </w:tcBorders>
          </w:tcPr>
          <w:p>
            <w:pPr>
              <w:pStyle w:val="0"/>
              <w:jc w:val="right"/>
            </w:pPr>
            <w:hyperlink w:history="0" w:anchor="P362" w:tooltip="156">
              <w:r>
                <w:rPr>
                  <w:sz w:val="24"/>
                  <w:color w:val="0000ff"/>
                </w:rPr>
                <w:t xml:space="preserve">156</w:t>
              </w:r>
            </w:hyperlink>
          </w:p>
        </w:tc>
      </w:tr>
      <w:tr>
        <w:tc>
          <w:tcPr>
            <w:tcW w:w="7235" w:type="dxa"/>
            <w:tcBorders>
              <w:top w:val="nil"/>
              <w:left w:val="nil"/>
              <w:bottom w:val="nil"/>
              <w:right w:val="nil"/>
            </w:tcBorders>
          </w:tcPr>
          <w:p>
            <w:pPr>
              <w:pStyle w:val="0"/>
            </w:pPr>
            <w:r>
              <w:rPr>
                <w:sz w:val="24"/>
              </w:rPr>
              <w:t xml:space="preserve">товары производственного назначения</w:t>
            </w:r>
          </w:p>
        </w:tc>
        <w:tc>
          <w:tcPr>
            <w:tcW w:w="1830" w:type="dxa"/>
            <w:tcBorders>
              <w:top w:val="nil"/>
              <w:left w:val="nil"/>
              <w:bottom w:val="nil"/>
              <w:right w:val="nil"/>
            </w:tcBorders>
          </w:tcPr>
          <w:p>
            <w:pPr>
              <w:pStyle w:val="0"/>
              <w:jc w:val="right"/>
            </w:pPr>
            <w:hyperlink w:history="0" w:anchor="P370" w:tooltip="159 товары производственного назначения: Товары, предназначенные для продажи юридическим лицам и индивидуальным предпринимателям с целью их использования в хозяйственной деятельности.">
              <w:r>
                <w:rPr>
                  <w:sz w:val="24"/>
                  <w:color w:val="0000ff"/>
                </w:rPr>
                <w:t xml:space="preserve">159</w:t>
              </w:r>
            </w:hyperlink>
          </w:p>
        </w:tc>
      </w:tr>
      <w:tr>
        <w:tc>
          <w:tcPr>
            <w:tcW w:w="7235" w:type="dxa"/>
            <w:tcBorders>
              <w:top w:val="nil"/>
              <w:left w:val="nil"/>
              <w:bottom w:val="nil"/>
              <w:right w:val="nil"/>
            </w:tcBorders>
          </w:tcPr>
          <w:p>
            <w:pPr>
              <w:pStyle w:val="0"/>
            </w:pPr>
            <w:r>
              <w:rPr>
                <w:sz w:val="24"/>
              </w:rPr>
              <w:t xml:space="preserve">торги</w:t>
            </w:r>
          </w:p>
        </w:tc>
        <w:tc>
          <w:tcPr>
            <w:tcW w:w="1830" w:type="dxa"/>
            <w:tcBorders>
              <w:top w:val="nil"/>
              <w:left w:val="nil"/>
              <w:bottom w:val="nil"/>
              <w:right w:val="nil"/>
            </w:tcBorders>
          </w:tcPr>
          <w:p>
            <w:pPr>
              <w:pStyle w:val="0"/>
              <w:jc w:val="right"/>
            </w:pPr>
            <w:hyperlink w:history="0" w:anchor="P224" w:tooltip="84 конкурсная торговля (торги, тендер): Форма торговли, характеризующаяся заключением на торгах договора купли-продажи с победителем, предложившим условия, наиболее полно отвечающие требованиям организаторов конкурса (тендера).">
              <w:r>
                <w:rPr>
                  <w:sz w:val="24"/>
                  <w:color w:val="0000ff"/>
                </w:rPr>
                <w:t xml:space="preserve">84</w:t>
              </w:r>
            </w:hyperlink>
          </w:p>
        </w:tc>
      </w:tr>
      <w:tr>
        <w:tc>
          <w:tcPr>
            <w:tcW w:w="7235" w:type="dxa"/>
            <w:tcBorders>
              <w:top w:val="nil"/>
              <w:left w:val="nil"/>
              <w:bottom w:val="nil"/>
              <w:right w:val="nil"/>
            </w:tcBorders>
          </w:tcPr>
          <w:p>
            <w:pPr>
              <w:pStyle w:val="0"/>
            </w:pPr>
            <w:r>
              <w:rPr>
                <w:sz w:val="24"/>
              </w:rPr>
              <w:t xml:space="preserve">торговля</w:t>
            </w:r>
          </w:p>
        </w:tc>
        <w:tc>
          <w:tcPr>
            <w:tcW w:w="1830" w:type="dxa"/>
            <w:tcBorders>
              <w:top w:val="nil"/>
              <w:left w:val="nil"/>
              <w:bottom w:val="nil"/>
              <w:right w:val="nil"/>
            </w:tcBorders>
          </w:tcPr>
          <w:p>
            <w:pPr>
              <w:pStyle w:val="0"/>
              <w:jc w:val="right"/>
            </w:pPr>
            <w:hyperlink w:history="0" w:anchor="P46" w:tooltip="1">
              <w:r>
                <w:rPr>
                  <w:sz w:val="24"/>
                  <w:color w:val="0000ff"/>
                </w:rPr>
                <w:t xml:space="preserve">1</w:t>
              </w:r>
            </w:hyperlink>
          </w:p>
        </w:tc>
      </w:tr>
      <w:tr>
        <w:tc>
          <w:tcPr>
            <w:tcW w:w="7235" w:type="dxa"/>
            <w:tcBorders>
              <w:top w:val="nil"/>
              <w:left w:val="nil"/>
              <w:bottom w:val="nil"/>
              <w:right w:val="nil"/>
            </w:tcBorders>
          </w:tcPr>
          <w:p>
            <w:pPr>
              <w:pStyle w:val="0"/>
            </w:pPr>
            <w:r>
              <w:rPr>
                <w:sz w:val="24"/>
              </w:rPr>
              <w:t xml:space="preserve">торговля бартерная</w:t>
            </w:r>
          </w:p>
        </w:tc>
        <w:tc>
          <w:tcPr>
            <w:tcW w:w="1830" w:type="dxa"/>
            <w:tcBorders>
              <w:top w:val="nil"/>
              <w:left w:val="nil"/>
              <w:bottom w:val="nil"/>
              <w:right w:val="nil"/>
            </w:tcBorders>
          </w:tcPr>
          <w:p>
            <w:pPr>
              <w:pStyle w:val="0"/>
              <w:jc w:val="right"/>
            </w:pPr>
            <w:hyperlink w:history="0" w:anchor="P222" w:tooltip="82 бартерная торговля: Форма торговли, основанная на выполнении товарообменных хозяйственных операций между хозяйствующими субъектами и предусматривающая расчет за реализованные товары в иной, чем в денежной, форме.">
              <w:r>
                <w:rPr>
                  <w:sz w:val="24"/>
                  <w:color w:val="0000ff"/>
                </w:rPr>
                <w:t xml:space="preserve">82</w:t>
              </w:r>
            </w:hyperlink>
          </w:p>
        </w:tc>
      </w:tr>
      <w:tr>
        <w:tc>
          <w:tcPr>
            <w:tcW w:w="7235" w:type="dxa"/>
            <w:tcBorders>
              <w:top w:val="nil"/>
              <w:left w:val="nil"/>
              <w:bottom w:val="nil"/>
              <w:right w:val="nil"/>
            </w:tcBorders>
          </w:tcPr>
          <w:p>
            <w:pPr>
              <w:pStyle w:val="0"/>
            </w:pPr>
            <w:r>
              <w:rPr>
                <w:sz w:val="24"/>
              </w:rPr>
              <w:t xml:space="preserve">торговля биржевая</w:t>
            </w:r>
          </w:p>
        </w:tc>
        <w:tc>
          <w:tcPr>
            <w:tcW w:w="1830" w:type="dxa"/>
            <w:tcBorders>
              <w:top w:val="nil"/>
              <w:left w:val="nil"/>
              <w:bottom w:val="nil"/>
              <w:right w:val="nil"/>
            </w:tcBorders>
          </w:tcPr>
          <w:p>
            <w:pPr>
              <w:pStyle w:val="0"/>
              <w:jc w:val="right"/>
            </w:pPr>
            <w:hyperlink w:history="0" w:anchor="P225" w:tooltip="85 биржевая торговля: Форма оптовой торговли, характеризующаяся заключением на биржевых торгах договора купли-продажи в заранее определенном месте и определенное время по установленным биржей правилам.">
              <w:r>
                <w:rPr>
                  <w:sz w:val="24"/>
                  <w:color w:val="0000ff"/>
                </w:rPr>
                <w:t xml:space="preserve">85</w:t>
              </w:r>
            </w:hyperlink>
          </w:p>
        </w:tc>
      </w:tr>
      <w:tr>
        <w:tc>
          <w:tcPr>
            <w:tcW w:w="7235" w:type="dxa"/>
            <w:tcBorders>
              <w:top w:val="nil"/>
              <w:left w:val="nil"/>
              <w:bottom w:val="nil"/>
              <w:right w:val="nil"/>
            </w:tcBorders>
          </w:tcPr>
          <w:p>
            <w:pPr>
              <w:pStyle w:val="0"/>
            </w:pPr>
            <w:r>
              <w:rPr>
                <w:sz w:val="24"/>
              </w:rPr>
              <w:t xml:space="preserve">торговля дистанционная</w:t>
            </w:r>
          </w:p>
        </w:tc>
        <w:tc>
          <w:tcPr>
            <w:tcW w:w="1830" w:type="dxa"/>
            <w:tcBorders>
              <w:top w:val="nil"/>
              <w:left w:val="nil"/>
              <w:bottom w:val="nil"/>
              <w:right w:val="nil"/>
            </w:tcBorders>
          </w:tcPr>
          <w:p>
            <w:pPr>
              <w:pStyle w:val="0"/>
              <w:jc w:val="right"/>
            </w:pPr>
            <w:hyperlink w:history="0" w:anchor="P209" w:tooltip="73 дистанционная торговля: Форма торговли, осуществляемая на основании ознакомления покупателя с предложенным продавцом описанием товара, содержащимся в каталогах, проспектах, буклетах, на интернет-сайтах или представленным на фотоснимках, с использованием средств связи (телерадиорекламы, телемагазина, почтовой связи, электронной торговой площадки и других средств связи) или иными способами, исключающими возможность непосредственного ознакомления покупателя с товаром (образцом товара) до заключения догов...">
              <w:r>
                <w:rPr>
                  <w:sz w:val="24"/>
                  <w:color w:val="0000ff"/>
                </w:rPr>
                <w:t xml:space="preserve">73</w:t>
              </w:r>
            </w:hyperlink>
          </w:p>
        </w:tc>
      </w:tr>
      <w:tr>
        <w:tc>
          <w:tcPr>
            <w:tcW w:w="7235" w:type="dxa"/>
            <w:tcBorders>
              <w:top w:val="nil"/>
              <w:left w:val="nil"/>
              <w:bottom w:val="nil"/>
              <w:right w:val="nil"/>
            </w:tcBorders>
          </w:tcPr>
          <w:p>
            <w:pPr>
              <w:pStyle w:val="0"/>
            </w:pPr>
            <w:r>
              <w:rPr>
                <w:sz w:val="24"/>
              </w:rPr>
              <w:t xml:space="preserve">торговля комиссионная</w:t>
            </w:r>
          </w:p>
        </w:tc>
        <w:tc>
          <w:tcPr>
            <w:tcW w:w="1830" w:type="dxa"/>
            <w:tcBorders>
              <w:top w:val="nil"/>
              <w:left w:val="nil"/>
              <w:bottom w:val="nil"/>
              <w:right w:val="nil"/>
            </w:tcBorders>
          </w:tcPr>
          <w:p>
            <w:pPr>
              <w:pStyle w:val="0"/>
              <w:jc w:val="right"/>
            </w:pPr>
            <w:hyperlink w:history="0" w:anchor="P218" w:tooltip="79 комиссионная торговля: Форма торговли, осуществляемая на основании заключенных договоров комиссии и других аналогичных договоров (например агентского или договора поручения).">
              <w:r>
                <w:rPr>
                  <w:sz w:val="24"/>
                  <w:color w:val="0000ff"/>
                </w:rPr>
                <w:t xml:space="preserve">79</w:t>
              </w:r>
            </w:hyperlink>
          </w:p>
        </w:tc>
      </w:tr>
      <w:tr>
        <w:tc>
          <w:tcPr>
            <w:tcW w:w="7235" w:type="dxa"/>
            <w:tcBorders>
              <w:top w:val="nil"/>
              <w:left w:val="nil"/>
              <w:bottom w:val="nil"/>
              <w:right w:val="nil"/>
            </w:tcBorders>
          </w:tcPr>
          <w:p>
            <w:pPr>
              <w:pStyle w:val="0"/>
            </w:pPr>
            <w:r>
              <w:rPr>
                <w:sz w:val="24"/>
              </w:rPr>
              <w:t xml:space="preserve">торговля кооперативная</w:t>
            </w:r>
          </w:p>
        </w:tc>
        <w:tc>
          <w:tcPr>
            <w:tcW w:w="1830" w:type="dxa"/>
            <w:tcBorders>
              <w:top w:val="nil"/>
              <w:left w:val="nil"/>
              <w:bottom w:val="nil"/>
              <w:right w:val="nil"/>
            </w:tcBorders>
          </w:tcPr>
          <w:p>
            <w:pPr>
              <w:pStyle w:val="0"/>
              <w:jc w:val="right"/>
            </w:pPr>
            <w:hyperlink w:history="0" w:anchor="P220" w:tooltip="80 кооперативная торговля: Форма торговли, осуществляемая потребительскими обществами и союзами.">
              <w:r>
                <w:rPr>
                  <w:sz w:val="24"/>
                  <w:color w:val="0000ff"/>
                </w:rPr>
                <w:t xml:space="preserve">80</w:t>
              </w:r>
            </w:hyperlink>
          </w:p>
        </w:tc>
      </w:tr>
      <w:tr>
        <w:tc>
          <w:tcPr>
            <w:tcW w:w="7235" w:type="dxa"/>
            <w:tcBorders>
              <w:top w:val="nil"/>
              <w:left w:val="nil"/>
              <w:bottom w:val="nil"/>
              <w:right w:val="nil"/>
            </w:tcBorders>
          </w:tcPr>
          <w:p>
            <w:pPr>
              <w:pStyle w:val="0"/>
            </w:pPr>
            <w:r>
              <w:rPr>
                <w:sz w:val="24"/>
              </w:rPr>
              <w:t xml:space="preserve">торговля конкурсная</w:t>
            </w:r>
          </w:p>
        </w:tc>
        <w:tc>
          <w:tcPr>
            <w:tcW w:w="1830" w:type="dxa"/>
            <w:tcBorders>
              <w:top w:val="nil"/>
              <w:left w:val="nil"/>
              <w:bottom w:val="nil"/>
              <w:right w:val="nil"/>
            </w:tcBorders>
          </w:tcPr>
          <w:p>
            <w:pPr>
              <w:pStyle w:val="0"/>
              <w:jc w:val="right"/>
            </w:pPr>
            <w:hyperlink w:history="0" w:anchor="P224" w:tooltip="84 конкурсная торговля (торги, тендер): Форма торговли, характеризующаяся заключением на торгах договора купли-продажи с победителем, предложившим условия, наиболее полно отвечающие требованиям организаторов конкурса (тендера).">
              <w:r>
                <w:rPr>
                  <w:sz w:val="24"/>
                  <w:color w:val="0000ff"/>
                </w:rPr>
                <w:t xml:space="preserve">84</w:t>
              </w:r>
            </w:hyperlink>
          </w:p>
        </w:tc>
      </w:tr>
      <w:tr>
        <w:tc>
          <w:tcPr>
            <w:gridSpan w:val="2"/>
            <w:tcW w:w="9065" w:type="dxa"/>
            <w:tcBorders>
              <w:top w:val="nil"/>
              <w:left w:val="nil"/>
              <w:bottom w:val="nil"/>
              <w:right w:val="nil"/>
            </w:tcBorders>
          </w:tcPr>
          <w:p>
            <w:pPr>
              <w:pStyle w:val="0"/>
              <w:jc w:val="both"/>
            </w:pPr>
            <w:r>
              <w:rPr>
                <w:sz w:val="24"/>
              </w:rPr>
              <w:t xml:space="preserve">позиция исключена с 1 декабря 2025 года. - </w:t>
            </w:r>
            <w:hyperlink w:history="0" r:id="rId58" w:tooltip="&quot;Изменение N 1 ГОСТ Р 51303-2023 Торговля. Термины и определения&quot; (утв. и введено в действие Приказом Росстандарта от 08.10.2025 N 1169-ст) {КонсультантПлюс}">
              <w:r>
                <w:rPr>
                  <w:sz w:val="24"/>
                  <w:color w:val="0000ff"/>
                </w:rPr>
                <w:t xml:space="preserve">Изменение N 1</w:t>
              </w:r>
            </w:hyperlink>
            <w:r>
              <w:rPr>
                <w:sz w:val="24"/>
              </w:rPr>
              <w:t xml:space="preserve">, утв. Приказом Росстандарта от 08.10.2025 N 1169-ст</w:t>
            </w:r>
          </w:p>
        </w:tc>
      </w:tr>
      <w:tr>
        <w:tc>
          <w:tcPr>
            <w:tcW w:w="7235" w:type="dxa"/>
            <w:tcBorders>
              <w:top w:val="nil"/>
              <w:left w:val="nil"/>
              <w:bottom w:val="nil"/>
              <w:right w:val="nil"/>
            </w:tcBorders>
          </w:tcPr>
          <w:p>
            <w:pPr>
              <w:pStyle w:val="0"/>
            </w:pPr>
            <w:r>
              <w:rPr>
                <w:sz w:val="24"/>
              </w:rPr>
              <w:t xml:space="preserve">торговля мелкооптовая</w:t>
            </w:r>
          </w:p>
        </w:tc>
        <w:tc>
          <w:tcPr>
            <w:tcW w:w="1830" w:type="dxa"/>
            <w:tcBorders>
              <w:top w:val="nil"/>
              <w:left w:val="nil"/>
              <w:bottom w:val="nil"/>
              <w:right w:val="nil"/>
            </w:tcBorders>
          </w:tcPr>
          <w:p>
            <w:pPr>
              <w:pStyle w:val="0"/>
              <w:jc w:val="right"/>
            </w:pPr>
            <w:hyperlink w:history="0" w:anchor="P199" w:tooltip="68 мелкооптовая торговля: Разновидность оптовой торговли, связанная с реализацией товаров покупателю, минимальная партия которых равна или меньше одной транспортной (групповой) упаковки изготовителя и поставщика.">
              <w:r>
                <w:rPr>
                  <w:sz w:val="24"/>
                  <w:color w:val="0000ff"/>
                </w:rPr>
                <w:t xml:space="preserve">68</w:t>
              </w:r>
            </w:hyperlink>
          </w:p>
        </w:tc>
      </w:tr>
      <w:tr>
        <w:tc>
          <w:tcPr>
            <w:tcW w:w="7235" w:type="dxa"/>
            <w:tcBorders>
              <w:top w:val="nil"/>
              <w:left w:val="nil"/>
              <w:bottom w:val="nil"/>
              <w:right w:val="nil"/>
            </w:tcBorders>
          </w:tcPr>
          <w:p>
            <w:pPr>
              <w:pStyle w:val="0"/>
            </w:pPr>
            <w:r>
              <w:rPr>
                <w:sz w:val="24"/>
              </w:rPr>
              <w:t xml:space="preserve">торговля мелкорозничная</w:t>
            </w:r>
          </w:p>
        </w:tc>
        <w:tc>
          <w:tcPr>
            <w:tcW w:w="1830" w:type="dxa"/>
            <w:tcBorders>
              <w:top w:val="nil"/>
              <w:left w:val="nil"/>
              <w:bottom w:val="nil"/>
              <w:right w:val="nil"/>
            </w:tcBorders>
          </w:tcPr>
          <w:p>
            <w:pPr>
              <w:pStyle w:val="0"/>
              <w:jc w:val="right"/>
            </w:pPr>
            <w:hyperlink w:history="0" w:anchor="P200" w:tooltip="69 мелкорозничная торговля: Разновидность розничной торговли, связанная с реализацией товаров ограниченного ассортимента в торговых объектах и по месту нахождения покупателей, в том числе через передвижные средства развозной и разносной торговли.">
              <w:r>
                <w:rPr>
                  <w:sz w:val="24"/>
                  <w:color w:val="0000ff"/>
                </w:rPr>
                <w:t xml:space="preserve">69</w:t>
              </w:r>
            </w:hyperlink>
          </w:p>
        </w:tc>
      </w:tr>
      <w:tr>
        <w:tc>
          <w:tcPr>
            <w:tcW w:w="7235" w:type="dxa"/>
            <w:tcBorders>
              <w:top w:val="nil"/>
              <w:left w:val="nil"/>
              <w:bottom w:val="nil"/>
              <w:right w:val="nil"/>
            </w:tcBorders>
          </w:tcPr>
          <w:p>
            <w:pPr>
              <w:pStyle w:val="0"/>
            </w:pPr>
            <w:r>
              <w:rPr>
                <w:sz w:val="24"/>
              </w:rPr>
              <w:t xml:space="preserve">торговля оптовая</w:t>
            </w:r>
          </w:p>
        </w:tc>
        <w:tc>
          <w:tcPr>
            <w:tcW w:w="1830" w:type="dxa"/>
            <w:tcBorders>
              <w:top w:val="nil"/>
              <w:left w:val="nil"/>
              <w:bottom w:val="nil"/>
              <w:right w:val="nil"/>
            </w:tcBorders>
          </w:tcPr>
          <w:p>
            <w:pPr>
              <w:pStyle w:val="0"/>
              <w:jc w:val="right"/>
            </w:pPr>
            <w:hyperlink w:history="0" w:anchor="P51" w:tooltip="2">
              <w:r>
                <w:rPr>
                  <w:sz w:val="24"/>
                  <w:color w:val="0000ff"/>
                </w:rPr>
                <w:t xml:space="preserve">2</w:t>
              </w:r>
            </w:hyperlink>
          </w:p>
        </w:tc>
      </w:tr>
      <w:tr>
        <w:tc>
          <w:tcPr>
            <w:tcW w:w="7235" w:type="dxa"/>
            <w:tcBorders>
              <w:top w:val="nil"/>
              <w:left w:val="nil"/>
              <w:bottom w:val="nil"/>
              <w:right w:val="nil"/>
            </w:tcBorders>
          </w:tcPr>
          <w:p>
            <w:pPr>
              <w:pStyle w:val="0"/>
            </w:pPr>
            <w:r>
              <w:rPr>
                <w:sz w:val="24"/>
              </w:rPr>
              <w:t xml:space="preserve">торговля оптово-розничная</w:t>
            </w:r>
          </w:p>
        </w:tc>
        <w:tc>
          <w:tcPr>
            <w:tcW w:w="1830" w:type="dxa"/>
            <w:tcBorders>
              <w:top w:val="nil"/>
              <w:left w:val="nil"/>
              <w:bottom w:val="nil"/>
              <w:right w:val="nil"/>
            </w:tcBorders>
          </w:tcPr>
          <w:p>
            <w:pPr>
              <w:pStyle w:val="0"/>
              <w:jc w:val="right"/>
            </w:pPr>
            <w:hyperlink w:history="0" w:anchor="P61" w:tooltip="4 оптово-розничная торговля: Совмещение двух видов торговой деятельности: оптовой и розничной.">
              <w:r>
                <w:rPr>
                  <w:sz w:val="24"/>
                  <w:color w:val="0000ff"/>
                </w:rPr>
                <w:t xml:space="preserve">4</w:t>
              </w:r>
            </w:hyperlink>
          </w:p>
        </w:tc>
      </w:tr>
      <w:tr>
        <w:tc>
          <w:tcPr>
            <w:tcW w:w="7235" w:type="dxa"/>
            <w:tcBorders>
              <w:top w:val="nil"/>
              <w:left w:val="nil"/>
              <w:bottom w:val="nil"/>
              <w:right w:val="nil"/>
            </w:tcBorders>
          </w:tcPr>
          <w:p>
            <w:pPr>
              <w:pStyle w:val="0"/>
            </w:pPr>
            <w:r>
              <w:rPr>
                <w:sz w:val="24"/>
              </w:rPr>
              <w:t xml:space="preserve">торговля по образцам</w:t>
            </w:r>
          </w:p>
        </w:tc>
        <w:tc>
          <w:tcPr>
            <w:tcW w:w="1830" w:type="dxa"/>
            <w:tcBorders>
              <w:top w:val="nil"/>
              <w:left w:val="nil"/>
              <w:bottom w:val="nil"/>
              <w:right w:val="nil"/>
            </w:tcBorders>
          </w:tcPr>
          <w:p>
            <w:pPr>
              <w:pStyle w:val="0"/>
              <w:jc w:val="right"/>
            </w:pPr>
            <w:hyperlink w:history="0" w:anchor="P202" w:tooltip="70 торговля по образцам: Форма розничной торговли, осуществляемая по договору розничной купли-продажи, заключаемому на основании ознакомления покупателя с образцом товара, предложенным продавцом и выставленным в месте продажи товаров.">
              <w:r>
                <w:rPr>
                  <w:sz w:val="24"/>
                  <w:color w:val="0000ff"/>
                </w:rPr>
                <w:t xml:space="preserve">70</w:t>
              </w:r>
            </w:hyperlink>
          </w:p>
        </w:tc>
      </w:tr>
      <w:tr>
        <w:tc>
          <w:tcPr>
            <w:tcW w:w="7235" w:type="dxa"/>
            <w:tcBorders>
              <w:top w:val="nil"/>
              <w:left w:val="nil"/>
              <w:bottom w:val="nil"/>
              <w:right w:val="nil"/>
            </w:tcBorders>
          </w:tcPr>
          <w:p>
            <w:pPr>
              <w:pStyle w:val="0"/>
            </w:pPr>
            <w:r>
              <w:rPr>
                <w:sz w:val="24"/>
              </w:rPr>
              <w:t xml:space="preserve">торговля посылочная</w:t>
            </w:r>
          </w:p>
        </w:tc>
        <w:tc>
          <w:tcPr>
            <w:tcW w:w="1830" w:type="dxa"/>
            <w:tcBorders>
              <w:top w:val="nil"/>
              <w:left w:val="nil"/>
              <w:bottom w:val="nil"/>
              <w:right w:val="nil"/>
            </w:tcBorders>
          </w:tcPr>
          <w:p>
            <w:pPr>
              <w:pStyle w:val="0"/>
              <w:jc w:val="right"/>
            </w:pPr>
            <w:hyperlink w:history="0" w:anchor="P210" w:tooltip="74 посылочная торговля: Вид дистанционной торговли, характеризующийся выбором товаров с помощью каталогов и иных информационных источников, в том числе в организациях почтовой связи, и доставкой товаров с использованием посылок, бандеролей и иных почтовых отправлений.">
              <w:r>
                <w:rPr>
                  <w:sz w:val="24"/>
                  <w:color w:val="0000ff"/>
                </w:rPr>
                <w:t xml:space="preserve">74</w:t>
              </w:r>
            </w:hyperlink>
          </w:p>
        </w:tc>
      </w:tr>
      <w:tr>
        <w:tc>
          <w:tcPr>
            <w:tcW w:w="7235" w:type="dxa"/>
            <w:tcBorders>
              <w:top w:val="nil"/>
              <w:left w:val="nil"/>
              <w:bottom w:val="nil"/>
              <w:right w:val="nil"/>
            </w:tcBorders>
          </w:tcPr>
          <w:p>
            <w:pPr>
              <w:pStyle w:val="0"/>
            </w:pPr>
            <w:r>
              <w:rPr>
                <w:sz w:val="24"/>
              </w:rPr>
              <w:t xml:space="preserve">торговля развозная</w:t>
            </w:r>
          </w:p>
        </w:tc>
        <w:tc>
          <w:tcPr>
            <w:tcW w:w="1830" w:type="dxa"/>
            <w:tcBorders>
              <w:top w:val="nil"/>
              <w:left w:val="nil"/>
              <w:bottom w:val="nil"/>
              <w:right w:val="nil"/>
            </w:tcBorders>
          </w:tcPr>
          <w:p>
            <w:pPr>
              <w:pStyle w:val="0"/>
              <w:jc w:val="right"/>
            </w:pPr>
            <w:hyperlink w:history="0" w:anchor="P203" w:tooltip="71 развозная торговля: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w:r>
                <w:rPr>
                  <w:sz w:val="24"/>
                  <w:color w:val="0000ff"/>
                </w:rPr>
                <w:t xml:space="preserve">71</w:t>
              </w:r>
            </w:hyperlink>
          </w:p>
        </w:tc>
      </w:tr>
      <w:tr>
        <w:tc>
          <w:tcPr>
            <w:tcW w:w="7235" w:type="dxa"/>
            <w:tcBorders>
              <w:top w:val="nil"/>
              <w:left w:val="nil"/>
              <w:bottom w:val="nil"/>
              <w:right w:val="nil"/>
            </w:tcBorders>
          </w:tcPr>
          <w:p>
            <w:pPr>
              <w:pStyle w:val="0"/>
            </w:pPr>
            <w:r>
              <w:rPr>
                <w:sz w:val="24"/>
              </w:rPr>
              <w:t xml:space="preserve">торговля разносная</w:t>
            </w:r>
          </w:p>
        </w:tc>
        <w:tc>
          <w:tcPr>
            <w:tcW w:w="1830" w:type="dxa"/>
            <w:tcBorders>
              <w:top w:val="nil"/>
              <w:left w:val="nil"/>
              <w:bottom w:val="nil"/>
              <w:right w:val="nil"/>
            </w:tcBorders>
          </w:tcPr>
          <w:p>
            <w:pPr>
              <w:pStyle w:val="0"/>
              <w:jc w:val="right"/>
            </w:pPr>
            <w:hyperlink w:history="0" w:anchor="P206" w:tooltip="72 разносная торговля: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на дому или на улице.">
              <w:r>
                <w:rPr>
                  <w:sz w:val="24"/>
                  <w:color w:val="0000ff"/>
                </w:rPr>
                <w:t xml:space="preserve">72</w:t>
              </w:r>
            </w:hyperlink>
          </w:p>
        </w:tc>
      </w:tr>
      <w:tr>
        <w:tc>
          <w:tcPr>
            <w:tcW w:w="7235" w:type="dxa"/>
            <w:tcBorders>
              <w:top w:val="nil"/>
              <w:left w:val="nil"/>
              <w:bottom w:val="nil"/>
              <w:right w:val="nil"/>
            </w:tcBorders>
          </w:tcPr>
          <w:p>
            <w:pPr>
              <w:pStyle w:val="0"/>
            </w:pPr>
            <w:r>
              <w:rPr>
                <w:sz w:val="24"/>
              </w:rPr>
              <w:t xml:space="preserve">торговля розничная</w:t>
            </w:r>
          </w:p>
        </w:tc>
        <w:tc>
          <w:tcPr>
            <w:tcW w:w="1830" w:type="dxa"/>
            <w:tcBorders>
              <w:top w:val="nil"/>
              <w:left w:val="nil"/>
              <w:bottom w:val="nil"/>
              <w:right w:val="nil"/>
            </w:tcBorders>
          </w:tcPr>
          <w:p>
            <w:pPr>
              <w:pStyle w:val="0"/>
              <w:jc w:val="right"/>
            </w:pPr>
            <w:hyperlink w:history="0" w:anchor="P56" w:tooltip="3">
              <w:r>
                <w:rPr>
                  <w:sz w:val="24"/>
                  <w:color w:val="0000ff"/>
                </w:rPr>
                <w:t xml:space="preserve">3</w:t>
              </w:r>
            </w:hyperlink>
          </w:p>
        </w:tc>
      </w:tr>
      <w:tr>
        <w:tc>
          <w:tcPr>
            <w:tcW w:w="7235" w:type="dxa"/>
            <w:tcBorders>
              <w:top w:val="nil"/>
              <w:left w:val="nil"/>
              <w:bottom w:val="nil"/>
              <w:right w:val="nil"/>
            </w:tcBorders>
          </w:tcPr>
          <w:p>
            <w:pPr>
              <w:pStyle w:val="0"/>
            </w:pPr>
            <w:r>
              <w:rPr>
                <w:sz w:val="24"/>
              </w:rPr>
              <w:t xml:space="preserve">торговля с использованием автоматов</w:t>
            </w:r>
          </w:p>
        </w:tc>
        <w:tc>
          <w:tcPr>
            <w:tcW w:w="1830" w:type="dxa"/>
            <w:tcBorders>
              <w:top w:val="nil"/>
              <w:left w:val="nil"/>
              <w:bottom w:val="nil"/>
              <w:right w:val="nil"/>
            </w:tcBorders>
          </w:tcPr>
          <w:p>
            <w:pPr>
              <w:pStyle w:val="0"/>
              <w:jc w:val="right"/>
            </w:pPr>
            <w:hyperlink w:history="0" w:anchor="P226" w:tooltip="86 торговля с использованием автоматов (автоматизированный сервис): Форма розничной торговли, осуществляемая с использованием автоматов без участия продавца по продаже товаров и/или по оказанию услуг.">
              <w:r>
                <w:rPr>
                  <w:sz w:val="24"/>
                  <w:color w:val="0000ff"/>
                </w:rPr>
                <w:t xml:space="preserve">86</w:t>
              </w:r>
            </w:hyperlink>
          </w:p>
        </w:tc>
      </w:tr>
      <w:tr>
        <w:tc>
          <w:tcPr>
            <w:tcW w:w="7235" w:type="dxa"/>
            <w:tcBorders>
              <w:top w:val="nil"/>
              <w:left w:val="nil"/>
              <w:bottom w:val="nil"/>
              <w:right w:val="nil"/>
            </w:tcBorders>
          </w:tcPr>
          <w:p>
            <w:pPr>
              <w:pStyle w:val="0"/>
            </w:pPr>
            <w:r>
              <w:rPr>
                <w:sz w:val="24"/>
              </w:rPr>
              <w:t xml:space="preserve">торговля фирменная</w:t>
            </w:r>
          </w:p>
        </w:tc>
        <w:tc>
          <w:tcPr>
            <w:tcW w:w="1830" w:type="dxa"/>
            <w:tcBorders>
              <w:top w:val="nil"/>
              <w:left w:val="nil"/>
              <w:bottom w:val="nil"/>
              <w:right w:val="nil"/>
            </w:tcBorders>
          </w:tcPr>
          <w:p>
            <w:pPr>
              <w:pStyle w:val="0"/>
              <w:jc w:val="right"/>
            </w:pPr>
            <w:hyperlink w:history="0" w:anchor="P223" w:tooltip="83 фирменная торговля: Форма торговли, характеризующаяся продажей товаров под одним или несколькими товарными знаками в предприятиях торговли, одним из учредителей которых является юридическое лицо или индивидуальный предприниматель - изготовитель данных товаров.">
              <w:r>
                <w:rPr>
                  <w:sz w:val="24"/>
                  <w:color w:val="0000ff"/>
                </w:rPr>
                <w:t xml:space="preserve">83</w:t>
              </w:r>
            </w:hyperlink>
          </w:p>
        </w:tc>
      </w:tr>
      <w:tr>
        <w:tc>
          <w:tcPr>
            <w:tcW w:w="7235" w:type="dxa"/>
            <w:tcBorders>
              <w:top w:val="nil"/>
              <w:left w:val="nil"/>
              <w:bottom w:val="nil"/>
              <w:right w:val="nil"/>
            </w:tcBorders>
          </w:tcPr>
          <w:p>
            <w:pPr>
              <w:pStyle w:val="0"/>
            </w:pPr>
            <w:r>
              <w:rPr>
                <w:sz w:val="24"/>
              </w:rPr>
              <w:t xml:space="preserve">торговля электронная</w:t>
            </w:r>
          </w:p>
        </w:tc>
        <w:tc>
          <w:tcPr>
            <w:tcW w:w="1830" w:type="dxa"/>
            <w:tcBorders>
              <w:top w:val="nil"/>
              <w:left w:val="nil"/>
              <w:bottom w:val="nil"/>
              <w:right w:val="nil"/>
            </w:tcBorders>
          </w:tcPr>
          <w:p>
            <w:pPr>
              <w:pStyle w:val="0"/>
              <w:jc w:val="right"/>
            </w:pPr>
            <w:hyperlink w:history="0" w:anchor="P211" w:tooltip="75 электронная торговля: Форма торговли, осуществляемая с использованием информационных систем, информационно-коммуникационной сети Интернет и электронных процедур.">
              <w:r>
                <w:rPr>
                  <w:sz w:val="24"/>
                  <w:color w:val="0000ff"/>
                </w:rPr>
                <w:t xml:space="preserve">75</w:t>
              </w:r>
            </w:hyperlink>
          </w:p>
        </w:tc>
      </w:tr>
      <w:tr>
        <w:tc>
          <w:tcPr>
            <w:tcW w:w="7235" w:type="dxa"/>
            <w:tcBorders>
              <w:top w:val="nil"/>
              <w:left w:val="nil"/>
              <w:bottom w:val="nil"/>
              <w:right w:val="nil"/>
            </w:tcBorders>
          </w:tcPr>
          <w:p>
            <w:pPr>
              <w:pStyle w:val="0"/>
            </w:pPr>
            <w:r>
              <w:rPr>
                <w:sz w:val="24"/>
              </w:rPr>
              <w:t xml:space="preserve">убыль естественная</w:t>
            </w:r>
          </w:p>
        </w:tc>
        <w:tc>
          <w:tcPr>
            <w:tcW w:w="1830" w:type="dxa"/>
            <w:tcBorders>
              <w:top w:val="nil"/>
              <w:left w:val="nil"/>
              <w:bottom w:val="nil"/>
              <w:right w:val="nil"/>
            </w:tcBorders>
          </w:tcPr>
          <w:p>
            <w:pPr>
              <w:pStyle w:val="0"/>
              <w:jc w:val="right"/>
            </w:pPr>
            <w:hyperlink w:history="0" w:anchor="P384" w:tooltip="167 естественная убыль: Товарные потери, обусловленные естественными процессами, вызывающими изменение массы товара.">
              <w:r>
                <w:rPr>
                  <w:sz w:val="24"/>
                  <w:color w:val="0000ff"/>
                </w:rPr>
                <w:t xml:space="preserve">167</w:t>
              </w:r>
            </w:hyperlink>
          </w:p>
        </w:tc>
      </w:tr>
      <w:tr>
        <w:tc>
          <w:tcPr>
            <w:tcW w:w="7235" w:type="dxa"/>
            <w:tcBorders>
              <w:top w:val="nil"/>
              <w:left w:val="nil"/>
              <w:bottom w:val="nil"/>
              <w:right w:val="nil"/>
            </w:tcBorders>
          </w:tcPr>
          <w:p>
            <w:pPr>
              <w:pStyle w:val="0"/>
            </w:pPr>
            <w:r>
              <w:rPr>
                <w:sz w:val="24"/>
              </w:rPr>
              <w:t xml:space="preserve">узел контрольно-кассовый</w:t>
            </w:r>
          </w:p>
        </w:tc>
        <w:tc>
          <w:tcPr>
            <w:tcW w:w="1830" w:type="dxa"/>
            <w:tcBorders>
              <w:top w:val="nil"/>
              <w:left w:val="nil"/>
              <w:bottom w:val="nil"/>
              <w:right w:val="nil"/>
            </w:tcBorders>
          </w:tcPr>
          <w:p>
            <w:pPr>
              <w:pStyle w:val="0"/>
              <w:jc w:val="right"/>
            </w:pPr>
            <w:hyperlink w:history="0" w:anchor="P260" w:tooltip="101 контрольно-кассовый узел: Специально оборудованная часть площади торгового зала, предназначенная для расчетов с покупателями за товары в зонах самообслуживания торгового предприятия, в пределах которой сосредоточено более одной контрольно-кассовой машины.">
              <w:r>
                <w:rPr>
                  <w:sz w:val="24"/>
                  <w:color w:val="0000ff"/>
                </w:rPr>
                <w:t xml:space="preserve">101</w:t>
              </w:r>
            </w:hyperlink>
          </w:p>
        </w:tc>
      </w:tr>
      <w:tr>
        <w:tc>
          <w:tcPr>
            <w:tcW w:w="7235" w:type="dxa"/>
            <w:tcBorders>
              <w:top w:val="nil"/>
              <w:left w:val="nil"/>
              <w:bottom w:val="nil"/>
              <w:right w:val="nil"/>
            </w:tcBorders>
          </w:tcPr>
          <w:p>
            <w:pPr>
              <w:pStyle w:val="0"/>
            </w:pPr>
            <w:r>
              <w:rPr>
                <w:sz w:val="24"/>
              </w:rPr>
              <w:t xml:space="preserve">универмаг</w:t>
            </w:r>
          </w:p>
        </w:tc>
        <w:tc>
          <w:tcPr>
            <w:tcW w:w="1830" w:type="dxa"/>
            <w:tcBorders>
              <w:top w:val="nil"/>
              <w:left w:val="nil"/>
              <w:bottom w:val="nil"/>
              <w:right w:val="nil"/>
            </w:tcBorders>
          </w:tcPr>
          <w:p>
            <w:pPr>
              <w:pStyle w:val="0"/>
              <w:jc w:val="right"/>
            </w:pPr>
            <w:hyperlink w:history="0" w:anchor="P156" w:tooltip="43 универмаг: Магазин совокупной площадью торговых залов от 3500 м2 в городском населенном пункте и от 650 м2 в сельском населенном пункте, в котором осуществляют продажу непродовольственных товаров универсального ассортимента.">
              <w:r>
                <w:rPr>
                  <w:sz w:val="24"/>
                  <w:color w:val="0000ff"/>
                </w:rPr>
                <w:t xml:space="preserve">43</w:t>
              </w:r>
            </w:hyperlink>
          </w:p>
        </w:tc>
      </w:tr>
      <w:tr>
        <w:tc>
          <w:tcPr>
            <w:tcW w:w="7235" w:type="dxa"/>
            <w:tcBorders>
              <w:top w:val="nil"/>
              <w:left w:val="nil"/>
              <w:bottom w:val="nil"/>
              <w:right w:val="nil"/>
            </w:tcBorders>
          </w:tcPr>
          <w:p>
            <w:pPr>
              <w:pStyle w:val="0"/>
            </w:pPr>
            <w:r>
              <w:rPr>
                <w:sz w:val="24"/>
              </w:rPr>
              <w:t xml:space="preserve">управление ассортиментом товаров</w:t>
            </w:r>
          </w:p>
        </w:tc>
        <w:tc>
          <w:tcPr>
            <w:tcW w:w="1830" w:type="dxa"/>
            <w:tcBorders>
              <w:top w:val="nil"/>
              <w:left w:val="nil"/>
              <w:bottom w:val="nil"/>
              <w:right w:val="nil"/>
            </w:tcBorders>
          </w:tcPr>
          <w:p>
            <w:pPr>
              <w:pStyle w:val="0"/>
              <w:jc w:val="right"/>
            </w:pPr>
            <w:hyperlink w:history="0" w:anchor="P401" w:tooltip="177 управление ассортиментом товаров: Деятельность по формированию, поддержанию и совершенствованию ассортимента товаров с целью обеспечения рентабельности торговли.">
              <w:r>
                <w:rPr>
                  <w:sz w:val="24"/>
                  <w:color w:val="0000ff"/>
                </w:rPr>
                <w:t xml:space="preserve">177</w:t>
              </w:r>
            </w:hyperlink>
          </w:p>
        </w:tc>
      </w:tr>
      <w:tr>
        <w:tc>
          <w:tcPr>
            <w:tcW w:w="7235" w:type="dxa"/>
            <w:tcBorders>
              <w:top w:val="nil"/>
              <w:left w:val="nil"/>
              <w:bottom w:val="nil"/>
              <w:right w:val="nil"/>
            </w:tcBorders>
          </w:tcPr>
          <w:p>
            <w:pPr>
              <w:pStyle w:val="0"/>
            </w:pPr>
            <w:r>
              <w:rPr>
                <w:sz w:val="24"/>
              </w:rPr>
              <w:t xml:space="preserve">условия торгового обслуживания</w:t>
            </w:r>
          </w:p>
        </w:tc>
        <w:tc>
          <w:tcPr>
            <w:tcW w:w="1830" w:type="dxa"/>
            <w:tcBorders>
              <w:top w:val="nil"/>
              <w:left w:val="nil"/>
              <w:bottom w:val="nil"/>
              <w:right w:val="nil"/>
            </w:tcBorders>
          </w:tcPr>
          <w:p>
            <w:pPr>
              <w:pStyle w:val="0"/>
              <w:jc w:val="right"/>
            </w:pPr>
            <w:hyperlink w:history="0" w:anchor="P310" w:tooltip="126 условия торгового обслуживания: Совокупность факторов, воздействующих на покупателя в процессе торгового обслуживания.">
              <w:r>
                <w:rPr>
                  <w:sz w:val="24"/>
                  <w:color w:val="0000ff"/>
                </w:rPr>
                <w:t xml:space="preserve">126</w:t>
              </w:r>
            </w:hyperlink>
          </w:p>
        </w:tc>
      </w:tr>
      <w:tr>
        <w:tc>
          <w:tcPr>
            <w:tcW w:w="7235" w:type="dxa"/>
            <w:tcBorders>
              <w:top w:val="nil"/>
              <w:left w:val="nil"/>
              <w:bottom w:val="nil"/>
              <w:right w:val="nil"/>
            </w:tcBorders>
          </w:tcPr>
          <w:p>
            <w:pPr>
              <w:pStyle w:val="0"/>
            </w:pPr>
            <w:r>
              <w:rPr>
                <w:sz w:val="24"/>
              </w:rPr>
              <w:t xml:space="preserve">услуга торговли</w:t>
            </w:r>
          </w:p>
        </w:tc>
        <w:tc>
          <w:tcPr>
            <w:tcW w:w="1830" w:type="dxa"/>
            <w:tcBorders>
              <w:top w:val="nil"/>
              <w:left w:val="nil"/>
              <w:bottom w:val="nil"/>
              <w:right w:val="nil"/>
            </w:tcBorders>
          </w:tcPr>
          <w:p>
            <w:pPr>
              <w:pStyle w:val="0"/>
              <w:jc w:val="right"/>
            </w:pPr>
            <w:hyperlink w:history="0" w:anchor="P317" w:tooltip="132 услуги торговли: Результат взаимодействия продавца и покупателя, а также собственная деятельность продавца по удовлетворению потребностей покупателя при покупке и продаже товаров.">
              <w:r>
                <w:rPr>
                  <w:sz w:val="24"/>
                  <w:color w:val="0000ff"/>
                </w:rPr>
                <w:t xml:space="preserve">132</w:t>
              </w:r>
            </w:hyperlink>
          </w:p>
        </w:tc>
      </w:tr>
      <w:tr>
        <w:tc>
          <w:tcPr>
            <w:tcW w:w="7235" w:type="dxa"/>
            <w:tcBorders>
              <w:top w:val="nil"/>
              <w:left w:val="nil"/>
              <w:bottom w:val="nil"/>
              <w:right w:val="nil"/>
            </w:tcBorders>
          </w:tcPr>
          <w:p>
            <w:pPr>
              <w:pStyle w:val="0"/>
            </w:pPr>
            <w:r>
              <w:rPr>
                <w:sz w:val="24"/>
              </w:rPr>
              <w:t xml:space="preserve">услуги оптовой торговли</w:t>
            </w:r>
          </w:p>
        </w:tc>
        <w:tc>
          <w:tcPr>
            <w:tcW w:w="1830" w:type="dxa"/>
            <w:tcBorders>
              <w:top w:val="nil"/>
              <w:left w:val="nil"/>
              <w:bottom w:val="nil"/>
              <w:right w:val="nil"/>
            </w:tcBorders>
          </w:tcPr>
          <w:p>
            <w:pPr>
              <w:pStyle w:val="0"/>
              <w:jc w:val="right"/>
            </w:pPr>
            <w:hyperlink w:history="0" w:anchor="P321" w:tooltip="134 услуги оптовой торговли: Результат взаимодействия оптового продавца и оптового покупателя, а также собственная деятельность оптового продавца по удовлетворению потребностей оптового покупателя при приобретении товаров для их последующей перепродажи или профессионального использования.">
              <w:r>
                <w:rPr>
                  <w:sz w:val="24"/>
                  <w:color w:val="0000ff"/>
                </w:rPr>
                <w:t xml:space="preserve">134</w:t>
              </w:r>
            </w:hyperlink>
          </w:p>
        </w:tc>
      </w:tr>
      <w:tr>
        <w:tc>
          <w:tcPr>
            <w:tcW w:w="7235" w:type="dxa"/>
            <w:tcBorders>
              <w:top w:val="nil"/>
              <w:left w:val="nil"/>
              <w:bottom w:val="nil"/>
              <w:right w:val="nil"/>
            </w:tcBorders>
          </w:tcPr>
          <w:p>
            <w:pPr>
              <w:pStyle w:val="0"/>
            </w:pPr>
            <w:r>
              <w:rPr>
                <w:sz w:val="24"/>
              </w:rPr>
              <w:t xml:space="preserve">услуги розничной торговли</w:t>
            </w:r>
          </w:p>
        </w:tc>
        <w:tc>
          <w:tcPr>
            <w:tcW w:w="1830" w:type="dxa"/>
            <w:tcBorders>
              <w:top w:val="nil"/>
              <w:left w:val="nil"/>
              <w:bottom w:val="nil"/>
              <w:right w:val="nil"/>
            </w:tcBorders>
          </w:tcPr>
          <w:p>
            <w:pPr>
              <w:pStyle w:val="0"/>
              <w:jc w:val="right"/>
            </w:pPr>
            <w:hyperlink w:history="0" w:anchor="P320" w:tooltip="133 услуги розничной торговли: Результат непосредственного взаимодействия продавца и покупателя, а также собственной деятельности продавца по удовлетворению потребностей покупателя при приобретении товаров по договорам купли-продажи или иным аналогичным договорам.">
              <w:r>
                <w:rPr>
                  <w:sz w:val="24"/>
                  <w:color w:val="0000ff"/>
                </w:rPr>
                <w:t xml:space="preserve">133</w:t>
              </w:r>
            </w:hyperlink>
          </w:p>
        </w:tc>
      </w:tr>
      <w:tr>
        <w:tc>
          <w:tcPr>
            <w:tcW w:w="7235" w:type="dxa"/>
            <w:tcBorders>
              <w:top w:val="nil"/>
              <w:left w:val="nil"/>
              <w:bottom w:val="nil"/>
              <w:right w:val="nil"/>
            </w:tcBorders>
          </w:tcPr>
          <w:p>
            <w:pPr>
              <w:pStyle w:val="0"/>
            </w:pPr>
            <w:r>
              <w:rPr>
                <w:sz w:val="24"/>
              </w:rPr>
              <w:t xml:space="preserve">участки фасовочные</w:t>
            </w:r>
          </w:p>
        </w:tc>
        <w:tc>
          <w:tcPr>
            <w:tcW w:w="1830" w:type="dxa"/>
            <w:tcBorders>
              <w:top w:val="nil"/>
              <w:left w:val="nil"/>
              <w:bottom w:val="nil"/>
              <w:right w:val="nil"/>
            </w:tcBorders>
          </w:tcPr>
          <w:p>
            <w:pPr>
              <w:pStyle w:val="0"/>
              <w:jc w:val="right"/>
            </w:pPr>
            <w:hyperlink w:history="0" w:anchor="P234" w:tooltip="90 фасовочные помещения [участки]: Помещения, участки (зоны, острова) в соответствующих отделах, в которых осуществляют предпродажную фасовку и упаковку товаров в потребительскую упаковку с одновременным установлением массы или объема товара.">
              <w:r>
                <w:rPr>
                  <w:sz w:val="24"/>
                  <w:color w:val="0000ff"/>
                </w:rPr>
                <w:t xml:space="preserve">90</w:t>
              </w:r>
            </w:hyperlink>
          </w:p>
        </w:tc>
      </w:tr>
      <w:tr>
        <w:tc>
          <w:tcPr>
            <w:tcW w:w="7235" w:type="dxa"/>
            <w:tcBorders>
              <w:top w:val="nil"/>
              <w:left w:val="nil"/>
              <w:bottom w:val="nil"/>
              <w:right w:val="nil"/>
            </w:tcBorders>
          </w:tcPr>
          <w:p>
            <w:pPr>
              <w:pStyle w:val="0"/>
            </w:pPr>
            <w:r>
              <w:rPr>
                <w:sz w:val="24"/>
              </w:rPr>
              <w:t xml:space="preserve">фасование в торговле</w:t>
            </w:r>
          </w:p>
        </w:tc>
        <w:tc>
          <w:tcPr>
            <w:tcW w:w="1830" w:type="dxa"/>
            <w:tcBorders>
              <w:top w:val="nil"/>
              <w:left w:val="nil"/>
              <w:bottom w:val="nil"/>
              <w:right w:val="nil"/>
            </w:tcBorders>
          </w:tcPr>
          <w:p>
            <w:pPr>
              <w:pStyle w:val="0"/>
              <w:jc w:val="right"/>
            </w:pPr>
            <w:hyperlink w:history="0" w:anchor="P303" w:tooltip="122 фасование в торговле (фасовка, предпродажное фасование): Упаковывание товаров в потребительскую упаковку на предприятии торговли с одновременным или предварительным установлением массы или объема товаров, в том числе путем нарезки, и нанесением маркировки (информации об изготовителе, сроке годности и пр.), установленной законодательством.">
              <w:r>
                <w:rPr>
                  <w:sz w:val="24"/>
                  <w:color w:val="0000ff"/>
                </w:rPr>
                <w:t xml:space="preserve">122</w:t>
              </w:r>
            </w:hyperlink>
          </w:p>
        </w:tc>
      </w:tr>
      <w:tr>
        <w:tc>
          <w:tcPr>
            <w:tcW w:w="7235" w:type="dxa"/>
            <w:tcBorders>
              <w:top w:val="nil"/>
              <w:left w:val="nil"/>
              <w:bottom w:val="nil"/>
              <w:right w:val="nil"/>
            </w:tcBorders>
          </w:tcPr>
          <w:p>
            <w:pPr>
              <w:pStyle w:val="0"/>
            </w:pPr>
            <w:r>
              <w:rPr>
                <w:sz w:val="24"/>
              </w:rPr>
              <w:t xml:space="preserve">фасование предпродажное</w:t>
            </w:r>
          </w:p>
        </w:tc>
        <w:tc>
          <w:tcPr>
            <w:tcW w:w="1830" w:type="dxa"/>
            <w:tcBorders>
              <w:top w:val="nil"/>
              <w:left w:val="nil"/>
              <w:bottom w:val="nil"/>
              <w:right w:val="nil"/>
            </w:tcBorders>
          </w:tcPr>
          <w:p>
            <w:pPr>
              <w:pStyle w:val="0"/>
              <w:jc w:val="right"/>
            </w:pPr>
            <w:hyperlink w:history="0" w:anchor="P303" w:tooltip="122 фасование в торговле (фасовка, предпродажное фасование): Упаковывание товаров в потребительскую упаковку на предприятии торговли с одновременным или предварительным установлением массы или объема товаров, в том числе путем нарезки, и нанесением маркировки (информации об изготовителе, сроке годности и пр.), установленной законодательством.">
              <w:r>
                <w:rPr>
                  <w:sz w:val="24"/>
                  <w:color w:val="0000ff"/>
                </w:rPr>
                <w:t xml:space="preserve">122</w:t>
              </w:r>
            </w:hyperlink>
          </w:p>
        </w:tc>
      </w:tr>
      <w:tr>
        <w:tc>
          <w:tcPr>
            <w:tcW w:w="7235" w:type="dxa"/>
            <w:tcBorders>
              <w:top w:val="nil"/>
              <w:left w:val="nil"/>
              <w:bottom w:val="nil"/>
              <w:right w:val="nil"/>
            </w:tcBorders>
          </w:tcPr>
          <w:p>
            <w:pPr>
              <w:pStyle w:val="0"/>
            </w:pPr>
            <w:r>
              <w:rPr>
                <w:sz w:val="24"/>
              </w:rPr>
              <w:t xml:space="preserve">фасовка</w:t>
            </w:r>
          </w:p>
        </w:tc>
        <w:tc>
          <w:tcPr>
            <w:tcW w:w="1830" w:type="dxa"/>
            <w:tcBorders>
              <w:top w:val="nil"/>
              <w:left w:val="nil"/>
              <w:bottom w:val="nil"/>
              <w:right w:val="nil"/>
            </w:tcBorders>
          </w:tcPr>
          <w:p>
            <w:pPr>
              <w:pStyle w:val="0"/>
              <w:jc w:val="right"/>
            </w:pPr>
            <w:hyperlink w:history="0" w:anchor="P303" w:tooltip="122 фасование в торговле (фасовка, предпродажное фасование): Упаковывание товаров в потребительскую упаковку на предприятии торговли с одновременным или предварительным установлением массы или объема товаров, в том числе путем нарезки, и нанесением маркировки (информации об изготовителе, сроке годности и пр.), установленной законодательством.">
              <w:r>
                <w:rPr>
                  <w:sz w:val="24"/>
                  <w:color w:val="0000ff"/>
                </w:rPr>
                <w:t xml:space="preserve">122</w:t>
              </w:r>
            </w:hyperlink>
          </w:p>
        </w:tc>
      </w:tr>
      <w:tr>
        <w:tc>
          <w:tcPr>
            <w:tcW w:w="7235" w:type="dxa"/>
            <w:tcBorders>
              <w:top w:val="nil"/>
              <w:left w:val="nil"/>
              <w:bottom w:val="nil"/>
              <w:right w:val="nil"/>
            </w:tcBorders>
          </w:tcPr>
          <w:p>
            <w:pPr>
              <w:pStyle w:val="0"/>
            </w:pPr>
            <w:r>
              <w:rPr>
                <w:sz w:val="24"/>
              </w:rPr>
              <w:t xml:space="preserve">форма продажи товаров</w:t>
            </w:r>
          </w:p>
        </w:tc>
        <w:tc>
          <w:tcPr>
            <w:tcW w:w="1830" w:type="dxa"/>
            <w:tcBorders>
              <w:top w:val="nil"/>
              <w:left w:val="nil"/>
              <w:bottom w:val="nil"/>
              <w:right w:val="nil"/>
            </w:tcBorders>
          </w:tcPr>
          <w:p>
            <w:pPr>
              <w:pStyle w:val="0"/>
              <w:jc w:val="right"/>
            </w:pPr>
            <w:hyperlink w:history="0" w:anchor="P294" w:tooltip="119 форма продажи товаров: Организационный прием доведения товаров до покупателей.">
              <w:r>
                <w:rPr>
                  <w:sz w:val="24"/>
                  <w:color w:val="0000ff"/>
                </w:rPr>
                <w:t xml:space="preserve">119</w:t>
              </w:r>
            </w:hyperlink>
          </w:p>
        </w:tc>
      </w:tr>
      <w:tr>
        <w:tc>
          <w:tcPr>
            <w:tcW w:w="7235" w:type="dxa"/>
            <w:tcBorders>
              <w:top w:val="nil"/>
              <w:left w:val="nil"/>
              <w:bottom w:val="nil"/>
              <w:right w:val="nil"/>
            </w:tcBorders>
          </w:tcPr>
          <w:p>
            <w:pPr>
              <w:pStyle w:val="0"/>
            </w:pPr>
            <w:r>
              <w:rPr>
                <w:sz w:val="24"/>
              </w:rPr>
              <w:t xml:space="preserve">форма товародвижения</w:t>
            </w:r>
          </w:p>
        </w:tc>
        <w:tc>
          <w:tcPr>
            <w:tcW w:w="1830" w:type="dxa"/>
            <w:tcBorders>
              <w:top w:val="nil"/>
              <w:left w:val="nil"/>
              <w:bottom w:val="nil"/>
              <w:right w:val="nil"/>
            </w:tcBorders>
          </w:tcPr>
          <w:p>
            <w:pPr>
              <w:pStyle w:val="0"/>
              <w:jc w:val="right"/>
            </w:pPr>
            <w:hyperlink w:history="0" w:anchor="P329" w:tooltip="139 форма товародвижения: Организационный прием, представляющий собой разновидность способов продвижения товаров от производителя в места продажи или потребления.">
              <w:r>
                <w:rPr>
                  <w:sz w:val="24"/>
                  <w:color w:val="0000ff"/>
                </w:rPr>
                <w:t xml:space="preserve">139</w:t>
              </w:r>
            </w:hyperlink>
          </w:p>
        </w:tc>
      </w:tr>
      <w:tr>
        <w:tc>
          <w:tcPr>
            <w:tcW w:w="7235" w:type="dxa"/>
            <w:tcBorders>
              <w:top w:val="nil"/>
              <w:left w:val="nil"/>
              <w:bottom w:val="nil"/>
              <w:right w:val="nil"/>
            </w:tcBorders>
          </w:tcPr>
          <w:p>
            <w:pPr>
              <w:pStyle w:val="0"/>
            </w:pPr>
            <w:r>
              <w:rPr>
                <w:sz w:val="24"/>
              </w:rPr>
              <w:t xml:space="preserve">форма товародвижения складская</w:t>
            </w:r>
          </w:p>
        </w:tc>
        <w:tc>
          <w:tcPr>
            <w:tcW w:w="1830" w:type="dxa"/>
            <w:tcBorders>
              <w:top w:val="nil"/>
              <w:left w:val="nil"/>
              <w:bottom w:val="nil"/>
              <w:right w:val="nil"/>
            </w:tcBorders>
          </w:tcPr>
          <w:p>
            <w:pPr>
              <w:pStyle w:val="0"/>
              <w:jc w:val="right"/>
            </w:pPr>
            <w:hyperlink w:history="0" w:anchor="P331" w:tooltip="141 складская форма товародвижения: Форма товародвижения от производителя в места продажи или потребления через одно или несколько складских звеньев посредников.">
              <w:r>
                <w:rPr>
                  <w:sz w:val="24"/>
                  <w:color w:val="0000ff"/>
                </w:rPr>
                <w:t xml:space="preserve">141</w:t>
              </w:r>
            </w:hyperlink>
          </w:p>
        </w:tc>
      </w:tr>
      <w:tr>
        <w:tc>
          <w:tcPr>
            <w:tcW w:w="7235" w:type="dxa"/>
            <w:tcBorders>
              <w:top w:val="nil"/>
              <w:left w:val="nil"/>
              <w:bottom w:val="nil"/>
              <w:right w:val="nil"/>
            </w:tcBorders>
          </w:tcPr>
          <w:p>
            <w:pPr>
              <w:pStyle w:val="0"/>
            </w:pPr>
            <w:r>
              <w:rPr>
                <w:sz w:val="24"/>
              </w:rPr>
              <w:t xml:space="preserve">форма товародвижения транзитная</w:t>
            </w:r>
          </w:p>
        </w:tc>
        <w:tc>
          <w:tcPr>
            <w:tcW w:w="1830" w:type="dxa"/>
            <w:tcBorders>
              <w:top w:val="nil"/>
              <w:left w:val="nil"/>
              <w:bottom w:val="nil"/>
              <w:right w:val="nil"/>
            </w:tcBorders>
          </w:tcPr>
          <w:p>
            <w:pPr>
              <w:pStyle w:val="0"/>
              <w:jc w:val="right"/>
            </w:pPr>
            <w:hyperlink w:history="0" w:anchor="P330" w:tooltip="140 транзитная форма товародвижения: Форма товародвижения от производителя непосредственно в места продажи или потребления, минуя склады посредников.">
              <w:r>
                <w:rPr>
                  <w:sz w:val="24"/>
                  <w:color w:val="0000ff"/>
                </w:rPr>
                <w:t xml:space="preserve">140</w:t>
              </w:r>
            </w:hyperlink>
          </w:p>
        </w:tc>
      </w:tr>
      <w:tr>
        <w:tc>
          <w:tcPr>
            <w:tcW w:w="7235" w:type="dxa"/>
            <w:tcBorders>
              <w:top w:val="nil"/>
              <w:left w:val="nil"/>
              <w:bottom w:val="nil"/>
              <w:right w:val="nil"/>
            </w:tcBorders>
          </w:tcPr>
          <w:p>
            <w:pPr>
              <w:pStyle w:val="0"/>
            </w:pPr>
            <w:r>
              <w:rPr>
                <w:sz w:val="24"/>
              </w:rPr>
              <w:t xml:space="preserve">форма торговли</w:t>
            </w:r>
          </w:p>
        </w:tc>
        <w:tc>
          <w:tcPr>
            <w:tcW w:w="1830" w:type="dxa"/>
            <w:tcBorders>
              <w:top w:val="nil"/>
              <w:left w:val="nil"/>
              <w:bottom w:val="nil"/>
              <w:right w:val="nil"/>
            </w:tcBorders>
          </w:tcPr>
          <w:p>
            <w:pPr>
              <w:pStyle w:val="0"/>
              <w:jc w:val="right"/>
            </w:pPr>
            <w:hyperlink w:history="0" w:anchor="P196" w:tooltip="67 форма торговли: Совокупность видов торговой деятельности и видов и типов торгового предприятия, типов торгового объекта.">
              <w:r>
                <w:rPr>
                  <w:sz w:val="24"/>
                  <w:color w:val="0000ff"/>
                </w:rPr>
                <w:t xml:space="preserve">67</w:t>
              </w:r>
            </w:hyperlink>
          </w:p>
        </w:tc>
      </w:tr>
      <w:tr>
        <w:tc>
          <w:tcPr>
            <w:tcW w:w="7235" w:type="dxa"/>
            <w:tcBorders>
              <w:top w:val="nil"/>
              <w:left w:val="nil"/>
              <w:bottom w:val="nil"/>
              <w:right w:val="nil"/>
            </w:tcBorders>
          </w:tcPr>
          <w:p>
            <w:pPr>
              <w:pStyle w:val="0"/>
            </w:pPr>
            <w:r>
              <w:rPr>
                <w:sz w:val="24"/>
              </w:rPr>
              <w:t xml:space="preserve">форма торгового обслуживания</w:t>
            </w:r>
          </w:p>
        </w:tc>
        <w:tc>
          <w:tcPr>
            <w:tcW w:w="1830" w:type="dxa"/>
            <w:tcBorders>
              <w:top w:val="nil"/>
              <w:left w:val="nil"/>
              <w:bottom w:val="nil"/>
              <w:right w:val="nil"/>
            </w:tcBorders>
          </w:tcPr>
          <w:p>
            <w:pPr>
              <w:pStyle w:val="0"/>
              <w:jc w:val="right"/>
            </w:pPr>
            <w:hyperlink w:history="0" w:anchor="P308" w:tooltip="124 форма торгового обслуживания: Организационный прием, представляющий собой сочетание методов обслуживания покупателей: индивидуальное обслуживание продавцом/продавцом-консультантом (через прилавок, салонное обслуживание и т.п.), метод самообслуживания или комплексное обслуживание покупателей (сочетание индивидуального обслуживания продавцом/продавцом-консультантом и метода самообслуживания).">
              <w:r>
                <w:rPr>
                  <w:sz w:val="24"/>
                  <w:color w:val="0000ff"/>
                </w:rPr>
                <w:t xml:space="preserve">124</w:t>
              </w:r>
            </w:hyperlink>
          </w:p>
        </w:tc>
      </w:tr>
      <w:tr>
        <w:tc>
          <w:tcPr>
            <w:tcW w:w="7235" w:type="dxa"/>
            <w:tcBorders>
              <w:top w:val="nil"/>
              <w:left w:val="nil"/>
              <w:bottom w:val="nil"/>
              <w:right w:val="nil"/>
            </w:tcBorders>
          </w:tcPr>
          <w:p>
            <w:pPr>
              <w:pStyle w:val="0"/>
            </w:pPr>
            <w:r>
              <w:rPr>
                <w:sz w:val="24"/>
              </w:rPr>
              <w:t xml:space="preserve">цена</w:t>
            </w:r>
          </w:p>
        </w:tc>
        <w:tc>
          <w:tcPr>
            <w:tcW w:w="1830" w:type="dxa"/>
            <w:tcBorders>
              <w:top w:val="nil"/>
              <w:left w:val="nil"/>
              <w:bottom w:val="nil"/>
              <w:right w:val="nil"/>
            </w:tcBorders>
          </w:tcPr>
          <w:p>
            <w:pPr>
              <w:pStyle w:val="0"/>
              <w:jc w:val="right"/>
            </w:pPr>
            <w:hyperlink w:history="0" w:anchor="P418" w:tooltip="180 цена: Денежное выражение стоимости товара за количественную его единицу.">
              <w:r>
                <w:rPr>
                  <w:sz w:val="24"/>
                  <w:color w:val="0000ff"/>
                </w:rPr>
                <w:t xml:space="preserve">180</w:t>
              </w:r>
            </w:hyperlink>
          </w:p>
        </w:tc>
      </w:tr>
      <w:tr>
        <w:tc>
          <w:tcPr>
            <w:tcW w:w="7235" w:type="dxa"/>
            <w:tcBorders>
              <w:top w:val="nil"/>
              <w:left w:val="nil"/>
              <w:bottom w:val="nil"/>
              <w:right w:val="nil"/>
            </w:tcBorders>
          </w:tcPr>
          <w:p>
            <w:pPr>
              <w:pStyle w:val="0"/>
            </w:pPr>
            <w:r>
              <w:rPr>
                <w:sz w:val="24"/>
              </w:rPr>
              <w:t xml:space="preserve">цена базисного периода</w:t>
            </w:r>
          </w:p>
        </w:tc>
        <w:tc>
          <w:tcPr>
            <w:tcW w:w="1830" w:type="dxa"/>
            <w:tcBorders>
              <w:top w:val="nil"/>
              <w:left w:val="nil"/>
              <w:bottom w:val="nil"/>
              <w:right w:val="nil"/>
            </w:tcBorders>
          </w:tcPr>
          <w:p>
            <w:pPr>
              <w:pStyle w:val="0"/>
              <w:jc w:val="right"/>
            </w:pPr>
            <w:hyperlink w:history="0" w:anchor="P421" w:tooltip="181 цена базисного периода: Цена товара (работы, услуги), принятая за базу сравнения при исчислении индекса цен.">
              <w:r>
                <w:rPr>
                  <w:sz w:val="24"/>
                  <w:color w:val="0000ff"/>
                </w:rPr>
                <w:t xml:space="preserve">181</w:t>
              </w:r>
            </w:hyperlink>
          </w:p>
        </w:tc>
      </w:tr>
      <w:tr>
        <w:tc>
          <w:tcPr>
            <w:tcW w:w="7235" w:type="dxa"/>
            <w:tcBorders>
              <w:top w:val="nil"/>
              <w:left w:val="nil"/>
              <w:bottom w:val="nil"/>
              <w:right w:val="nil"/>
            </w:tcBorders>
          </w:tcPr>
          <w:p>
            <w:pPr>
              <w:pStyle w:val="0"/>
            </w:pPr>
            <w:r>
              <w:rPr>
                <w:sz w:val="24"/>
              </w:rPr>
              <w:t xml:space="preserve">цена договорная</w:t>
            </w:r>
          </w:p>
        </w:tc>
        <w:tc>
          <w:tcPr>
            <w:tcW w:w="1830" w:type="dxa"/>
            <w:tcBorders>
              <w:top w:val="nil"/>
              <w:left w:val="nil"/>
              <w:bottom w:val="nil"/>
              <w:right w:val="nil"/>
            </w:tcBorders>
          </w:tcPr>
          <w:p>
            <w:pPr>
              <w:pStyle w:val="0"/>
              <w:jc w:val="right"/>
            </w:pPr>
            <w:hyperlink w:history="0" w:anchor="P423" w:tooltip="183 договорная цена: Цена товаров, работ или услуг, согласованная сторонами в договорах купли-продажи, подряда или возмездного оказания услуг.">
              <w:r>
                <w:rPr>
                  <w:sz w:val="24"/>
                  <w:color w:val="0000ff"/>
                </w:rPr>
                <w:t xml:space="preserve">183</w:t>
              </w:r>
            </w:hyperlink>
          </w:p>
        </w:tc>
      </w:tr>
      <w:tr>
        <w:tc>
          <w:tcPr>
            <w:tcW w:w="7235" w:type="dxa"/>
            <w:tcBorders>
              <w:top w:val="nil"/>
              <w:left w:val="nil"/>
              <w:bottom w:val="nil"/>
              <w:right w:val="nil"/>
            </w:tcBorders>
          </w:tcPr>
          <w:p>
            <w:pPr>
              <w:pStyle w:val="0"/>
            </w:pPr>
            <w:r>
              <w:rPr>
                <w:sz w:val="24"/>
              </w:rPr>
              <w:t xml:space="preserve">цена закупочная</w:t>
            </w:r>
          </w:p>
        </w:tc>
        <w:tc>
          <w:tcPr>
            <w:tcW w:w="1830" w:type="dxa"/>
            <w:tcBorders>
              <w:top w:val="nil"/>
              <w:left w:val="nil"/>
              <w:bottom w:val="nil"/>
              <w:right w:val="nil"/>
            </w:tcBorders>
          </w:tcPr>
          <w:p>
            <w:pPr>
              <w:pStyle w:val="0"/>
              <w:jc w:val="right"/>
            </w:pPr>
            <w:hyperlink w:history="0" w:anchor="P424" w:tooltip="184 закупочная цена: Цена, по которой осуществляют закупки товаров у производителей оптовые и розничные предприятия, в том числе для государственных нужд.">
              <w:r>
                <w:rPr>
                  <w:sz w:val="24"/>
                  <w:color w:val="0000ff"/>
                </w:rPr>
                <w:t xml:space="preserve">184</w:t>
              </w:r>
            </w:hyperlink>
          </w:p>
        </w:tc>
      </w:tr>
      <w:tr>
        <w:tc>
          <w:tcPr>
            <w:tcW w:w="7235" w:type="dxa"/>
            <w:tcBorders>
              <w:top w:val="nil"/>
              <w:left w:val="nil"/>
              <w:bottom w:val="nil"/>
              <w:right w:val="nil"/>
            </w:tcBorders>
          </w:tcPr>
          <w:p>
            <w:pPr>
              <w:pStyle w:val="0"/>
            </w:pPr>
            <w:r>
              <w:rPr>
                <w:sz w:val="24"/>
              </w:rPr>
              <w:t xml:space="preserve">цена оптовая</w:t>
            </w:r>
          </w:p>
        </w:tc>
        <w:tc>
          <w:tcPr>
            <w:tcW w:w="1830" w:type="dxa"/>
            <w:tcBorders>
              <w:top w:val="nil"/>
              <w:left w:val="nil"/>
              <w:bottom w:val="nil"/>
              <w:right w:val="nil"/>
            </w:tcBorders>
          </w:tcPr>
          <w:p>
            <w:pPr>
              <w:pStyle w:val="0"/>
              <w:jc w:val="right"/>
            </w:pPr>
            <w:hyperlink w:history="0" w:anchor="P422" w:tooltip="182 оптовая цена: Цена товара, реализуемого продавцом или поставщиком покупателю с целью его последующей перепродажи или профессионального использования.">
              <w:r>
                <w:rPr>
                  <w:sz w:val="24"/>
                  <w:color w:val="0000ff"/>
                </w:rPr>
                <w:t xml:space="preserve">182</w:t>
              </w:r>
            </w:hyperlink>
          </w:p>
        </w:tc>
      </w:tr>
      <w:tr>
        <w:tc>
          <w:tcPr>
            <w:tcW w:w="7235" w:type="dxa"/>
            <w:tcBorders>
              <w:top w:val="nil"/>
              <w:left w:val="nil"/>
              <w:bottom w:val="nil"/>
              <w:right w:val="nil"/>
            </w:tcBorders>
          </w:tcPr>
          <w:p>
            <w:pPr>
              <w:pStyle w:val="0"/>
            </w:pPr>
            <w:r>
              <w:rPr>
                <w:sz w:val="24"/>
              </w:rPr>
              <w:t xml:space="preserve">цена розничная</w:t>
            </w:r>
          </w:p>
        </w:tc>
        <w:tc>
          <w:tcPr>
            <w:tcW w:w="1830" w:type="dxa"/>
            <w:tcBorders>
              <w:top w:val="nil"/>
              <w:left w:val="nil"/>
              <w:bottom w:val="nil"/>
              <w:right w:val="nil"/>
            </w:tcBorders>
          </w:tcPr>
          <w:p>
            <w:pPr>
              <w:pStyle w:val="0"/>
              <w:jc w:val="right"/>
            </w:pPr>
            <w:hyperlink w:history="0" w:anchor="P426" w:tooltip="185 розничная цена: Цена товара, реализуемого по договору розничной купли-продажи.">
              <w:r>
                <w:rPr>
                  <w:sz w:val="24"/>
                  <w:color w:val="0000ff"/>
                </w:rPr>
                <w:t xml:space="preserve">185</w:t>
              </w:r>
            </w:hyperlink>
          </w:p>
        </w:tc>
      </w:tr>
      <w:tr>
        <w:tc>
          <w:tcPr>
            <w:tcW w:w="7235" w:type="dxa"/>
            <w:tcBorders>
              <w:top w:val="nil"/>
              <w:left w:val="nil"/>
              <w:bottom w:val="nil"/>
              <w:right w:val="nil"/>
            </w:tcBorders>
          </w:tcPr>
          <w:p>
            <w:pPr>
              <w:pStyle w:val="0"/>
            </w:pPr>
            <w:r>
              <w:rPr>
                <w:sz w:val="24"/>
              </w:rPr>
              <w:t xml:space="preserve">ценник</w:t>
            </w:r>
          </w:p>
        </w:tc>
        <w:tc>
          <w:tcPr>
            <w:tcW w:w="1830" w:type="dxa"/>
            <w:tcBorders>
              <w:top w:val="nil"/>
              <w:left w:val="nil"/>
              <w:bottom w:val="nil"/>
              <w:right w:val="nil"/>
            </w:tcBorders>
          </w:tcPr>
          <w:p>
            <w:pPr>
              <w:pStyle w:val="0"/>
              <w:jc w:val="right"/>
            </w:pPr>
            <w:hyperlink w:history="0" w:anchor="P404" w:tooltip="179 ценник: Бумажный или иной визуальный носитель информации, доступный для покупателей, в том числе с электронным отображением информации, с использованием грифельных досок, стендов, световых табло.">
              <w:r>
                <w:rPr>
                  <w:sz w:val="24"/>
                  <w:color w:val="0000ff"/>
                </w:rPr>
                <w:t xml:space="preserve">179</w:t>
              </w:r>
            </w:hyperlink>
          </w:p>
        </w:tc>
      </w:tr>
      <w:tr>
        <w:tc>
          <w:tcPr>
            <w:tcW w:w="7235" w:type="dxa"/>
            <w:tcBorders>
              <w:top w:val="nil"/>
              <w:left w:val="nil"/>
              <w:bottom w:val="nil"/>
              <w:right w:val="nil"/>
            </w:tcBorders>
          </w:tcPr>
          <w:p>
            <w:pPr>
              <w:pStyle w:val="0"/>
            </w:pPr>
            <w:r>
              <w:rPr>
                <w:sz w:val="24"/>
              </w:rPr>
              <w:t xml:space="preserve">центр распределительный</w:t>
            </w:r>
          </w:p>
        </w:tc>
        <w:tc>
          <w:tcPr>
            <w:tcW w:w="1830" w:type="dxa"/>
            <w:tcBorders>
              <w:top w:val="nil"/>
              <w:left w:val="nil"/>
              <w:bottom w:val="nil"/>
              <w:right w:val="nil"/>
            </w:tcBorders>
          </w:tcPr>
          <w:p>
            <w:pPr>
              <w:pStyle w:val="0"/>
              <w:jc w:val="right"/>
            </w:pPr>
            <w:hyperlink w:history="0" w:anchor="P133" w:tooltip="30 распределительный центр; РЦ: Товарный склад, осуществляющий исключительно хранение продовольственных и непродовольственных товаров, предназначенных для оптовой или розничной торговли, обеспечивающий рациональную реализацию функции товароснабжения предприятий торговли.">
              <w:r>
                <w:rPr>
                  <w:sz w:val="24"/>
                  <w:color w:val="0000ff"/>
                </w:rPr>
                <w:t xml:space="preserve">30</w:t>
              </w:r>
            </w:hyperlink>
          </w:p>
        </w:tc>
      </w:tr>
      <w:tr>
        <w:tc>
          <w:tcPr>
            <w:tcW w:w="7235" w:type="dxa"/>
            <w:tcBorders>
              <w:top w:val="nil"/>
              <w:left w:val="nil"/>
              <w:bottom w:val="nil"/>
              <w:right w:val="nil"/>
            </w:tcBorders>
          </w:tcPr>
          <w:p>
            <w:pPr>
              <w:pStyle w:val="0"/>
            </w:pPr>
            <w:r>
              <w:rPr>
                <w:sz w:val="24"/>
              </w:rPr>
              <w:t xml:space="preserve">центр торговый</w:t>
            </w:r>
          </w:p>
        </w:tc>
        <w:tc>
          <w:tcPr>
            <w:tcW w:w="1830" w:type="dxa"/>
            <w:tcBorders>
              <w:top w:val="nil"/>
              <w:left w:val="nil"/>
              <w:bottom w:val="nil"/>
              <w:right w:val="nil"/>
            </w:tcBorders>
          </w:tcPr>
          <w:p>
            <w:pPr>
              <w:pStyle w:val="0"/>
              <w:jc w:val="right"/>
            </w:pPr>
            <w:hyperlink w:history="0" w:anchor="P168" w:tooltip="51 торговый центр: Совокупность торговых предприятий и/или предприятий по оказанию услуг, реализующих универсальный или специализированный ассортимент товаров и универсальный ассортимент услуг, расположенных на определенной территории в зданиях или строениях, спланированных, построенных и управляемых как единое целое и предоставляющих в границах своей территории стоянку для автомашин.">
              <w:r>
                <w:rPr>
                  <w:sz w:val="24"/>
                  <w:color w:val="0000ff"/>
                </w:rPr>
                <w:t xml:space="preserve">51</w:t>
              </w:r>
            </w:hyperlink>
          </w:p>
        </w:tc>
      </w:tr>
      <w:tr>
        <w:tc>
          <w:tcPr>
            <w:tcW w:w="7235" w:type="dxa"/>
            <w:tcBorders>
              <w:top w:val="nil"/>
              <w:left w:val="nil"/>
              <w:bottom w:val="nil"/>
              <w:right w:val="nil"/>
            </w:tcBorders>
          </w:tcPr>
          <w:p>
            <w:pPr>
              <w:pStyle w:val="0"/>
            </w:pPr>
            <w:r>
              <w:rPr>
                <w:sz w:val="24"/>
              </w:rPr>
              <w:t xml:space="preserve">экспертиза товарная</w:t>
            </w:r>
          </w:p>
        </w:tc>
        <w:tc>
          <w:tcPr>
            <w:tcW w:w="1830" w:type="dxa"/>
            <w:tcBorders>
              <w:top w:val="nil"/>
              <w:left w:val="nil"/>
              <w:bottom w:val="nil"/>
              <w:right w:val="nil"/>
            </w:tcBorders>
          </w:tcPr>
          <w:p>
            <w:pPr>
              <w:pStyle w:val="0"/>
              <w:jc w:val="right"/>
            </w:pPr>
            <w:hyperlink w:history="0" w:anchor="P346" w:tooltip="150 товарная экспертиза: Исследование и оценка экспертами основополагающих потребительских характеристик товаров, а также их изменений в процессе товародвижения или при использовании потребителями, для принятия решений, выдачи независимых и компетентных заключений.">
              <w:r>
                <w:rPr>
                  <w:sz w:val="24"/>
                  <w:color w:val="0000ff"/>
                </w:rPr>
                <w:t xml:space="preserve">150</w:t>
              </w:r>
            </w:hyperlink>
          </w:p>
        </w:tc>
      </w:tr>
      <w:tr>
        <w:tc>
          <w:tcPr>
            <w:tcW w:w="7235" w:type="dxa"/>
            <w:tcBorders>
              <w:top w:val="nil"/>
              <w:left w:val="nil"/>
              <w:bottom w:val="nil"/>
              <w:right w:val="nil"/>
            </w:tcBorders>
          </w:tcPr>
          <w:p>
            <w:pPr>
              <w:pStyle w:val="0"/>
            </w:pPr>
            <w:r>
              <w:rPr>
                <w:sz w:val="24"/>
              </w:rPr>
              <w:t xml:space="preserve">этапы товародвижения</w:t>
            </w:r>
          </w:p>
        </w:tc>
        <w:tc>
          <w:tcPr>
            <w:tcW w:w="1830" w:type="dxa"/>
            <w:tcBorders>
              <w:top w:val="nil"/>
              <w:left w:val="nil"/>
              <w:bottom w:val="nil"/>
              <w:right w:val="nil"/>
            </w:tcBorders>
          </w:tcPr>
          <w:p>
            <w:pPr>
              <w:pStyle w:val="0"/>
              <w:jc w:val="right"/>
            </w:pPr>
            <w:hyperlink w:history="0" w:anchor="P332" w:tooltip="142 этапы товародвижения: Стадии прохождения товаров при его продвижении от производителя к потребителю как на основе перехода прав собственности на товар, так и без него при транзитной и складской форме товародвижения.">
              <w:r>
                <w:rPr>
                  <w:sz w:val="24"/>
                  <w:color w:val="0000ff"/>
                </w:rPr>
                <w:t xml:space="preserve">142</w:t>
              </w:r>
            </w:hyperlink>
          </w:p>
        </w:tc>
      </w:tr>
      <w:tr>
        <w:tc>
          <w:tcPr>
            <w:tcW w:w="7235" w:type="dxa"/>
            <w:tcBorders>
              <w:top w:val="nil"/>
              <w:left w:val="nil"/>
              <w:bottom w:val="nil"/>
              <w:right w:val="nil"/>
            </w:tcBorders>
          </w:tcPr>
          <w:p>
            <w:pPr>
              <w:pStyle w:val="0"/>
            </w:pPr>
            <w:r>
              <w:rPr>
                <w:sz w:val="24"/>
              </w:rPr>
              <w:t xml:space="preserve">ярмарка</w:t>
            </w:r>
          </w:p>
        </w:tc>
        <w:tc>
          <w:tcPr>
            <w:tcW w:w="1830" w:type="dxa"/>
            <w:tcBorders>
              <w:top w:val="nil"/>
              <w:left w:val="nil"/>
              <w:bottom w:val="nil"/>
              <w:right w:val="nil"/>
            </w:tcBorders>
          </w:tcPr>
          <w:p>
            <w:pPr>
              <w:pStyle w:val="0"/>
              <w:jc w:val="right"/>
            </w:pPr>
            <w:hyperlink w:history="0" w:anchor="P228" w:tooltip="87 ярмарка: Форма торговли, организуемая в установленном месте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
              <w:r>
                <w:rPr>
                  <w:sz w:val="24"/>
                  <w:color w:val="0000ff"/>
                </w:rPr>
                <w:t xml:space="preserve">87</w:t>
              </w:r>
            </w:hyperlink>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159"/>
        <w:gridCol w:w="3906"/>
      </w:tblGrid>
      <w:tr>
        <w:tc>
          <w:tcPr>
            <w:tcW w:w="5159" w:type="dxa"/>
            <w:vAlign w:val="bottom"/>
            <w:tcBorders>
              <w:top w:val="single" w:sz="4"/>
              <w:left w:val="nil"/>
              <w:bottom w:val="nil"/>
              <w:right w:val="nil"/>
            </w:tcBorders>
          </w:tcPr>
          <w:p>
            <w:pPr>
              <w:pStyle w:val="0"/>
              <w:jc w:val="both"/>
            </w:pPr>
            <w:r>
              <w:rPr>
                <w:sz w:val="24"/>
              </w:rPr>
              <w:t xml:space="preserve">УДК 641.5:006.354</w:t>
            </w:r>
          </w:p>
        </w:tc>
        <w:tc>
          <w:tcPr>
            <w:tcW w:w="3906" w:type="dxa"/>
            <w:tcBorders>
              <w:top w:val="single" w:sz="4"/>
              <w:left w:val="nil"/>
              <w:bottom w:val="nil"/>
              <w:right w:val="nil"/>
            </w:tcBorders>
          </w:tcPr>
          <w:p>
            <w:pPr>
              <w:pStyle w:val="0"/>
              <w:jc w:val="right"/>
            </w:pPr>
            <w:r>
              <w:rPr>
                <w:sz w:val="24"/>
              </w:rPr>
              <w:t xml:space="preserve">ОКС 03.100.20</w:t>
            </w:r>
          </w:p>
        </w:tc>
      </w:tr>
      <w:tr>
        <w:tc>
          <w:tcPr>
            <w:gridSpan w:val="2"/>
            <w:tcW w:w="9065" w:type="dxa"/>
            <w:vAlign w:val="center"/>
            <w:tcBorders>
              <w:top w:val="nil"/>
              <w:left w:val="nil"/>
              <w:bottom w:val="single" w:sz="4"/>
              <w:right w:val="nil"/>
            </w:tcBorders>
          </w:tcPr>
          <w:p>
            <w:pPr>
              <w:pStyle w:val="0"/>
              <w:jc w:val="both"/>
            </w:pPr>
            <w:r>
              <w:rPr>
                <w:sz w:val="24"/>
              </w:rPr>
              <w:t xml:space="preserve">Ключевые слова: торговля, термины и определения, торговые структуры, типы торговых предприятий, формы и виды торговли, материально-техническая база торговли, торговый процесс, торговое обслуживание, товароведение</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"ГОСТ Р 51303-2023. Национальный стандарт Российской Федерации. Торговля. Термины и определения"</w:t>
            <w:br/>
            <w:t>(утв. Приказом Росстанд...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357&amp;date=23.12.2025&amp;dst=100005&amp;field=134" TargetMode = "External"/><Relationship Id="rId9" Type="http://schemas.openxmlformats.org/officeDocument/2006/relationships/hyperlink" Target="https://login.consultant.ru/link/?req=doc&amp;base=LAW&amp;n=452545&amp;date=23.12.2025" TargetMode = "External"/><Relationship Id="rId10" Type="http://schemas.openxmlformats.org/officeDocument/2006/relationships/hyperlink" Target="https://login.consultant.ru/link/?req=doc&amp;base=LAW&amp;n=438499&amp;date=23.12.2025" TargetMode = "External"/><Relationship Id="rId11" Type="http://schemas.openxmlformats.org/officeDocument/2006/relationships/hyperlink" Target="https://login.consultant.ru/link/?req=doc&amp;base=LAW&amp;n=372899&amp;date=23.12.2025&amp;dst=100282&amp;field=134" TargetMode = "External"/><Relationship Id="rId12" Type="http://schemas.openxmlformats.org/officeDocument/2006/relationships/hyperlink" Target="www.rst.gov.ru" TargetMode = "External"/><Relationship Id="rId13" Type="http://schemas.openxmlformats.org/officeDocument/2006/relationships/hyperlink" Target="https://login.consultant.ru/link/?req=doc&amp;base=LAW&amp;n=505889&amp;date=23.12.2025&amp;dst=100023&amp;field=134" TargetMode = "External"/><Relationship Id="rId14" Type="http://schemas.openxmlformats.org/officeDocument/2006/relationships/hyperlink" Target="https://login.consultant.ru/link/?req=doc&amp;base=LAW&amp;n=505889&amp;date=23.12.2025&amp;dst=100023&amp;field=134" TargetMode = "External"/><Relationship Id="rId15" Type="http://schemas.openxmlformats.org/officeDocument/2006/relationships/hyperlink" Target="https://login.consultant.ru/link/?req=doc&amp;base=LAW&amp;n=505889&amp;date=23.12.2025&amp;dst=100023&amp;field=134" TargetMode = "External"/><Relationship Id="rId16" Type="http://schemas.openxmlformats.org/officeDocument/2006/relationships/hyperlink" Target="https://login.consultant.ru/link/?req=doc&amp;base=LAW&amp;n=520357&amp;date=23.12.2025&amp;dst=100006&amp;field=134" TargetMode = "External"/><Relationship Id="rId17" Type="http://schemas.openxmlformats.org/officeDocument/2006/relationships/hyperlink" Target="https://login.consultant.ru/link/?req=doc&amp;base=LAW&amp;n=520357&amp;date=23.12.2025&amp;dst=100006&amp;field=134" TargetMode = "External"/><Relationship Id="rId18" Type="http://schemas.openxmlformats.org/officeDocument/2006/relationships/hyperlink" Target="https://login.consultant.ru/link/?req=doc&amp;base=LAW&amp;n=505889&amp;date=23.12.2025&amp;dst=100023&amp;field=134" TargetMode = "External"/><Relationship Id="rId19" Type="http://schemas.openxmlformats.org/officeDocument/2006/relationships/hyperlink" Target="https://login.consultant.ru/link/?req=doc&amp;base=LAW&amp;n=505889&amp;date=23.12.2025&amp;dst=100023&amp;field=134" TargetMode = "External"/><Relationship Id="rId20" Type="http://schemas.openxmlformats.org/officeDocument/2006/relationships/hyperlink" Target="https://login.consultant.ru/link/?req=doc&amp;base=LAW&amp;n=505889&amp;date=23.12.2025&amp;dst=100023&amp;field=134" TargetMode = "External"/><Relationship Id="rId21" Type="http://schemas.openxmlformats.org/officeDocument/2006/relationships/hyperlink" Target="https://login.consultant.ru/link/?req=doc&amp;base=LAW&amp;n=505889&amp;date=23.12.2025&amp;dst=100023&amp;field=134" TargetMode = "External"/><Relationship Id="rId22" Type="http://schemas.openxmlformats.org/officeDocument/2006/relationships/hyperlink" Target="https://login.consultant.ru/link/?req=doc&amp;base=LAW&amp;n=520357&amp;date=23.12.2025&amp;dst=100030&amp;field=134" TargetMode = "External"/><Relationship Id="rId23" Type="http://schemas.openxmlformats.org/officeDocument/2006/relationships/hyperlink" Target="https://login.consultant.ru/link/?req=doc&amp;base=LAW&amp;n=520357&amp;date=23.12.2025&amp;dst=100006&amp;field=134" TargetMode = "External"/><Relationship Id="rId24" Type="http://schemas.openxmlformats.org/officeDocument/2006/relationships/hyperlink" Target="https://login.consultant.ru/link/?req=doc&amp;base=LAW&amp;n=520357&amp;date=23.12.2025&amp;dst=100035&amp;field=134" TargetMode = "External"/><Relationship Id="rId25" Type="http://schemas.openxmlformats.org/officeDocument/2006/relationships/hyperlink" Target="https://login.consultant.ru/link/?req=doc&amp;base=LAW&amp;n=520357&amp;date=23.12.2025&amp;dst=100006&amp;field=134" TargetMode = "External"/><Relationship Id="rId26" Type="http://schemas.openxmlformats.org/officeDocument/2006/relationships/hyperlink" Target="https://login.consultant.ru/link/?req=doc&amp;base=LAW&amp;n=520357&amp;date=23.12.2025&amp;dst=100032&amp;field=134" TargetMode = "External"/><Relationship Id="rId27" Type="http://schemas.openxmlformats.org/officeDocument/2006/relationships/hyperlink" Target="https://login.consultant.ru/link/?req=doc&amp;base=LAW&amp;n=520357&amp;date=23.12.2025&amp;dst=100037&amp;field=134" TargetMode = "External"/><Relationship Id="rId28" Type="http://schemas.openxmlformats.org/officeDocument/2006/relationships/hyperlink" Target="https://login.consultant.ru/link/?req=doc&amp;base=LAW&amp;n=520357&amp;date=23.12.2025&amp;dst=100006&amp;field=134" TargetMode = "External"/><Relationship Id="rId29" Type="http://schemas.openxmlformats.org/officeDocument/2006/relationships/hyperlink" Target="https://login.consultant.ru/link/?req=doc&amp;base=LAW&amp;n=520357&amp;date=23.12.2025&amp;dst=100005&amp;field=134" TargetMode = "External"/><Relationship Id="rId30" Type="http://schemas.openxmlformats.org/officeDocument/2006/relationships/hyperlink" Target="https://login.consultant.ru/link/?req=doc&amp;base=LAW&amp;n=520357&amp;date=23.12.2025&amp;dst=100006&amp;field=134" TargetMode = "External"/><Relationship Id="rId31" Type="http://schemas.openxmlformats.org/officeDocument/2006/relationships/hyperlink" Target="https://login.consultant.ru/link/?req=doc&amp;base=LAW&amp;n=520357&amp;date=23.12.2025&amp;dst=100006&amp;field=134" TargetMode = "External"/><Relationship Id="rId32" Type="http://schemas.openxmlformats.org/officeDocument/2006/relationships/hyperlink" Target="https://login.consultant.ru/link/?req=doc&amp;base=LAW&amp;n=520357&amp;date=23.12.2025&amp;dst=100006&amp;field=134" TargetMode = "External"/><Relationship Id="rId33" Type="http://schemas.openxmlformats.org/officeDocument/2006/relationships/hyperlink" Target="https://login.consultant.ru/link/?req=doc&amp;base=LAW&amp;n=520357&amp;date=23.12.2025&amp;dst=100006&amp;field=134" TargetMode = "External"/><Relationship Id="rId34" Type="http://schemas.openxmlformats.org/officeDocument/2006/relationships/hyperlink" Target="https://login.consultant.ru/link/?req=doc&amp;base=LAW&amp;n=520357&amp;date=23.12.2025&amp;dst=100005&amp;field=134" TargetMode = "External"/><Relationship Id="rId35" Type="http://schemas.openxmlformats.org/officeDocument/2006/relationships/hyperlink" Target="https://login.consultant.ru/link/?req=doc&amp;base=LAW&amp;n=520357&amp;date=23.12.2025&amp;dst=100033&amp;field=134" TargetMode = "External"/><Relationship Id="rId36" Type="http://schemas.openxmlformats.org/officeDocument/2006/relationships/hyperlink" Target="https://login.consultant.ru/link/?req=doc&amp;base=LAW&amp;n=520357&amp;date=23.12.2025&amp;dst=100006&amp;field=134" TargetMode = "External"/><Relationship Id="rId37" Type="http://schemas.openxmlformats.org/officeDocument/2006/relationships/hyperlink" Target="https://login.consultant.ru/link/?req=doc&amp;base=LAW&amp;n=520357&amp;date=23.12.2025&amp;dst=100006&amp;field=134" TargetMode = "External"/><Relationship Id="rId38" Type="http://schemas.openxmlformats.org/officeDocument/2006/relationships/hyperlink" Target="https://login.consultant.ru/link/?req=doc&amp;base=LAW&amp;n=518569&amp;date=23.12.2025" TargetMode = "External"/><Relationship Id="rId39" Type="http://schemas.openxmlformats.org/officeDocument/2006/relationships/hyperlink" Target="https://login.consultant.ru/link/?req=doc&amp;base=LAW&amp;n=518569&amp;date=23.12.2025" TargetMode = "External"/><Relationship Id="rId40" Type="http://schemas.openxmlformats.org/officeDocument/2006/relationships/hyperlink" Target="https://login.consultant.ru/link/?req=doc&amp;base=LAW&amp;n=518569&amp;date=23.12.2025" TargetMode = "External"/><Relationship Id="rId41" Type="http://schemas.openxmlformats.org/officeDocument/2006/relationships/hyperlink" Target="https://login.consultant.ru/link/?req=doc&amp;base=LAW&amp;n=518569&amp;date=23.12.2025" TargetMode = "External"/><Relationship Id="rId42" Type="http://schemas.openxmlformats.org/officeDocument/2006/relationships/hyperlink" Target="https://login.consultant.ru/link/?req=doc&amp;base=LAW&amp;n=520357&amp;date=23.12.2025&amp;dst=100006&amp;field=134" TargetMode = "External"/><Relationship Id="rId43" Type="http://schemas.openxmlformats.org/officeDocument/2006/relationships/hyperlink" Target="https://login.consultant.ru/link/?req=doc&amp;base=LAW&amp;n=505889&amp;date=23.12.2025&amp;dst=100023&amp;field=134" TargetMode = "External"/><Relationship Id="rId44" Type="http://schemas.openxmlformats.org/officeDocument/2006/relationships/hyperlink" Target="https://login.consultant.ru/link/?req=doc&amp;base=LAW&amp;n=520357&amp;date=23.12.2025&amp;dst=100006&amp;field=134" TargetMode = "External"/><Relationship Id="rId45" Type="http://schemas.openxmlformats.org/officeDocument/2006/relationships/hyperlink" Target="https://login.consultant.ru/link/?req=doc&amp;base=LAW&amp;n=520357&amp;date=23.12.2025&amp;dst=100006&amp;field=134" TargetMode = "External"/><Relationship Id="rId46" Type="http://schemas.openxmlformats.org/officeDocument/2006/relationships/hyperlink" Target="https://login.consultant.ru/link/?req=doc&amp;base=LAW&amp;n=520357&amp;date=23.12.2025&amp;dst=100006&amp;field=134" TargetMode = "External"/><Relationship Id="rId47" Type="http://schemas.openxmlformats.org/officeDocument/2006/relationships/hyperlink" Target="https://login.consultant.ru/link/?req=doc&amp;base=LAW&amp;n=520357&amp;date=23.12.2025&amp;dst=100006&amp;field=134" TargetMode = "External"/><Relationship Id="rId48" Type="http://schemas.openxmlformats.org/officeDocument/2006/relationships/hyperlink" Target="https://login.consultant.ru/link/?req=doc&amp;base=LAW&amp;n=520357&amp;date=23.12.2025&amp;dst=100006&amp;field=134" TargetMode = "External"/><Relationship Id="rId49" Type="http://schemas.openxmlformats.org/officeDocument/2006/relationships/hyperlink" Target="https://login.consultant.ru/link/?req=doc&amp;base=LAW&amp;n=520357&amp;date=23.12.2025&amp;dst=100039&amp;field=134" TargetMode = "External"/><Relationship Id="rId50" Type="http://schemas.openxmlformats.org/officeDocument/2006/relationships/hyperlink" Target="https://login.consultant.ru/link/?req=doc&amp;base=LAW&amp;n=520357&amp;date=23.12.2025&amp;dst=100048&amp;field=134" TargetMode = "External"/><Relationship Id="rId51" Type="http://schemas.openxmlformats.org/officeDocument/2006/relationships/hyperlink" Target="https://login.consultant.ru/link/?req=doc&amp;base=LAW&amp;n=520357&amp;date=23.12.2025&amp;dst=100051&amp;field=134" TargetMode = "External"/><Relationship Id="rId52" Type="http://schemas.openxmlformats.org/officeDocument/2006/relationships/hyperlink" Target="https://login.consultant.ru/link/?req=doc&amp;base=LAW&amp;n=520357&amp;date=23.12.2025&amp;dst=100041&amp;field=134" TargetMode = "External"/><Relationship Id="rId53" Type="http://schemas.openxmlformats.org/officeDocument/2006/relationships/hyperlink" Target="https://login.consultant.ru/link/?req=doc&amp;base=LAW&amp;n=520357&amp;date=23.12.2025&amp;dst=100049&amp;field=134" TargetMode = "External"/><Relationship Id="rId54" Type="http://schemas.openxmlformats.org/officeDocument/2006/relationships/hyperlink" Target="https://login.consultant.ru/link/?req=doc&amp;base=LAW&amp;n=520357&amp;date=23.12.2025&amp;dst=100043&amp;field=134" TargetMode = "External"/><Relationship Id="rId55" Type="http://schemas.openxmlformats.org/officeDocument/2006/relationships/hyperlink" Target="https://login.consultant.ru/link/?req=doc&amp;base=LAW&amp;n=520357&amp;date=23.12.2025&amp;dst=100054&amp;field=134" TargetMode = "External"/><Relationship Id="rId56" Type="http://schemas.openxmlformats.org/officeDocument/2006/relationships/hyperlink" Target="https://login.consultant.ru/link/?req=doc&amp;base=LAW&amp;n=520357&amp;date=23.12.2025&amp;dst=100050&amp;field=134" TargetMode = "External"/><Relationship Id="rId57" Type="http://schemas.openxmlformats.org/officeDocument/2006/relationships/hyperlink" Target="https://login.consultant.ru/link/?req=doc&amp;base=LAW&amp;n=520357&amp;date=23.12.2025&amp;dst=100056&amp;field=134" TargetMode = "External"/><Relationship Id="rId58" Type="http://schemas.openxmlformats.org/officeDocument/2006/relationships/hyperlink" Target="https://login.consultant.ru/link/?req=doc&amp;base=LAW&amp;n=520357&amp;date=23.12.2025&amp;dst=1000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51303-2023. Национальный стандарт Российской Федерации. Торговля. Термины и определения"
(утв. Приказом Росстандарта от 30.06.2023 N 469-ст)
(ред. от 08.10.2025)</dc:title>
  <dcterms:created xsi:type="dcterms:W3CDTF">2025-12-23T11:10:23Z</dcterms:created>
</cp:coreProperties>
</file>