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Свердловской области от 29.10.2013 N 103-ОЗ</w:t>
              <w:br/>
              <w:t xml:space="preserve">(ред. от 30.10.2024)</w:t>
              <w:br/>
              <w:t xml:space="preserve">"О регулировании отдельных отношений в сфере розничной продажи алкогольной продукции и ограничения ее потребления на территории Свердловской области"</w:t>
              <w:br/>
              <w:t xml:space="preserve">(принят Законодательным Собранием Свердловской области 29.10.2013)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29 октября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103-ОЗ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СВЕРДЛОВСКОЙ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РЕГУЛИРОВАНИИ ОТДЕЛЬНЫХ ОТНОШЕНИЙ В СФЕРЕ</w:t>
      </w:r>
    </w:p>
    <w:p>
      <w:pPr>
        <w:pStyle w:val="2"/>
        <w:jc w:val="center"/>
      </w:pPr>
      <w:r>
        <w:rPr>
          <w:sz w:val="24"/>
        </w:rPr>
        <w:t xml:space="preserve">РОЗНИЧНОЙ ПРОДАЖИ АЛКОГОЛЬНОЙ ПРОДУКЦИИ И ОГРАНИЧЕНИЯ</w:t>
      </w:r>
    </w:p>
    <w:p>
      <w:pPr>
        <w:pStyle w:val="2"/>
        <w:jc w:val="center"/>
      </w:pPr>
      <w:r>
        <w:rPr>
          <w:sz w:val="24"/>
        </w:rPr>
        <w:t xml:space="preserve">ЕЕ ПОТРЕБЛЕНИЯ НА ТЕРРИТОРИИ СВЕРДЛОВСКОЙ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4"/>
        </w:rPr>
        <w:t xml:space="preserve">Свердловской области</w:t>
      </w:r>
    </w:p>
    <w:p>
      <w:pPr>
        <w:pStyle w:val="0"/>
        <w:jc w:val="right"/>
      </w:pPr>
      <w:r>
        <w:rPr>
          <w:sz w:val="24"/>
        </w:rPr>
        <w:t xml:space="preserve">29 октября 2013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Свердловской области от 27.05.2015 </w:t>
            </w:r>
            <w:hyperlink w:history="0" r:id="rId8" w:tooltip="Закон Свердловской области от 27.05.2015 N 36-ОЗ &quot;О внесении изменений в статью 12 Областного закона &quot;О Правительстве Свердловской области&quot; и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20.05.2015) {КонсультантПлюс}">
              <w:r>
                <w:rPr>
                  <w:sz w:val="24"/>
                  <w:color w:val="0000ff"/>
                </w:rPr>
                <w:t xml:space="preserve">N 36-ОЗ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17.02.2017 </w:t>
            </w:r>
            <w:hyperlink w:history="0" r:id="rId9" w:tooltip="Закон Свердловской области от 17.02.2017 N 3-ОЗ &quot;О внесении изменений в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14.02.2017) {КонсультантПлюс}">
              <w:r>
                <w:rPr>
                  <w:sz w:val="24"/>
                  <w:color w:val="0000ff"/>
                </w:rPr>
                <w:t xml:space="preserve">N 3-ОЗ</w:t>
              </w:r>
            </w:hyperlink>
            <w:r>
              <w:rPr>
                <w:sz w:val="24"/>
                <w:color w:val="392c69"/>
              </w:rPr>
              <w:t xml:space="preserve">, от 25.09.2017 </w:t>
            </w:r>
            <w:hyperlink w:history="0" r:id="rId10" w:tooltip="Закон Свердловской области от 25.09.2017 N 86-ОЗ &quot;О внесении изменений в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25.09.2017) {КонсультантПлюс}">
              <w:r>
                <w:rPr>
                  <w:sz w:val="24"/>
                  <w:color w:val="0000ff"/>
                </w:rPr>
                <w:t xml:space="preserve">N 86-ОЗ</w:t>
              </w:r>
            </w:hyperlink>
            <w:r>
              <w:rPr>
                <w:sz w:val="24"/>
                <w:color w:val="392c69"/>
              </w:rPr>
              <w:t xml:space="preserve">, от 26.02.2018 </w:t>
            </w:r>
            <w:hyperlink w:history="0" r:id="rId11" w:tooltip="Закон Свердловской области от 26.02.2018 N 1-ОЗ &quot;О внесении изменения в статью 4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21.02.2018) {КонсультантПлюс}">
              <w:r>
                <w:rPr>
                  <w:sz w:val="24"/>
                  <w:color w:val="0000ff"/>
                </w:rPr>
                <w:t xml:space="preserve">N 1-ОЗ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10.06.2020 </w:t>
            </w:r>
            <w:hyperlink w:history="0" r:id="rId12" w:tooltip="Закон Свердловской области от 10.06.2020 N 53-ОЗ &quot;О внесении изменений в статьи 3 и 5-1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09.06.2020) {КонсультантПлюс}">
              <w:r>
                <w:rPr>
                  <w:sz w:val="24"/>
                  <w:color w:val="0000ff"/>
                </w:rPr>
                <w:t xml:space="preserve">N 53-ОЗ</w:t>
              </w:r>
            </w:hyperlink>
            <w:r>
              <w:rPr>
                <w:sz w:val="24"/>
                <w:color w:val="392c69"/>
              </w:rPr>
              <w:t xml:space="preserve">, от 18.02.2021 </w:t>
            </w:r>
            <w:hyperlink w:history="0" r:id="rId13" w:tooltip="Закон Свердловской области от 18.02.2021 N 1-ОЗ &quot;О внесении изменений в статьи 3 и 4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16.02.2021) {КонсультантПлюс}">
              <w:r>
                <w:rPr>
                  <w:sz w:val="24"/>
                  <w:color w:val="0000ff"/>
                </w:rPr>
                <w:t xml:space="preserve">N 1-ОЗ</w:t>
              </w:r>
            </w:hyperlink>
            <w:r>
              <w:rPr>
                <w:sz w:val="24"/>
                <w:color w:val="392c69"/>
              </w:rPr>
              <w:t xml:space="preserve">, от 05.07.2024 </w:t>
            </w:r>
            <w:hyperlink w:history="0" r:id="rId14" w:tooltip="Закон Свердловской области от 05.07.2024 N 69-ОЗ &quot;О внесении изменения в статью 3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02.07.2024) {КонсультантПлюс}">
              <w:r>
                <w:rPr>
                  <w:sz w:val="24"/>
                  <w:color w:val="0000ff"/>
                </w:rPr>
                <w:t xml:space="preserve">N 69-ОЗ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30.10.2024 </w:t>
            </w:r>
            <w:hyperlink w:history="0" r:id="rId15" w:tooltip="Закон Свердловской области от 30.10.2024 N 89-ОЗ &quot;О внесении изменений в статьи 3 и 5-1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29.10.2024) {КонсультантПлюс}">
              <w:r>
                <w:rPr>
                  <w:sz w:val="24"/>
                  <w:color w:val="0000ff"/>
                </w:rPr>
                <w:t xml:space="preserve">N 89-ОЗ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регулирования настоящего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Настоящим Законом в соответствии с федеральным </w:t>
      </w:r>
      <w:hyperlink w:history="0" r:id="rId16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регулируются отдельные отношения в сфере розничной продажи алкогольной продукции и ограничения ее потребления на территории Свердловской области.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Правовая основа розничной продажи алкогольной продукции и ограничения ее потребления на территории Свердловской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Правовую основу розничной продажи алкогольной продукции и ограничения ее потребления на территории Свердловской области составляют </w:t>
      </w:r>
      <w:hyperlink w:history="0"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Конституция</w:t>
        </w:r>
      </w:hyperlink>
      <w:r>
        <w:rPr>
          <w:sz w:val="24"/>
        </w:rPr>
        <w:t xml:space="preserve"> Российской Федерации, федеральные законы, иные нормативные правовые акты Российской Федерации, </w:t>
      </w:r>
      <w:hyperlink w:history="0" r:id="rId18" w:tooltip="&quot;Устав Свердловской области&quot; от 23.12.2010 N 105-ОЗ (ред. от 20.12.2022) (принят Областной Думой Законодательного Собрания Свердловской области 30.11.2010) {КонсультантПлюс}">
        <w:r>
          <w:rPr>
            <w:sz w:val="24"/>
            <w:color w:val="0000ff"/>
          </w:rPr>
          <w:t xml:space="preserve">Устав</w:t>
        </w:r>
      </w:hyperlink>
      <w:r>
        <w:rPr>
          <w:sz w:val="24"/>
        </w:rPr>
        <w:t xml:space="preserve"> Свердловской области, настоящий Закон, другие законы Свердловской области и иные нормативные правовые акты Свердловской области.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Полномочия высших органов государственной власти Свердловской области в сфере розничной продажи алкогольной продукции и ограничения ее потребления на территории Свердловской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Законодательное Собрание Свердловской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принимает законы Свердловской области, регулирующие отношения в сфере розничной продажи алкогольной продукции и ограничения ее потребления на территории Свердловской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осуществляет контроль за соблюдением и исполнением законов Свердловской области, регулирующих отношения в сфере розничной продажи алкогольной продукции и ограничения ее потребления на территории Свердловской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осуществляет другие полномочия в сфере розничной продажи алкогольной продукции и ограничения ее потребления на территории Свердловской области в соответствии с федеральными законами и законами Свердловской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Губернатор Свердловской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организует исполнение законов Свердловской области, регулирующих отношения в сфере розничной продажи алкогольной продукции и ограничения ее потребления на территории Свердловской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определяет в основных направлениях бюджетной и налоговой политики Свердловской области приоритеты финансирования мероприятий в сфере ограничения потребления алкогольной продукции на территории Свердловской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Закон Свердловской области от 25.09.2017 N 86-ОЗ &quot;О внесении изменений в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25.09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Свердловской области от 25.09.2017 N 86-ОЗ)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осуществляет другие полномочия в сфере розничной продажи алкогольной продукции и ограничения ее потребления на территории Свердловской области в соответствии с федеральными законами, иными нормативными правовыми актами Российской Федерации, настоящим Законом и другими законами Свердловской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Закон Свердловской области от 10.06.2020 N 53-ОЗ &quot;О внесении изменений в статьи 3 и 5-1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09.06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Свердловской области от 10.06.2020 N 53-ОЗ)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Правительство Свердловской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исполнение законов Свердловской области, регулирующих отношения в сфере розничной продажи алкогольной продукции и ограничения ее потребления на территории Свердловской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осуществляет координацию деятельности областных исполнительных органов государственной власти Свердловской области, осуществляющих полномочия в сфере розничной продажи алкогольной продукции и ограничения ее потребления на территории Свердловской области, и обеспечивает взаимодействие этих органов с некоммерческими организациями, деятельность которых направлена на профилактику и охрану здоровья граждан, пропаганду здорового образа жизни, ограничение потребления алкогольной продукции на территории Свердловской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определяет уполномоченный исполнительный орган государственной власти Свердловской области в сфере розничной продажи алкогольной продукции и ограничения ее потребления на территории Свердловской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утратил силу с 1 июля 2015 года. - </w:t>
      </w:r>
      <w:hyperlink w:history="0" r:id="rId21" w:tooltip="Закон Свердловской области от 27.05.2015 N 36-ОЗ &quot;О внесении изменений в статью 12 Областного закона &quot;О Правительстве Свердловской области&quot; и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20.05.201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Свердловской области от 27.05.2015 N 36-ОЗ;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устанавливает требования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питания, а также порядок выдачи документа, подтверждающего соответствие сезонного зала (зоны) обслуживания посетителей этим требованиям;</w:t>
      </w:r>
    </w:p>
    <w:p>
      <w:pPr>
        <w:pStyle w:val="0"/>
        <w:jc w:val="both"/>
      </w:pPr>
      <w:r>
        <w:rPr>
          <w:sz w:val="24"/>
        </w:rPr>
        <w:t xml:space="preserve">(подп. 4 введен </w:t>
      </w:r>
      <w:hyperlink w:history="0" r:id="rId22" w:tooltip="Закон Свердловской области от 05.07.2024 N 69-ОЗ &quot;О внесении изменения в статью 3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02.07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Свердловской области от 05.07.2024 N 69-ОЗ)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устанавливает для организаций, осуществляющих розничную продажу алкогольной продукции (за исключением федеральных бюджетных учреждений, перечень которых утверждается Правительством Российской Федерации, и организаций, осуществляющих розничную продажу алкогольной продукции при оказании услуг общественного питания), требования к минимальному размеру уставного капитала (уставного фонда) в пределах, предусмотренных федеральным законом;</w:t>
      </w:r>
    </w:p>
    <w:p>
      <w:pPr>
        <w:pStyle w:val="0"/>
        <w:jc w:val="both"/>
      </w:pPr>
      <w:r>
        <w:rPr>
          <w:sz w:val="24"/>
        </w:rPr>
        <w:t xml:space="preserve">(в ред. Законов Свердловской области от 17.02.2017 </w:t>
      </w:r>
      <w:hyperlink w:history="0" r:id="rId23" w:tooltip="Закон Свердловской области от 17.02.2017 N 3-ОЗ &quot;О внесении изменений в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14.02.2017) {КонсультантПлюс}">
        <w:r>
          <w:rPr>
            <w:sz w:val="24"/>
            <w:color w:val="0000ff"/>
          </w:rPr>
          <w:t xml:space="preserve">N 3-ОЗ</w:t>
        </w:r>
      </w:hyperlink>
      <w:r>
        <w:rPr>
          <w:sz w:val="24"/>
        </w:rPr>
        <w:t xml:space="preserve">, от 18.02.2021 </w:t>
      </w:r>
      <w:hyperlink w:history="0" r:id="rId24" w:tooltip="Закон Свердловской области от 18.02.2021 N 1-ОЗ &quot;О внесении изменений в статьи 3 и 4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16.02.2021) {КонсультантПлюс}">
        <w:r>
          <w:rPr>
            <w:sz w:val="24"/>
            <w:color w:val="0000ff"/>
          </w:rPr>
          <w:t xml:space="preserve">N 1-ОЗ</w:t>
        </w:r>
      </w:hyperlink>
      <w:r>
        <w:rPr>
          <w:sz w:val="24"/>
        </w:rPr>
        <w:t xml:space="preserve">, от 30.10.2024 </w:t>
      </w:r>
      <w:hyperlink w:history="0" r:id="rId25" w:tooltip="Закон Свердловской области от 30.10.2024 N 89-ОЗ &quot;О внесении изменений в статьи 3 и 5-1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29.10.2024) {КонсультантПлюс}">
        <w:r>
          <w:rPr>
            <w:sz w:val="24"/>
            <w:color w:val="0000ff"/>
          </w:rPr>
          <w:t xml:space="preserve">N 89-ОЗ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утверждает перечень населенных пунктов, в которых отсутствует доступ к информационно-телекоммуникационной сети "Интернет", в том числе точка доступа, определенная в соответствии с Федеральным </w:t>
      </w:r>
      <w:hyperlink w:history="0" r:id="rId26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связи", в порядке, установленном федеральным законом;</w:t>
      </w:r>
    </w:p>
    <w:p>
      <w:pPr>
        <w:pStyle w:val="0"/>
        <w:jc w:val="both"/>
      </w:pPr>
      <w:r>
        <w:rPr>
          <w:sz w:val="24"/>
        </w:rPr>
        <w:t xml:space="preserve">(в ред. Законов Свердловской области от 25.09.2017 </w:t>
      </w:r>
      <w:hyperlink w:history="0" r:id="rId27" w:tooltip="Закон Свердловской области от 25.09.2017 N 86-ОЗ &quot;О внесении изменений в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25.09.2017) {КонсультантПлюс}">
        <w:r>
          <w:rPr>
            <w:sz w:val="24"/>
            <w:color w:val="0000ff"/>
          </w:rPr>
          <w:t xml:space="preserve">N 86-ОЗ</w:t>
        </w:r>
      </w:hyperlink>
      <w:r>
        <w:rPr>
          <w:sz w:val="24"/>
        </w:rPr>
        <w:t xml:space="preserve">, от 18.02.2021 </w:t>
      </w:r>
      <w:hyperlink w:history="0" r:id="rId28" w:tooltip="Закон Свердловской области от 18.02.2021 N 1-ОЗ &quot;О внесении изменений в статьи 3 и 4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16.02.2021) {КонсультантПлюс}">
        <w:r>
          <w:rPr>
            <w:sz w:val="24"/>
            <w:color w:val="0000ff"/>
          </w:rPr>
          <w:t xml:space="preserve">N 1-ОЗ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заключает с другими субъектами Российской Федерации соглашения о действии лицензии на розничную продажу алкогольной продукции, выданной уполномоченным исполнительным органом государственной власти Свердловской области в сфере розничной продажи алкогольной продукции и ограничения ее потребления на территории Свердловской области, на территориях соответствующих субъектов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осуществляет другие полномочия в сфере розничной продажи алкогольной продукции и ограничения ее потребления на территории Свердловской области в соответствии с федеральными законами, иными нормативными правовыми актами Российской Федерации, настоящим Законом, другими законами Свердловской области и нормативными правовыми актами Свердловской области, принимаемыми Губернатором Свердловской области.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Полномочия уполномоченного исполнительного органа государственной власти Свердловской области в сфере розничной продажи алкогольной продукции и ограничения ее потребления на территории Свердловской области и иных областных исполнительных органов государственной власти Свердловской области в сфере розничной продажи алкогольной продукции и ограничения ее потребления на территории Свердловской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Уполномоченный исполнительный орган государственной власти Свердловской области в сфере розничной продажи алкогольной продукции и ограничения ее потребления на территории Свердловской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осуществляет лицензирование розничной продажи алкогольной продукции (за исключением лицензирования розничной продажи, определенной федеральным законом);</w:t>
      </w:r>
    </w:p>
    <w:p>
      <w:pPr>
        <w:pStyle w:val="0"/>
        <w:jc w:val="both"/>
      </w:pPr>
      <w:r>
        <w:rPr>
          <w:sz w:val="24"/>
        </w:rPr>
        <w:t xml:space="preserve">(подп. 1 в ред. </w:t>
      </w:r>
      <w:hyperlink w:history="0" r:id="rId29" w:tooltip="Закон Свердловской области от 18.02.2021 N 1-ОЗ &quot;О внесении изменений в статьи 3 и 4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16.02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Свердловской области от 18.02.2021 N 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утратил силу. - </w:t>
      </w:r>
      <w:hyperlink w:history="0" r:id="rId30" w:tooltip="Закон Свердловской области от 18.02.2021 N 1-ОЗ &quot;О внесении изменений в статьи 3 и 4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16.02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Свердловской области от 18.02.2021 N 1-ОЗ;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осуществляет прием деклараций об объеме розничной продажи алкогольной и спиртосодержащей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утратил силу. - </w:t>
      </w:r>
      <w:hyperlink w:history="0" r:id="rId31" w:tooltip="Закон Свердловской области от 26.02.2018 N 1-ОЗ &quot;О внесении изменения в статью 4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21.02.2018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Свердловской области от 26.02.2018 N 1-ОЗ;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осуществляет региональный государственный контроль (надзор) в сфере розничной продажи алкогольной и спиртосодержащей продукции;</w:t>
      </w:r>
    </w:p>
    <w:p>
      <w:pPr>
        <w:pStyle w:val="0"/>
        <w:jc w:val="both"/>
      </w:pPr>
      <w:r>
        <w:rPr>
          <w:sz w:val="24"/>
        </w:rPr>
        <w:t xml:space="preserve">(подп. 5 в ред. </w:t>
      </w:r>
      <w:hyperlink w:history="0" r:id="rId32" w:tooltip="Закон Свердловской области от 25.09.2017 N 86-ОЗ &quot;О внесении изменений в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25.09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Свердловской области от 25.09.2017 N 86-ОЗ)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5-1) устанавливает в соответствии с федеральным законом порядок информирования органов местного самоуправления о расположенных на территории соответствующего муниципального образования, расположенного на территории Свердловской области, организациях, осуществляющих розничную продажу алкогольной продукции, об индивидуальных предпринимателях, осуществляющих розничную продажу пива, пивных напитков, сидра, пуаре, медовухи, а также об организациях, осуществляющих розничную продажу алкогольной продукции, индивидуальных предпринимателях, осуществляющих розничную продажу пива, пивных напитков, сидра, пуаре, медовухи, и о признаваемых сельскохозяйственными товаропроизводителями организациях, крестьянских (фермерских) хозяйствах и об индивидуальных предпринимателях,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питания;</w:t>
      </w:r>
    </w:p>
    <w:p>
      <w:pPr>
        <w:pStyle w:val="0"/>
        <w:jc w:val="both"/>
      </w:pPr>
      <w:r>
        <w:rPr>
          <w:sz w:val="24"/>
        </w:rPr>
        <w:t xml:space="preserve">(подп. 5-1 введен </w:t>
      </w:r>
      <w:hyperlink w:history="0" r:id="rId33" w:tooltip="Закон Свердловской области от 17.02.2017 N 3-ОЗ &quot;О внесении изменений в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14.02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Свердловской области от 17.02.2017 N 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5-2) устанавливает в соответствии с федеральным законом порядок информирования организаций, крестьянских (фермерских) хозяйств и индивидуальных предпринимателей, указанных в </w:t>
      </w:r>
      <w:hyperlink w:history="0" w:anchor="P66" w:tooltip="5-1) устанавливает в соответствии с федеральным законом порядок информирования органов местного самоуправления о расположенных на территории соответствующего муниципального образования, расположенного на территории Свердловской области, организациях, осуществляющих розничную продажу алкогольной продукции, об индивидуальных предпринимателях, осуществляющих розничную продажу пива, пивных напитков, сидра, пуаре, медовухи, а также об организациях, осуществляющих розничную продажу алкогольной продукции, индив...">
        <w:r>
          <w:rPr>
            <w:sz w:val="24"/>
            <w:color w:val="0000ff"/>
          </w:rPr>
          <w:t xml:space="preserve">подпункте 5-1</w:t>
        </w:r>
      </w:hyperlink>
      <w:r>
        <w:rPr>
          <w:sz w:val="24"/>
        </w:rPr>
        <w:t xml:space="preserve"> настоящего пункта, о муниципальном правовом акте об определении границ прилегающих территорий, указанных в федеральном законе;</w:t>
      </w:r>
    </w:p>
    <w:p>
      <w:pPr>
        <w:pStyle w:val="0"/>
        <w:jc w:val="both"/>
      </w:pPr>
      <w:r>
        <w:rPr>
          <w:sz w:val="24"/>
        </w:rPr>
        <w:t xml:space="preserve">(подп. 5-2 введен </w:t>
      </w:r>
      <w:hyperlink w:history="0" r:id="rId34" w:tooltip="Закон Свердловской области от 17.02.2017 N 3-ОЗ &quot;О внесении изменений в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14.02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Свердловской области от 17.02.2017 N 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5-3) утверждает в соответствии с федеральным законом положение о независимой экспертной комиссии, создаваемой для рассмотрения жалоб на решения уполномоченного исполнительного органа государственной власти Свердловской области в сфере розничной продажи алкогольной продукции и ограничения ее потребления на территории Свердловской области;</w:t>
      </w:r>
    </w:p>
    <w:p>
      <w:pPr>
        <w:pStyle w:val="0"/>
        <w:jc w:val="both"/>
      </w:pPr>
      <w:r>
        <w:rPr>
          <w:sz w:val="24"/>
        </w:rPr>
        <w:t xml:space="preserve">(подп. 5-3 введен </w:t>
      </w:r>
      <w:hyperlink w:history="0" r:id="rId35" w:tooltip="Закон Свердловской области от 17.02.2017 N 3-ОЗ &quot;О внесении изменений в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14.02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Свердловской области от 17.02.2017 N 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разрабатывает и осуществляет меры по противодействию реализации нелегально произведенной алкогольной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принимает меры по совершенствованию системы мониторинга потребления алкогольной продукции и оценки эффективности реализации мер, направленных на ограничение потребления алкогольной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7-1) вправе заключать с организациями, осуществляющими розничную продажу алкогольной продукции, а также с индивидуальными предпринимателями, осуществляющими розничную продажу пива, пивных напитков, сидра, пуаре, медовухи, соглашения об обмене информацией, в том числе информацией об объеме закупаемой, поставляемой и реализуемой алкогольной продукции на территории Свердловской области;</w:t>
      </w:r>
    </w:p>
    <w:p>
      <w:pPr>
        <w:pStyle w:val="0"/>
        <w:jc w:val="both"/>
      </w:pPr>
      <w:r>
        <w:rPr>
          <w:sz w:val="24"/>
        </w:rPr>
        <w:t xml:space="preserve">(подп. 7-1 введен </w:t>
      </w:r>
      <w:hyperlink w:history="0" r:id="rId36" w:tooltip="Закон Свердловской области от 27.05.2015 N 36-ОЗ &quot;О внесении изменений в статью 12 Областного закона &quot;О Правительстве Свердловской области&quot; и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20.05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Свердловской области от 27.05.2015 N 36-ОЗ; в ред. </w:t>
      </w:r>
      <w:hyperlink w:history="0" r:id="rId37" w:tooltip="Закон Свердловской области от 17.02.2017 N 3-ОЗ &quot;О внесении изменений в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14.02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Свердловской области от 17.02.2017 N 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осуществляет другие полномочия в сфере розничной продажи алкогольной продукции и ограничения ее потребления на территории Свердловской области в соответствии с федеральными законами, иными нормативными правовыми актами Российской Федерации, другими законами Свердловской области и нормативными правовыми актами Свердловской области, принимаемыми Губернатором Свердловской области и Правительством Свердловской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Уполномоченный исполнительный орган государственной власти Свердловской области в сфере охраны здоровья граждан: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разрабатывает и реализует мероприятия, направленные на формирование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организует реализацию мероприятий по профилактике алкогольной зависимости на территории Свердловской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осуществляет информирование населения Свердловской области о негативных последствиях злоупотребления алкогольной продукцией;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осуществляет другие полномочия в сфере ограничения потребления алкогольной продукции на территории Свердловской области в соответствии с федеральными законами, иными нормативными правовыми актами Российской Федерации, другими законами Свердловской области и нормативными правовыми актами Свердловской области, принимаемыми Губернатором Свердловской области и Правительством Свердловской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Уполномоченный исполнительный орган государственной власти Свердловской области в сфере образования: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разрабатывает и реализует мероприятия, направленные на пропаганду и обучение навыкам здорового образа жизни среди обучающихся в образовательных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организует реализацию мероприятий по профилактике алкогольной зависимости среди обучающихся в образовательных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осуществляет другие полномочия в сфере ограничения потребления алкогольной продукции на территории Свердловской области в соответствии с федеральными законами, иными нормативными правовыми актами Российской Федерации, другими законами Свердловской области и нормативными правовыми актами Свердловской области, принимаемыми Губернатором Свердловской области и Правительством Свердловской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Уполномоченный исполнительный орган государственной власти Свердловской области в сфере физической культуры и спорта: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разрабатывает и реализует мероприятия, направленные на пропаганду физической культуры, спорта и здорового образа жизни;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обеспечивает организацию новых видов отдыха и досуга, исключающих традицию употребления алкогольной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осуществляет другие полномочия в сфере ограничения потребления алкогольной продукции на территории Свердловской области в соответствии с федеральными законами, иными нормативными правовыми актами Российской Федерации, другими законами Свердловской области и нормативными правовыми актами Свердловской области, принимаемыми Губернатором Свердловской области и Правительством Свердловской области.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Установление границ прилегающих к местам массового скопления граждан территорий, на которых в соответствии с федеральным законом не допускается розничная продажа алкогольной продукции и розничная продажа алкогольной продукции при оказании услуг общественного питания, определение мест нахождения источников повышенной опасности, в которых в соответствии с федеральным законом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Закон Свердловской области от 17.02.2017 N 3-ОЗ &quot;О внесении изменений в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14.02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Свердловской области от 17.02.2017 N 3-ОЗ)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39" w:tooltip="Закон Свердловской области от 27.05.2015 N 36-ОЗ &quot;О внесении изменений в статью 12 Областного закона &quot;О Правительстве Свердловской области&quot; и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20.05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Свердловской области от 27.05.2015 N 36-ОЗ)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Уполномоченный исполнительный орган государственной власти Свердловской области в сфере подготовки и проведения публичных мероприятий при согласовании проведения публичных мероприятий, организуемых в соответствии с Федеральным </w:t>
      </w:r>
      <w:hyperlink w:history="0" r:id="rId40" w:tooltip="Федеральный закон от 19.06.2004 N 54-ФЗ (ред. от 05.12.2022) &quot;О собраниях, митингах, демонстрациях, шествиях и пикетированиях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собраниях, митингах, демонстрациях, шествиях и пикетированиях", устанавливает границы прилегающих к местам массового скопления граждан территорий, на которых в соответствии с федеральным законом в период проведения таких мероприятий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41" w:tooltip="Закон Свердловской области от 17.02.2017 N 3-ОЗ &quot;О внесении изменений в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14.02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Свердловской области от 17.02.2017 N 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Определить, что к местам нахождения источников повышенной опасности, в которых в соответствии с федеральным законом не допускается розничная продажа алкогольной продукции и розничная продажа алкогольной продукции при оказании услуг общественного питания, относятся территории, расположенные в границах опасных производственных объектов, определенных в соответствии с федеральным законом о промышленной безопасности опасных производственных объектов, для которых предусмотрена обязательная разработка декларации промышленной безопасности.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Закон Свердловской области от 17.02.2017 N 3-ОЗ &quot;О внесении изменений в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14.02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Свердловской области от 17.02.2017 N 3-ОЗ)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5-1. Дополнительные ограничения времени, условий и мест розничной продажи алкогольной продукции на территории Свердловской области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Закон Свердловской области от 30.10.2024 N 89-ОЗ &quot;О внесении изменений в статьи 3 и 5-1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29.10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Свердловской области от 30.10.2024 N 89-ОЗ)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44" w:tooltip="Закон Свердловской области от 25.09.2017 N 86-ОЗ &quot;О внесении изменений в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25.09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Свердловской области от 25.09.2017 N 86-ОЗ)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6" w:name="P106"/>
    <w:bookmarkEnd w:id="106"/>
    <w:p>
      <w:pPr>
        <w:pStyle w:val="0"/>
        <w:ind w:firstLine="540"/>
        <w:jc w:val="both"/>
      </w:pPr>
      <w:r>
        <w:rPr>
          <w:sz w:val="24"/>
        </w:rPr>
        <w:t xml:space="preserve">1. На территории Свердловской области не допускается розничная продажа алкогольной продукции (за исключением розничной продажи алкогольной продукции при оказании услуг общественного питания) в местах проведения фестивалей, концертов, представлений, иных культурно-массовых мероприятий, массовых спортивных мероприятий и на прилегающих к таким местам территориях за два часа до проведения, во время проведения и в течение часа после проведения соответствующего мероприятия при условии, что в официально опубликованных правовых актах о проведении соответствующих мероприятий, принятых государственными органами Свердловской области или органами местного самоуправления муниципальных образований, расположенных на территории Свердловской области, определены дата, время проведения соответствующего мероприятия, а также описаны границы места его проведения и прилегающей территории и такие правовые акты официально опубликованы не позднее чем за три дня до даты проведения соответствующего мероприятия.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Закон Свердловской области от 10.06.2020 N 53-ОЗ &quot;О внесении изменений в статьи 3 и 5-1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09.06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Свердловской области от 10.06.2020 N 53-ОЗ)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1-1. На территории Свердловской области розничная продажа пива и пивных напитков, сидра, пуаре, медовухи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осуществляется только в таких объектах общественного питания, как рестораны, бары, кафе.</w:t>
      </w:r>
    </w:p>
    <w:p>
      <w:pPr>
        <w:pStyle w:val="0"/>
        <w:jc w:val="both"/>
      </w:pPr>
      <w:r>
        <w:rPr>
          <w:sz w:val="24"/>
        </w:rPr>
        <w:t xml:space="preserve">(п. 1-1 введен </w:t>
      </w:r>
      <w:hyperlink w:history="0" r:id="rId46" w:tooltip="Закон Свердловской области от 30.10.2024 N 89-ОЗ &quot;О внесении изменений в статьи 3 и 5-1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29.10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Свердловской области от 30.10.2024 N 89-ОЗ)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Нормативными правовыми актами, принимаемыми Губернатором Свердловской области, могут быть установлены дополнительные ограничения времени, условий и мест розничной продажи алкогольной продукции (за исключением розничной продажи алкогольной продукции при оказании услуг общественного питания) на территории Свердловской области помимо ограничений, установленных в </w:t>
      </w:r>
      <w:hyperlink w:history="0" w:anchor="P106" w:tooltip="1. На территории Свердловской области не допускается розничная продажа алкогольной продукции (за исключением розничной продажи алкогольной продукции при оказании услуг общественного питания) в местах проведения фестивалей, концертов, представлений, иных культурно-массовых мероприятий, массовых спортивных мероприятий и на прилегающих к таким местам территориях за два часа до проведения, во время проведения и в течение часа после проведения соответствующего мероприятия при условии, что в официально опублик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(п. 2 введен </w:t>
      </w:r>
      <w:hyperlink w:history="0" r:id="rId47" w:tooltip="Закон Свердловской области от 10.06.2020 N 53-ОЗ &quot;О внесении изменений в статьи 3 и 5-1 Закона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09.06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Свердловской области от 10.06.2020 N 53-ОЗ)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Формирование и реализация государственных программ Свердловской области в сфере ограничения потребления алкогольной продукции на территории Свердловской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Формирование и реализация государственных программ Свердловской области в сфере ограничения потребления алкогольной продукции на территории Свердловской области, направленных в том числе на профилактику, раннее выявление и лечение алкогольной зависимости, формирование мотивации к ведению здорового образа жизни, осуществляются в порядке, установленном Правительством Свердловской области.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6-1. Утратила силу. - </w:t>
      </w:r>
      <w:hyperlink w:history="0" r:id="rId48" w:tooltip="Закон Свердловской области от 25.09.2017 N 86-ОЗ &quot;О внесении изменений в Закон Свердловской области &quot;О регулировании отдельных отношений в сфере розничной продажи алкогольной продукции и ограничения ее потребления на территории Свердловской области&quot; (принят Законодательным Собранием Свердловской области 25.09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Свердловской области от 25.09.2017 N 86-ОЗ.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Вступление в силу настоящего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через десять дней после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Свердловской области</w:t>
      </w:r>
    </w:p>
    <w:p>
      <w:pPr>
        <w:pStyle w:val="0"/>
        <w:jc w:val="right"/>
      </w:pPr>
      <w:r>
        <w:rPr>
          <w:sz w:val="24"/>
        </w:rPr>
        <w:t xml:space="preserve">Е.В.КУЙВАШЕВ</w:t>
      </w:r>
    </w:p>
    <w:p>
      <w:pPr>
        <w:pStyle w:val="0"/>
      </w:pPr>
      <w:r>
        <w:rPr>
          <w:sz w:val="24"/>
        </w:rPr>
        <w:t xml:space="preserve">г. Екатеринбург</w:t>
      </w:r>
    </w:p>
    <w:p>
      <w:pPr>
        <w:pStyle w:val="0"/>
        <w:spacing w:before="240" w:lineRule="auto"/>
      </w:pPr>
      <w:r>
        <w:rPr>
          <w:sz w:val="24"/>
        </w:rPr>
        <w:t xml:space="preserve">29 октября 2013 года</w:t>
      </w:r>
    </w:p>
    <w:p>
      <w:pPr>
        <w:pStyle w:val="0"/>
        <w:spacing w:before="240" w:lineRule="auto"/>
      </w:pPr>
      <w:r>
        <w:rPr>
          <w:sz w:val="24"/>
        </w:rPr>
        <w:t xml:space="preserve">N 103-ОЗ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Свердловской области от 29.10.2013 N 103-ОЗ</w:t>
            <w:br/>
            <w:t>(ред. от 30.10.2024)</w:t>
            <w:br/>
            <w:t>"О регулировании отдельных отношений в сфере розн...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1&amp;n=151130&amp;date=23.12.2025&amp;dst=100011&amp;field=134" TargetMode = "External"/><Relationship Id="rId9" Type="http://schemas.openxmlformats.org/officeDocument/2006/relationships/hyperlink" Target="https://login.consultant.ru/link/?req=doc&amp;base=RLAW071&amp;n=193726&amp;date=23.12.2025&amp;dst=100008&amp;field=134" TargetMode = "External"/><Relationship Id="rId10" Type="http://schemas.openxmlformats.org/officeDocument/2006/relationships/hyperlink" Target="https://login.consultant.ru/link/?req=doc&amp;base=RLAW071&amp;n=208680&amp;date=23.12.2025&amp;dst=100008&amp;field=134" TargetMode = "External"/><Relationship Id="rId11" Type="http://schemas.openxmlformats.org/officeDocument/2006/relationships/hyperlink" Target="https://login.consultant.ru/link/?req=doc&amp;base=RLAW071&amp;n=219086&amp;date=23.12.2025&amp;dst=100008&amp;field=134" TargetMode = "External"/><Relationship Id="rId12" Type="http://schemas.openxmlformats.org/officeDocument/2006/relationships/hyperlink" Target="https://login.consultant.ru/link/?req=doc&amp;base=RLAW071&amp;n=278180&amp;date=23.12.2025&amp;dst=100008&amp;field=134" TargetMode = "External"/><Relationship Id="rId13" Type="http://schemas.openxmlformats.org/officeDocument/2006/relationships/hyperlink" Target="https://login.consultant.ru/link/?req=doc&amp;base=RLAW071&amp;n=297155&amp;date=23.12.2025&amp;dst=100008&amp;field=134" TargetMode = "External"/><Relationship Id="rId14" Type="http://schemas.openxmlformats.org/officeDocument/2006/relationships/hyperlink" Target="https://login.consultant.ru/link/?req=doc&amp;base=RLAW071&amp;n=381187&amp;date=23.12.2025&amp;dst=100008&amp;field=134" TargetMode = "External"/><Relationship Id="rId15" Type="http://schemas.openxmlformats.org/officeDocument/2006/relationships/hyperlink" Target="https://login.consultant.ru/link/?req=doc&amp;base=RLAW071&amp;n=389135&amp;date=23.12.2025&amp;dst=100008&amp;field=134" TargetMode = "External"/><Relationship Id="rId16" Type="http://schemas.openxmlformats.org/officeDocument/2006/relationships/hyperlink" Target="https://login.consultant.ru/link/?req=doc&amp;base=LAW&amp;n=500291&amp;date=23.12.2025&amp;dst=947&amp;field=134" TargetMode = "External"/><Relationship Id="rId17" Type="http://schemas.openxmlformats.org/officeDocument/2006/relationships/hyperlink" Target="https://login.consultant.ru/link/?req=doc&amp;base=LAW&amp;n=2875&amp;date=23.12.2025" TargetMode = "External"/><Relationship Id="rId18" Type="http://schemas.openxmlformats.org/officeDocument/2006/relationships/hyperlink" Target="https://login.consultant.ru/link/?req=doc&amp;base=RLAW071&amp;n=343181&amp;date=23.12.2025" TargetMode = "External"/><Relationship Id="rId19" Type="http://schemas.openxmlformats.org/officeDocument/2006/relationships/hyperlink" Target="https://login.consultant.ru/link/?req=doc&amp;base=RLAW071&amp;n=208680&amp;date=23.12.2025&amp;dst=100009&amp;field=134" TargetMode = "External"/><Relationship Id="rId20" Type="http://schemas.openxmlformats.org/officeDocument/2006/relationships/hyperlink" Target="https://login.consultant.ru/link/?req=doc&amp;base=RLAW071&amp;n=278180&amp;date=23.12.2025&amp;dst=100009&amp;field=134" TargetMode = "External"/><Relationship Id="rId21" Type="http://schemas.openxmlformats.org/officeDocument/2006/relationships/hyperlink" Target="https://login.consultant.ru/link/?req=doc&amp;base=RLAW071&amp;n=151130&amp;date=23.12.2025&amp;dst=100012&amp;field=134" TargetMode = "External"/><Relationship Id="rId22" Type="http://schemas.openxmlformats.org/officeDocument/2006/relationships/hyperlink" Target="https://login.consultant.ru/link/?req=doc&amp;base=RLAW071&amp;n=381187&amp;date=23.12.2025&amp;dst=100009&amp;field=134" TargetMode = "External"/><Relationship Id="rId23" Type="http://schemas.openxmlformats.org/officeDocument/2006/relationships/hyperlink" Target="https://login.consultant.ru/link/?req=doc&amp;base=RLAW071&amp;n=193726&amp;date=23.12.2025&amp;dst=100009&amp;field=134" TargetMode = "External"/><Relationship Id="rId24" Type="http://schemas.openxmlformats.org/officeDocument/2006/relationships/hyperlink" Target="https://login.consultant.ru/link/?req=doc&amp;base=RLAW071&amp;n=297155&amp;date=23.12.2025&amp;dst=100009&amp;field=134" TargetMode = "External"/><Relationship Id="rId25" Type="http://schemas.openxmlformats.org/officeDocument/2006/relationships/hyperlink" Target="https://login.consultant.ru/link/?req=doc&amp;base=RLAW071&amp;n=389135&amp;date=23.12.2025&amp;dst=100009&amp;field=134" TargetMode = "External"/><Relationship Id="rId26" Type="http://schemas.openxmlformats.org/officeDocument/2006/relationships/hyperlink" Target="https://login.consultant.ru/link/?req=doc&amp;base=LAW&amp;n=507380&amp;date=23.12.2025" TargetMode = "External"/><Relationship Id="rId27" Type="http://schemas.openxmlformats.org/officeDocument/2006/relationships/hyperlink" Target="https://login.consultant.ru/link/?req=doc&amp;base=RLAW071&amp;n=208680&amp;date=23.12.2025&amp;dst=100010&amp;field=134" TargetMode = "External"/><Relationship Id="rId28" Type="http://schemas.openxmlformats.org/officeDocument/2006/relationships/hyperlink" Target="https://login.consultant.ru/link/?req=doc&amp;base=RLAW071&amp;n=297155&amp;date=23.12.2025&amp;dst=100010&amp;field=134" TargetMode = "External"/><Relationship Id="rId29" Type="http://schemas.openxmlformats.org/officeDocument/2006/relationships/hyperlink" Target="https://login.consultant.ru/link/?req=doc&amp;base=RLAW071&amp;n=297155&amp;date=23.12.2025&amp;dst=100011&amp;field=134" TargetMode = "External"/><Relationship Id="rId30" Type="http://schemas.openxmlformats.org/officeDocument/2006/relationships/hyperlink" Target="https://login.consultant.ru/link/?req=doc&amp;base=RLAW071&amp;n=297155&amp;date=23.12.2025&amp;dst=100013&amp;field=134" TargetMode = "External"/><Relationship Id="rId31" Type="http://schemas.openxmlformats.org/officeDocument/2006/relationships/hyperlink" Target="https://login.consultant.ru/link/?req=doc&amp;base=RLAW071&amp;n=219086&amp;date=23.12.2025&amp;dst=100009&amp;field=134" TargetMode = "External"/><Relationship Id="rId32" Type="http://schemas.openxmlformats.org/officeDocument/2006/relationships/hyperlink" Target="https://login.consultant.ru/link/?req=doc&amp;base=RLAW071&amp;n=208680&amp;date=23.12.2025&amp;dst=100012&amp;field=134" TargetMode = "External"/><Relationship Id="rId33" Type="http://schemas.openxmlformats.org/officeDocument/2006/relationships/hyperlink" Target="https://login.consultant.ru/link/?req=doc&amp;base=RLAW071&amp;n=193726&amp;date=23.12.2025&amp;dst=100012&amp;field=134" TargetMode = "External"/><Relationship Id="rId34" Type="http://schemas.openxmlformats.org/officeDocument/2006/relationships/hyperlink" Target="https://login.consultant.ru/link/?req=doc&amp;base=RLAW071&amp;n=193726&amp;date=23.12.2025&amp;dst=100014&amp;field=134" TargetMode = "External"/><Relationship Id="rId35" Type="http://schemas.openxmlformats.org/officeDocument/2006/relationships/hyperlink" Target="https://login.consultant.ru/link/?req=doc&amp;base=RLAW071&amp;n=193726&amp;date=23.12.2025&amp;dst=100015&amp;field=134" TargetMode = "External"/><Relationship Id="rId36" Type="http://schemas.openxmlformats.org/officeDocument/2006/relationships/hyperlink" Target="https://login.consultant.ru/link/?req=doc&amp;base=RLAW071&amp;n=151130&amp;date=23.12.2025&amp;dst=100013&amp;field=134" TargetMode = "External"/><Relationship Id="rId37" Type="http://schemas.openxmlformats.org/officeDocument/2006/relationships/hyperlink" Target="https://login.consultant.ru/link/?req=doc&amp;base=RLAW071&amp;n=193726&amp;date=23.12.2025&amp;dst=100016&amp;field=134" TargetMode = "External"/><Relationship Id="rId38" Type="http://schemas.openxmlformats.org/officeDocument/2006/relationships/hyperlink" Target="https://login.consultant.ru/link/?req=doc&amp;base=RLAW071&amp;n=193726&amp;date=23.12.2025&amp;dst=100017&amp;field=134" TargetMode = "External"/><Relationship Id="rId39" Type="http://schemas.openxmlformats.org/officeDocument/2006/relationships/hyperlink" Target="https://login.consultant.ru/link/?req=doc&amp;base=RLAW071&amp;n=151130&amp;date=23.12.2025&amp;dst=100015&amp;field=134" TargetMode = "External"/><Relationship Id="rId40" Type="http://schemas.openxmlformats.org/officeDocument/2006/relationships/hyperlink" Target="https://login.consultant.ru/link/?req=doc&amp;base=LAW&amp;n=433463&amp;date=23.12.2025" TargetMode = "External"/><Relationship Id="rId41" Type="http://schemas.openxmlformats.org/officeDocument/2006/relationships/hyperlink" Target="https://login.consultant.ru/link/?req=doc&amp;base=RLAW071&amp;n=193726&amp;date=23.12.2025&amp;dst=100019&amp;field=134" TargetMode = "External"/><Relationship Id="rId42" Type="http://schemas.openxmlformats.org/officeDocument/2006/relationships/hyperlink" Target="https://login.consultant.ru/link/?req=doc&amp;base=RLAW071&amp;n=193726&amp;date=23.12.2025&amp;dst=100021&amp;field=134" TargetMode = "External"/><Relationship Id="rId43" Type="http://schemas.openxmlformats.org/officeDocument/2006/relationships/hyperlink" Target="https://login.consultant.ru/link/?req=doc&amp;base=RLAW071&amp;n=389135&amp;date=23.12.2025&amp;dst=100010&amp;field=134" TargetMode = "External"/><Relationship Id="rId44" Type="http://schemas.openxmlformats.org/officeDocument/2006/relationships/hyperlink" Target="https://login.consultant.ru/link/?req=doc&amp;base=RLAW071&amp;n=208680&amp;date=23.12.2025&amp;dst=100014&amp;field=134" TargetMode = "External"/><Relationship Id="rId45" Type="http://schemas.openxmlformats.org/officeDocument/2006/relationships/hyperlink" Target="https://login.consultant.ru/link/?req=doc&amp;base=RLAW071&amp;n=278180&amp;date=23.12.2025&amp;dst=100010&amp;field=134" TargetMode = "External"/><Relationship Id="rId46" Type="http://schemas.openxmlformats.org/officeDocument/2006/relationships/hyperlink" Target="https://login.consultant.ru/link/?req=doc&amp;base=RLAW071&amp;n=389135&amp;date=23.12.2025&amp;dst=100011&amp;field=134" TargetMode = "External"/><Relationship Id="rId47" Type="http://schemas.openxmlformats.org/officeDocument/2006/relationships/hyperlink" Target="https://login.consultant.ru/link/?req=doc&amp;base=RLAW071&amp;n=278180&amp;date=23.12.2025&amp;dst=100011&amp;field=134" TargetMode = "External"/><Relationship Id="rId48" Type="http://schemas.openxmlformats.org/officeDocument/2006/relationships/hyperlink" Target="https://login.consultant.ru/link/?req=doc&amp;base=RLAW071&amp;n=208680&amp;date=23.12.2025&amp;dst=10001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Свердловской области от 29.10.2013 N 103-ОЗ
(ред. от 30.10.2024)
"О регулировании отдельных отношений в сфере розничной продажи алкогольной продукции и ограничения ее потребления на территории Свердловской области"
(принят Законодательным Собранием Свердловской области 29.10.2013)</dc:title>
  <dcterms:created xsi:type="dcterms:W3CDTF">2025-12-23T10:45:43Z</dcterms:created>
</cp:coreProperties>
</file>