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DCB" w:rsidRDefault="00F7659F" w:rsidP="00F7659F">
      <w:pPr>
        <w:pStyle w:val="a4"/>
        <w:shd w:val="clear" w:color="auto" w:fill="F8F8F8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0</wp:posOffset>
            </wp:positionV>
            <wp:extent cx="1495425" cy="2038350"/>
            <wp:effectExtent l="0" t="0" r="9525" b="0"/>
            <wp:wrapTight wrapText="bothSides">
              <wp:wrapPolygon edited="0">
                <wp:start x="0" y="0"/>
                <wp:lineTo x="0" y="21398"/>
                <wp:lineTo x="21462" y="21398"/>
                <wp:lineTo x="21462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ми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DCB">
        <w:rPr>
          <w:noProof/>
        </w:rPr>
        <mc:AlternateContent>
          <mc:Choice Requires="wps">
            <w:drawing>
              <wp:inline distT="0" distB="0" distL="0" distR="0" wp14:anchorId="7BDAA341" wp14:editId="0DB5EAC7">
                <wp:extent cx="304800" cy="304800"/>
                <wp:effectExtent l="0" t="0" r="0" b="0"/>
                <wp:docPr id="4" name="AutoShape 5" descr="Напоминаем о возможности получить консультацию по вопросам осуществления  муниципального земельного контроля в дистанционном режиме (ВКС) с  использованием мобильного приложения «МП. Инспектор» | 04.08.2025 | Тула -  БезФорма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225FC" id="AutoShape 5" o:spid="_x0000_s1026" alt="Напоминаем о возможности получить консультацию по вопросам осуществления  муниципального земельного контроля в дистанционном режиме (ВКС) с  использованием мобильного приложения «МП. Инспектор» | 04.08.2025 | Тула -  БезФормат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MBByu9wD&#10;AABZBwAADgAAAAAAAAAAAAAAAAAuAgAAZHJzL2Uyb0RvYy54bWxQSwECLQAUAAYACAAAACEATKDp&#10;LNgAAAADAQAADwAAAAAAAAAAAAAAAAA2BgAAZHJzL2Rvd25yZXYueG1sUEsFBgAAAAAEAAQA8wAA&#10;ADsHAAAAAA==&#10;" filled="f" stroked="f">
                <o:lock v:ext="edit" aspectratio="t"/>
                <w10:anchorlock/>
              </v:rect>
            </w:pict>
          </mc:Fallback>
        </mc:AlternateContent>
      </w:r>
      <w:r w:rsidR="00501DCB" w:rsidRPr="00501DCB">
        <w:rPr>
          <w:sz w:val="28"/>
          <w:szCs w:val="28"/>
        </w:rPr>
        <w:t xml:space="preserve">Мобильное приложение «Инспектор» </w:t>
      </w:r>
    </w:p>
    <w:p w:rsidR="00501DCB" w:rsidRDefault="00501DCB" w:rsidP="00501DCB">
      <w:pPr>
        <w:pStyle w:val="a4"/>
        <w:shd w:val="clear" w:color="auto" w:fill="F8F8F8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501DCB">
        <w:rPr>
          <w:sz w:val="28"/>
          <w:szCs w:val="28"/>
        </w:rPr>
        <w:t xml:space="preserve">Проведение оценки соответствия </w:t>
      </w:r>
    </w:p>
    <w:p w:rsidR="00501DCB" w:rsidRDefault="00501DCB" w:rsidP="00501DCB">
      <w:pPr>
        <w:pStyle w:val="a4"/>
        <w:shd w:val="clear" w:color="auto" w:fill="F8F8F8"/>
        <w:spacing w:before="0" w:beforeAutospacing="0" w:after="0" w:afterAutospacing="0"/>
        <w:ind w:firstLine="708"/>
        <w:jc w:val="right"/>
        <w:rPr>
          <w:sz w:val="28"/>
          <w:szCs w:val="28"/>
        </w:rPr>
      </w:pPr>
      <w:proofErr w:type="gramStart"/>
      <w:r w:rsidRPr="00501DCB">
        <w:rPr>
          <w:sz w:val="28"/>
          <w:szCs w:val="28"/>
        </w:rPr>
        <w:t>и</w:t>
      </w:r>
      <w:proofErr w:type="gramEnd"/>
      <w:r w:rsidRPr="00501DCB">
        <w:rPr>
          <w:sz w:val="28"/>
          <w:szCs w:val="28"/>
        </w:rPr>
        <w:t xml:space="preserve"> контрольных (надзорных) мероприятий</w:t>
      </w:r>
    </w:p>
    <w:p w:rsidR="00251C8C" w:rsidRDefault="00501DCB" w:rsidP="00501DCB">
      <w:pPr>
        <w:pStyle w:val="a4"/>
        <w:shd w:val="clear" w:color="auto" w:fill="F8F8F8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501DCB">
        <w:rPr>
          <w:sz w:val="28"/>
          <w:szCs w:val="28"/>
        </w:rPr>
        <w:t xml:space="preserve"> </w:t>
      </w:r>
      <w:proofErr w:type="gramStart"/>
      <w:r w:rsidRPr="00501DCB">
        <w:rPr>
          <w:sz w:val="28"/>
          <w:szCs w:val="28"/>
        </w:rPr>
        <w:t>в</w:t>
      </w:r>
      <w:proofErr w:type="gramEnd"/>
      <w:r w:rsidRPr="00501DCB">
        <w:rPr>
          <w:sz w:val="28"/>
          <w:szCs w:val="28"/>
        </w:rPr>
        <w:t xml:space="preserve"> дистанционном формате (ВКС)</w:t>
      </w:r>
    </w:p>
    <w:p w:rsidR="00501DCB" w:rsidRPr="00501DCB" w:rsidRDefault="00501DCB" w:rsidP="00501DCB">
      <w:pPr>
        <w:pStyle w:val="a4"/>
        <w:shd w:val="clear" w:color="auto" w:fill="F8F8F8"/>
        <w:spacing w:before="0" w:beforeAutospacing="0" w:after="0" w:afterAutospacing="0"/>
        <w:ind w:firstLine="708"/>
        <w:jc w:val="right"/>
        <w:rPr>
          <w:color w:val="3B4357"/>
          <w:sz w:val="28"/>
          <w:szCs w:val="28"/>
        </w:rPr>
      </w:pPr>
    </w:p>
    <w:p w:rsidR="00F7659F" w:rsidRDefault="00F7659F" w:rsidP="00963AED">
      <w:pPr>
        <w:pStyle w:val="a4"/>
        <w:shd w:val="clear" w:color="auto" w:fill="F8F8F8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</w:p>
    <w:p w:rsidR="00F7659F" w:rsidRDefault="00F7659F" w:rsidP="00963AED">
      <w:pPr>
        <w:pStyle w:val="a4"/>
        <w:shd w:val="clear" w:color="auto" w:fill="F8F8F8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</w:p>
    <w:p w:rsidR="00F7659F" w:rsidRDefault="00F7659F" w:rsidP="00963AED">
      <w:pPr>
        <w:pStyle w:val="a4"/>
        <w:shd w:val="clear" w:color="auto" w:fill="F8F8F8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</w:p>
    <w:p w:rsidR="00F7659F" w:rsidRDefault="00F7659F" w:rsidP="00963AED">
      <w:pPr>
        <w:pStyle w:val="a4"/>
        <w:shd w:val="clear" w:color="auto" w:fill="F8F8F8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</w:p>
    <w:p w:rsidR="00F7659F" w:rsidRDefault="00F7659F" w:rsidP="00963AED">
      <w:pPr>
        <w:pStyle w:val="a4"/>
        <w:shd w:val="clear" w:color="auto" w:fill="F8F8F8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</w:p>
    <w:p w:rsidR="00963AED" w:rsidRDefault="00963AED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 w:rsidRPr="00963AED">
        <w:rPr>
          <w:color w:val="3B4357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в настоящее время предусмотрены новые возможности в рамках </w:t>
      </w:r>
      <w:proofErr w:type="spellStart"/>
      <w:r w:rsidRPr="00963AED">
        <w:rPr>
          <w:color w:val="3B4357"/>
          <w:sz w:val="28"/>
          <w:szCs w:val="28"/>
        </w:rPr>
        <w:t>цифровизации</w:t>
      </w:r>
      <w:proofErr w:type="spellEnd"/>
      <w:r w:rsidRPr="00963AED">
        <w:rPr>
          <w:color w:val="3B4357"/>
          <w:sz w:val="28"/>
          <w:szCs w:val="28"/>
        </w:rPr>
        <w:t xml:space="preserve"> контрольной (надзорной) деятельности.</w:t>
      </w:r>
    </w:p>
    <w:p w:rsidR="00197A89" w:rsidRDefault="00197A89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3B4357"/>
          <w:sz w:val="28"/>
          <w:szCs w:val="28"/>
          <w:shd w:val="clear" w:color="auto" w:fill="F8F8F8"/>
        </w:rPr>
        <w:t>С</w:t>
      </w:r>
      <w:r w:rsidRPr="00197A89">
        <w:rPr>
          <w:color w:val="3B4357"/>
          <w:sz w:val="28"/>
          <w:szCs w:val="28"/>
          <w:shd w:val="clear" w:color="auto" w:fill="F8F8F8"/>
        </w:rPr>
        <w:t>ейчас возможно проведение внеплановых проверок, рейдовых осмотров, инспекционных визитов, профилактических визитов в удаленном режиме, в онлайн-формате видеоконференц-связи</w:t>
      </w:r>
      <w:r w:rsidR="0027199D">
        <w:rPr>
          <w:color w:val="3B4357"/>
          <w:sz w:val="28"/>
          <w:szCs w:val="28"/>
          <w:shd w:val="clear" w:color="auto" w:fill="F8F8F8"/>
        </w:rPr>
        <w:t xml:space="preserve"> </w:t>
      </w:r>
      <w:r w:rsidR="0027199D" w:rsidRPr="00197A89">
        <w:rPr>
          <w:color w:val="000000" w:themeColor="text1"/>
          <w:sz w:val="28"/>
          <w:szCs w:val="28"/>
        </w:rPr>
        <w:t>(далее — ВКС)</w:t>
      </w:r>
      <w:r w:rsidRPr="00197A89">
        <w:rPr>
          <w:color w:val="3B4357"/>
          <w:sz w:val="28"/>
          <w:szCs w:val="28"/>
          <w:shd w:val="clear" w:color="auto" w:fill="F8F8F8"/>
        </w:rPr>
        <w:t>. Для этого специально разработано мобильное приложение «Инспектор» (далее – МП «Инспектор»).</w:t>
      </w:r>
    </w:p>
    <w:p w:rsidR="00197A89" w:rsidRPr="00197A89" w:rsidRDefault="00197A89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 w:rsidRPr="00197A89">
        <w:rPr>
          <w:color w:val="000000" w:themeColor="text1"/>
          <w:sz w:val="28"/>
          <w:szCs w:val="28"/>
        </w:rPr>
        <w:t>МП «Инспектор</w:t>
      </w:r>
      <w:r>
        <w:rPr>
          <w:color w:val="000000" w:themeColor="text1"/>
          <w:sz w:val="28"/>
          <w:szCs w:val="28"/>
        </w:rPr>
        <w:t>»</w:t>
      </w:r>
      <w:r w:rsidRPr="00197A89">
        <w:rPr>
          <w:color w:val="000000" w:themeColor="text1"/>
          <w:sz w:val="28"/>
          <w:szCs w:val="28"/>
        </w:rPr>
        <w:t xml:space="preserve"> разработано Министерством цифрового развития, связи и массовых коммуникаций РФ (</w:t>
      </w:r>
      <w:proofErr w:type="spellStart"/>
      <w:r w:rsidRPr="00197A89">
        <w:rPr>
          <w:color w:val="000000" w:themeColor="text1"/>
          <w:sz w:val="28"/>
          <w:szCs w:val="28"/>
        </w:rPr>
        <w:t>Минцифры</w:t>
      </w:r>
      <w:proofErr w:type="spellEnd"/>
      <w:r w:rsidRPr="00197A89">
        <w:rPr>
          <w:color w:val="000000" w:themeColor="text1"/>
          <w:sz w:val="28"/>
          <w:szCs w:val="28"/>
        </w:rPr>
        <w:t>) на базе государственной информационной системы «Типовое облачное решение по автоматизации контрольной (надзорной) деятельности» (ГИС ТОР КНД).</w:t>
      </w:r>
    </w:p>
    <w:p w:rsidR="00EE1BDF" w:rsidRDefault="00197A89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A0A0A"/>
          <w:sz w:val="28"/>
          <w:szCs w:val="28"/>
          <w:shd w:val="clear" w:color="auto" w:fill="FFFFFF"/>
        </w:rPr>
      </w:pPr>
      <w:r w:rsidRPr="00197A89">
        <w:rPr>
          <w:color w:val="000000" w:themeColor="text1"/>
          <w:sz w:val="28"/>
          <w:szCs w:val="28"/>
        </w:rPr>
        <w:t>МП «Инспектор» предназначено для проведения оценки соответствия и контрольных (надзорных) мероприятий в дистанционном (онлайн) режиме</w:t>
      </w:r>
      <w:r w:rsidR="0027199D">
        <w:rPr>
          <w:color w:val="000000" w:themeColor="text1"/>
          <w:sz w:val="28"/>
          <w:szCs w:val="28"/>
        </w:rPr>
        <w:t xml:space="preserve"> ВКС</w:t>
      </w:r>
      <w:r w:rsidR="003E289B">
        <w:rPr>
          <w:color w:val="000000" w:themeColor="text1"/>
          <w:sz w:val="28"/>
          <w:szCs w:val="28"/>
        </w:rPr>
        <w:t>.</w:t>
      </w:r>
      <w:r w:rsidRPr="00963AED">
        <w:rPr>
          <w:rStyle w:val="vkekvd"/>
          <w:color w:val="0A0A0A"/>
          <w:sz w:val="28"/>
          <w:szCs w:val="28"/>
          <w:shd w:val="clear" w:color="auto" w:fill="FFFFFF"/>
        </w:rPr>
        <w:t> </w:t>
      </w:r>
      <w:r w:rsidR="00B472E2" w:rsidRPr="0072037F">
        <w:rPr>
          <w:color w:val="0A0A0A"/>
          <w:sz w:val="28"/>
          <w:szCs w:val="28"/>
          <w:shd w:val="clear" w:color="auto" w:fill="FFFFFF"/>
        </w:rPr>
        <w:t>Приложение обеспечивает проведение дистанционных проверок, профилактических визитов и рейдовых осмотров через видеосвязь, приравниваясь к информационным системам госконтроля</w:t>
      </w:r>
      <w:r w:rsidR="00B472E2">
        <w:rPr>
          <w:color w:val="0A0A0A"/>
          <w:sz w:val="28"/>
          <w:szCs w:val="28"/>
          <w:shd w:val="clear" w:color="auto" w:fill="FFFFFF"/>
        </w:rPr>
        <w:t xml:space="preserve">, </w:t>
      </w:r>
      <w:r w:rsidR="00B472E2" w:rsidRPr="00963AED">
        <w:rPr>
          <w:sz w:val="28"/>
          <w:szCs w:val="28"/>
        </w:rPr>
        <w:t>что снижает необходимость личных визитов</w:t>
      </w:r>
      <w:r w:rsidR="00B472E2" w:rsidRPr="00963AED">
        <w:rPr>
          <w:color w:val="0A0A0A"/>
          <w:sz w:val="28"/>
          <w:szCs w:val="28"/>
          <w:shd w:val="clear" w:color="auto" w:fill="FFFFFF"/>
        </w:rPr>
        <w:t>.</w:t>
      </w:r>
      <w:r w:rsidR="00EE1BDF">
        <w:rPr>
          <w:color w:val="0A0A0A"/>
          <w:sz w:val="28"/>
          <w:szCs w:val="28"/>
          <w:shd w:val="clear" w:color="auto" w:fill="FFFFFF"/>
        </w:rPr>
        <w:t xml:space="preserve"> </w:t>
      </w:r>
    </w:p>
    <w:p w:rsidR="00EE1BDF" w:rsidRDefault="00EE1BDF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 w:rsidRPr="00EE1BDF">
        <w:rPr>
          <w:color w:val="3B4357"/>
          <w:sz w:val="28"/>
          <w:szCs w:val="28"/>
        </w:rPr>
        <w:t xml:space="preserve">Мероприятия, проводимые с использованием МП «Инспектор», снижают нагрузку на контролируемые лица и являются удобной альтернативной классическим выездным мероприятиям. </w:t>
      </w:r>
    </w:p>
    <w:p w:rsidR="00EE1BDF" w:rsidRPr="00EE1BDF" w:rsidRDefault="00EE1BDF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 w:rsidRPr="00EE1BDF">
        <w:rPr>
          <w:color w:val="3B4357"/>
          <w:sz w:val="28"/>
          <w:szCs w:val="28"/>
        </w:rPr>
        <w:t xml:space="preserve">Для обеспечения двухсторонней связи МП «Инспектор» устанавливается как инспекторами, так и контролируемыми лицами. Рекомендуется установить МП «Инспектор» заранее, учитывая, какой обширный у программы функционал. После того, как установите приложение на смартфон или планшет, создайте личный кабинет. Для этого надо зарегистрироваться в системе через действующий профиль на </w:t>
      </w:r>
      <w:proofErr w:type="spellStart"/>
      <w:r w:rsidRPr="00EE1BDF">
        <w:rPr>
          <w:color w:val="3B4357"/>
          <w:sz w:val="28"/>
          <w:szCs w:val="28"/>
        </w:rPr>
        <w:t>Госуслугах</w:t>
      </w:r>
      <w:proofErr w:type="spellEnd"/>
      <w:r w:rsidRPr="00EE1BDF">
        <w:rPr>
          <w:color w:val="3B4357"/>
          <w:sz w:val="28"/>
          <w:szCs w:val="28"/>
        </w:rPr>
        <w:t xml:space="preserve">. Ваш сотрудник сможет участвовать в мероприятии, если его аккаунт на </w:t>
      </w:r>
      <w:proofErr w:type="spellStart"/>
      <w:r w:rsidRPr="00EE1BDF">
        <w:rPr>
          <w:color w:val="3B4357"/>
          <w:sz w:val="28"/>
          <w:szCs w:val="28"/>
        </w:rPr>
        <w:t>Госуслугах</w:t>
      </w:r>
      <w:proofErr w:type="spellEnd"/>
      <w:r w:rsidRPr="00EE1BDF">
        <w:rPr>
          <w:color w:val="3B4357"/>
          <w:sz w:val="28"/>
          <w:szCs w:val="28"/>
        </w:rPr>
        <w:t xml:space="preserve"> привязан к профилю вашей компании. Отправьте ему в личный кабинет ссылку, по которой он сразу попадет на видеоконференц-связь.</w:t>
      </w:r>
    </w:p>
    <w:p w:rsidR="00EE1BDF" w:rsidRPr="00EE1BDF" w:rsidRDefault="00EE1BDF" w:rsidP="000A656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3B4357"/>
          <w:sz w:val="28"/>
          <w:szCs w:val="28"/>
        </w:rPr>
      </w:pPr>
      <w:r w:rsidRPr="00EE1BDF">
        <w:rPr>
          <w:color w:val="3B4357"/>
          <w:sz w:val="28"/>
          <w:szCs w:val="28"/>
        </w:rPr>
        <w:t>Основной алгоритм работы МП «Инспектор» заключается в следующем:</w:t>
      </w:r>
    </w:p>
    <w:p w:rsidR="00EE1BDF" w:rsidRPr="00EE1BDF" w:rsidRDefault="00EE1BDF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3B4357"/>
          <w:sz w:val="28"/>
          <w:szCs w:val="28"/>
        </w:rPr>
        <w:t>1.</w:t>
      </w:r>
      <w:r w:rsidRPr="00EE1BDF">
        <w:rPr>
          <w:color w:val="3B4357"/>
          <w:sz w:val="28"/>
          <w:szCs w:val="28"/>
        </w:rPr>
        <w:t>Компания, в отношении которой инициировано мероприятие, подключается к мероприятию.</w:t>
      </w:r>
    </w:p>
    <w:p w:rsidR="00EE1BDF" w:rsidRPr="00EE1BDF" w:rsidRDefault="00EE1BDF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3B4357"/>
          <w:sz w:val="28"/>
          <w:szCs w:val="28"/>
        </w:rPr>
        <w:lastRenderedPageBreak/>
        <w:t>2.</w:t>
      </w:r>
      <w:r w:rsidRPr="00EE1BDF">
        <w:rPr>
          <w:color w:val="3B4357"/>
          <w:sz w:val="28"/>
          <w:szCs w:val="28"/>
        </w:rPr>
        <w:t xml:space="preserve">Начинается тестирование или анкетирование, в процессе которого стороны могут обмениваться </w:t>
      </w:r>
      <w:proofErr w:type="spellStart"/>
      <w:r w:rsidRPr="00EE1BDF">
        <w:rPr>
          <w:color w:val="3B4357"/>
          <w:sz w:val="28"/>
          <w:szCs w:val="28"/>
        </w:rPr>
        <w:t>медиафайлами</w:t>
      </w:r>
      <w:proofErr w:type="spellEnd"/>
      <w:r w:rsidRPr="00EE1BDF">
        <w:rPr>
          <w:color w:val="3B4357"/>
          <w:sz w:val="28"/>
          <w:szCs w:val="28"/>
        </w:rPr>
        <w:t>.</w:t>
      </w:r>
    </w:p>
    <w:p w:rsidR="00EE1BDF" w:rsidRDefault="00EE1BDF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3B4357"/>
          <w:sz w:val="28"/>
          <w:szCs w:val="28"/>
        </w:rPr>
        <w:t>3.</w:t>
      </w:r>
      <w:r w:rsidRPr="00EE1BDF">
        <w:rPr>
          <w:color w:val="3B4357"/>
          <w:sz w:val="28"/>
          <w:szCs w:val="28"/>
        </w:rPr>
        <w:t>Мероприятие заканчивается по согласованию с инспектором, а результаты формируются от получаса до суток.</w:t>
      </w:r>
    </w:p>
    <w:p w:rsidR="0027199D" w:rsidRDefault="0027199D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Узнать подробнее об МП Инспектор можно </w:t>
      </w:r>
      <w:hyperlink r:id="rId5" w:history="1">
        <w:r>
          <w:rPr>
            <w:rStyle w:val="a5"/>
            <w:color w:val="000000"/>
            <w:sz w:val="28"/>
            <w:szCs w:val="28"/>
            <w:shd w:val="clear" w:color="auto" w:fill="FFFFFF"/>
          </w:rPr>
          <w:t>на информационно-образовательном портале «Контрольная деятельность</w:t>
        </w:r>
      </w:hyperlink>
      <w:r>
        <w:rPr>
          <w:color w:val="000000"/>
          <w:sz w:val="28"/>
          <w:szCs w:val="28"/>
          <w:shd w:val="clear" w:color="auto" w:fill="FFFFFF"/>
        </w:rPr>
        <w:t>» по ссылке </w:t>
      </w:r>
      <w:hyperlink r:id="rId6" w:history="1">
        <w:r>
          <w:rPr>
            <w:rStyle w:val="a5"/>
            <w:sz w:val="28"/>
            <w:szCs w:val="28"/>
            <w:shd w:val="clear" w:color="auto" w:fill="FFFFFF"/>
          </w:rPr>
          <w:t>https://monitoring.gov.ru/</w:t>
        </w:r>
      </w:hyperlink>
      <w:r>
        <w:rPr>
          <w:color w:val="000000"/>
          <w:sz w:val="28"/>
          <w:szCs w:val="28"/>
          <w:shd w:val="clear" w:color="auto" w:fill="FFFFFF"/>
        </w:rPr>
        <w:t>.</w:t>
      </w:r>
    </w:p>
    <w:p w:rsidR="0027199D" w:rsidRPr="00EE1BDF" w:rsidRDefault="0027199D" w:rsidP="000A6568">
      <w:pPr>
        <w:pStyle w:val="a4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</w:p>
    <w:p w:rsidR="00EE1BDF" w:rsidRDefault="00EE1BDF" w:rsidP="000A6568">
      <w:pPr>
        <w:pStyle w:val="a4"/>
        <w:shd w:val="clear" w:color="auto" w:fill="FFFFFF" w:themeFill="background1"/>
        <w:spacing w:before="0" w:beforeAutospacing="0"/>
        <w:jc w:val="both"/>
        <w:rPr>
          <w:color w:val="3B4357"/>
          <w:sz w:val="28"/>
          <w:szCs w:val="28"/>
        </w:rPr>
      </w:pPr>
      <w:r w:rsidRPr="00EE1BDF">
        <w:rPr>
          <w:color w:val="3B4357"/>
          <w:sz w:val="28"/>
          <w:szCs w:val="28"/>
        </w:rPr>
        <w:t>Ссылка для скачивания МП «Инспектор»</w:t>
      </w:r>
      <w:r>
        <w:rPr>
          <w:color w:val="3B4357"/>
          <w:sz w:val="28"/>
          <w:szCs w:val="28"/>
        </w:rPr>
        <w:t>:</w:t>
      </w:r>
    </w:p>
    <w:p w:rsidR="00EE1BDF" w:rsidRPr="00EE1BDF" w:rsidRDefault="00EE1BDF" w:rsidP="000A6568">
      <w:pPr>
        <w:pStyle w:val="a4"/>
        <w:shd w:val="clear" w:color="auto" w:fill="FFFFFF" w:themeFill="background1"/>
        <w:spacing w:before="0" w:beforeAutospacing="0"/>
        <w:jc w:val="both"/>
        <w:rPr>
          <w:color w:val="3B4357"/>
          <w:sz w:val="28"/>
          <w:szCs w:val="28"/>
        </w:rPr>
      </w:pPr>
      <w:r w:rsidRPr="00EE1BDF">
        <w:rPr>
          <w:color w:val="3B4357"/>
          <w:sz w:val="28"/>
          <w:szCs w:val="28"/>
        </w:rPr>
        <w:t> </w:t>
      </w:r>
      <w:hyperlink r:id="rId7" w:history="1">
        <w:r w:rsidRPr="00EE1BDF">
          <w:rPr>
            <w:rStyle w:val="a5"/>
            <w:sz w:val="28"/>
            <w:szCs w:val="28"/>
          </w:rPr>
          <w:t>https://knd.gov.ru/document/mp?ysclid=mhswucc0ua693907043</w:t>
        </w:r>
      </w:hyperlink>
      <w:r w:rsidRPr="00EE1BDF">
        <w:rPr>
          <w:color w:val="3B4357"/>
          <w:sz w:val="28"/>
          <w:szCs w:val="28"/>
        </w:rPr>
        <w:t>.</w:t>
      </w:r>
    </w:p>
    <w:p w:rsidR="00EE1BDF" w:rsidRDefault="00EE1BDF" w:rsidP="000A6568">
      <w:pPr>
        <w:pStyle w:val="a4"/>
        <w:shd w:val="clear" w:color="auto" w:fill="FFFFFF" w:themeFill="background1"/>
        <w:spacing w:before="0" w:beforeAutospacing="0"/>
        <w:jc w:val="both"/>
        <w:rPr>
          <w:color w:val="3B4357"/>
          <w:sz w:val="28"/>
          <w:szCs w:val="28"/>
        </w:rPr>
      </w:pPr>
      <w:r w:rsidRPr="00EE1BDF">
        <w:rPr>
          <w:color w:val="3B4357"/>
          <w:sz w:val="28"/>
          <w:szCs w:val="28"/>
        </w:rPr>
        <w:t>Ссылка на инструкцию МП «Инспектор» для контролируемого лица: </w:t>
      </w:r>
    </w:p>
    <w:p w:rsidR="00EE1BDF" w:rsidRPr="00EE1BDF" w:rsidRDefault="00AC7E5C" w:rsidP="000A6568">
      <w:pPr>
        <w:pStyle w:val="a4"/>
        <w:shd w:val="clear" w:color="auto" w:fill="FFFFFF" w:themeFill="background1"/>
        <w:spacing w:before="0" w:beforeAutospacing="0"/>
        <w:jc w:val="both"/>
        <w:rPr>
          <w:color w:val="3B4357"/>
          <w:sz w:val="28"/>
          <w:szCs w:val="28"/>
        </w:rPr>
      </w:pPr>
      <w:hyperlink r:id="rId8" w:history="1">
        <w:r w:rsidR="00EE1BDF" w:rsidRPr="00EE1BDF">
          <w:rPr>
            <w:rStyle w:val="a5"/>
            <w:sz w:val="28"/>
            <w:szCs w:val="28"/>
          </w:rPr>
          <w:t>https://knd.gov.ru/documents/20121/537609/МП_Инспектор_Инструкция_КЛ.pdf?ysclid=mhswoclz6s484108401</w:t>
        </w:r>
      </w:hyperlink>
      <w:r w:rsidR="00EE1BDF" w:rsidRPr="00EE1BDF">
        <w:rPr>
          <w:color w:val="3B4357"/>
          <w:sz w:val="28"/>
          <w:szCs w:val="28"/>
        </w:rPr>
        <w:t>.</w:t>
      </w:r>
    </w:p>
    <w:p w:rsidR="00EE1BDF" w:rsidRPr="00EE1BDF" w:rsidRDefault="00EE1BDF" w:rsidP="00EE1BDF">
      <w:pPr>
        <w:pStyle w:val="a4"/>
        <w:shd w:val="clear" w:color="auto" w:fill="F8F8F8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bookmarkStart w:id="0" w:name="_GoBack"/>
      <w:bookmarkEnd w:id="0"/>
    </w:p>
    <w:sectPr w:rsidR="00EE1BDF" w:rsidRPr="00EE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CC"/>
    <w:rsid w:val="000A6568"/>
    <w:rsid w:val="00197A89"/>
    <w:rsid w:val="00251C8C"/>
    <w:rsid w:val="0027199D"/>
    <w:rsid w:val="003E289B"/>
    <w:rsid w:val="004205CC"/>
    <w:rsid w:val="00501DCB"/>
    <w:rsid w:val="006C0716"/>
    <w:rsid w:val="0072037F"/>
    <w:rsid w:val="0086062C"/>
    <w:rsid w:val="00963AED"/>
    <w:rsid w:val="00AC7E5C"/>
    <w:rsid w:val="00B472E2"/>
    <w:rsid w:val="00CE723F"/>
    <w:rsid w:val="00EE1BDF"/>
    <w:rsid w:val="00F7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C81F5-AF30-4DCE-B0C7-91D8F7F8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037F"/>
    <w:rPr>
      <w:b/>
      <w:bCs/>
    </w:rPr>
  </w:style>
  <w:style w:type="paragraph" w:styleId="a4">
    <w:name w:val="Normal (Web)"/>
    <w:basedOn w:val="a"/>
    <w:uiPriority w:val="99"/>
    <w:semiHidden/>
    <w:unhideWhenUsed/>
    <w:rsid w:val="0096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63AED"/>
    <w:rPr>
      <w:color w:val="0000FF"/>
      <w:u w:val="single"/>
    </w:rPr>
  </w:style>
  <w:style w:type="character" w:customStyle="1" w:styleId="vkekvd">
    <w:name w:val="vkekvd"/>
    <w:basedOn w:val="a0"/>
    <w:rsid w:val="00963AED"/>
  </w:style>
  <w:style w:type="paragraph" w:styleId="a6">
    <w:name w:val="Balloon Text"/>
    <w:basedOn w:val="a"/>
    <w:link w:val="a7"/>
    <w:uiPriority w:val="99"/>
    <w:semiHidden/>
    <w:unhideWhenUsed/>
    <w:rsid w:val="000A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6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7156">
          <w:marLeft w:val="0"/>
          <w:marRight w:val="-300"/>
          <w:marTop w:val="180"/>
          <w:marBottom w:val="150"/>
          <w:divBdr>
            <w:top w:val="single" w:sz="6" w:space="4" w:color="E2EEFE"/>
            <w:left w:val="single" w:sz="6" w:space="4" w:color="E2EEFE"/>
            <w:bottom w:val="single" w:sz="6" w:space="4" w:color="E2EEFE"/>
            <w:right w:val="single" w:sz="24" w:space="15" w:color="D0E0EA"/>
          </w:divBdr>
        </w:div>
      </w:divsChild>
    </w:div>
    <w:div w:id="908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d.gov.ru/documents/20121/537609/%D0%9C%D0%9F_%D0%98%D0%BD%D1%81%D0%BF%D0%B5%D0%BA%D1%82%D0%BE%D1%80_%D0%98%D0%BD%D1%81%D1%82%D1%80%D1%83%D0%BA%D1%86%D0%B8%D1%8F_%D0%9A%D0%9B.pdf?ysclid=mhswoclz6s4841084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nd.gov.ru/document/mp?ysclid=mhswucc0ua6939070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itoring.gov.ru/" TargetMode="External"/><Relationship Id="rId5" Type="http://schemas.openxmlformats.org/officeDocument/2006/relationships/hyperlink" Target="https://monitoring.gov.ru/infosystems/inspecto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 Н. Свисткова</cp:lastModifiedBy>
  <cp:revision>13</cp:revision>
  <cp:lastPrinted>2026-03-02T05:12:00Z</cp:lastPrinted>
  <dcterms:created xsi:type="dcterms:W3CDTF">2026-02-18T04:29:00Z</dcterms:created>
  <dcterms:modified xsi:type="dcterms:W3CDTF">2026-03-02T08:08:00Z</dcterms:modified>
</cp:coreProperties>
</file>