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729"/>
        <w:gridCol w:w="1364"/>
        <w:gridCol w:w="1365"/>
        <w:gridCol w:w="1365"/>
        <w:gridCol w:w="2816"/>
      </w:tblGrid>
      <w:tr w:rsidR="00E83FBF" w14:paraId="0E03BA8D" w14:textId="77777777" w:rsidTr="00FA0F5D">
        <w:trPr>
          <w:gridBefore w:val="1"/>
          <w:wBefore w:w="108" w:type="dxa"/>
          <w:trHeight w:val="267"/>
        </w:trPr>
        <w:tc>
          <w:tcPr>
            <w:tcW w:w="2729" w:type="dxa"/>
            <w:tcBorders>
              <w:bottom w:val="single" w:sz="4" w:space="0" w:color="auto"/>
            </w:tcBorders>
            <w:hideMark/>
          </w:tcPr>
          <w:p w14:paraId="439D210E" w14:textId="77777777" w:rsidR="00E83FBF" w:rsidRDefault="00E83FBF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Рег"/>
                  </w:textInput>
                </w:ffData>
              </w:fldChar>
            </w:r>
            <w:bookmarkStart w:id="0" w:name="ДатаРегистрации"/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instrText xml:space="preserve"> FORMTEXT </w:instrText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Liberation Serif" w:hAnsi="Liberation Serif"/>
                <w:b/>
                <w:noProof/>
                <w:sz w:val="24"/>
                <w:szCs w:val="24"/>
                <w:lang w:eastAsia="en-US"/>
              </w:rPr>
              <w:t>23.05.2025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1364" w:type="dxa"/>
          </w:tcPr>
          <w:p w14:paraId="7E09E847" w14:textId="77777777" w:rsidR="00E83FBF" w:rsidRDefault="00E83FBF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</w:tcPr>
          <w:p w14:paraId="5D20F5F6" w14:textId="77777777" w:rsidR="00E83FBF" w:rsidRDefault="00E83FBF">
            <w:pPr>
              <w:jc w:val="right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hideMark/>
          </w:tcPr>
          <w:p w14:paraId="5488B61B" w14:textId="77777777" w:rsidR="00E83FBF" w:rsidRDefault="00E83FBF" w:rsidP="009B7FE3">
            <w:pPr>
              <w:ind w:right="-84"/>
              <w:jc w:val="right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hideMark/>
          </w:tcPr>
          <w:p w14:paraId="1BBF1E8D" w14:textId="77777777" w:rsidR="00E83FBF" w:rsidRDefault="00E83FBF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Номер"/>
                  </w:textInput>
                </w:ffData>
              </w:fldChar>
            </w:r>
            <w:bookmarkStart w:id="1" w:name="РегистрационныйНомер"/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instrText xml:space="preserve"> FORMTEXT </w:instrText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Liberation Serif" w:hAnsi="Liberation Serif"/>
                <w:b/>
                <w:noProof/>
                <w:sz w:val="24"/>
                <w:szCs w:val="24"/>
                <w:lang w:eastAsia="en-US"/>
              </w:rPr>
              <w:t>792-п</w:t>
            </w:r>
            <w:r>
              <w:rPr>
                <w:lang w:eastAsia="en-US"/>
              </w:rPr>
              <w:fldChar w:fldCharType="end"/>
            </w:r>
            <w:bookmarkEnd w:id="1"/>
          </w:p>
        </w:tc>
      </w:tr>
      <w:tr w:rsidR="00355D28" w14:paraId="059876A4" w14:textId="77777777" w:rsidTr="00FA0F5D">
        <w:tc>
          <w:tcPr>
            <w:tcW w:w="9747" w:type="dxa"/>
            <w:gridSpan w:val="6"/>
          </w:tcPr>
          <w:p w14:paraId="401876F5" w14:textId="77777777" w:rsidR="00355D28" w:rsidRPr="00355D28" w:rsidRDefault="00355D28" w:rsidP="00355D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11D8">
              <w:rPr>
                <w:rFonts w:ascii="Liberation Serif" w:hAnsi="Liberation Serif"/>
                <w:sz w:val="24"/>
                <w:szCs w:val="24"/>
              </w:rPr>
              <w:t>г. Невьянск</w:t>
            </w:r>
          </w:p>
        </w:tc>
      </w:tr>
    </w:tbl>
    <w:p w14:paraId="450C18B1" w14:textId="77777777" w:rsidR="00951108" w:rsidRPr="006072DD" w:rsidRDefault="00951108" w:rsidP="006072DD">
      <w:pPr>
        <w:ind w:firstLine="709"/>
        <w:jc w:val="center"/>
        <w:rPr>
          <w:rFonts w:ascii="Liberation Serif" w:hAnsi="Liberation Serif"/>
        </w:rPr>
      </w:pPr>
    </w:p>
    <w:p w14:paraId="7C1C1118" w14:textId="77777777" w:rsidR="008F1CDE" w:rsidRPr="0054750A" w:rsidRDefault="00AC2102" w:rsidP="00C64063">
      <w:pPr>
        <w:jc w:val="center"/>
        <w:rPr>
          <w:rFonts w:ascii="Liberation Serif" w:hAnsi="Liberation Serif"/>
          <w:b/>
          <w:sz w:val="26"/>
          <w:szCs w:val="26"/>
        </w:rPr>
      </w:pPr>
      <w:r w:rsidRPr="0054750A">
        <w:rPr>
          <w:rFonts w:ascii="Liberation Serif" w:hAnsi="Liberation Serif"/>
          <w:b/>
          <w:sz w:val="26"/>
          <w:szCs w:val="26"/>
        </w:rPr>
        <w:fldChar w:fldCharType="begin">
          <w:ffData>
            <w:name w:val="Содержание"/>
            <w:enabled/>
            <w:calcOnExit w:val="0"/>
            <w:textInput>
              <w:default w:val="Заголовок"/>
            </w:textInput>
          </w:ffData>
        </w:fldChar>
      </w:r>
      <w:bookmarkStart w:id="2" w:name="Содержание"/>
      <w:r w:rsidRPr="0054750A">
        <w:rPr>
          <w:rFonts w:ascii="Liberation Serif" w:hAnsi="Liberation Serif"/>
          <w:b/>
          <w:sz w:val="26"/>
          <w:szCs w:val="26"/>
        </w:rPr>
        <w:instrText xml:space="preserve"> FORMTEXT </w:instrText>
      </w:r>
      <w:r w:rsidRPr="0054750A">
        <w:rPr>
          <w:rFonts w:ascii="Liberation Serif" w:hAnsi="Liberation Serif"/>
          <w:b/>
          <w:sz w:val="26"/>
          <w:szCs w:val="26"/>
        </w:rPr>
      </w:r>
      <w:r w:rsidRPr="0054750A">
        <w:rPr>
          <w:rFonts w:ascii="Liberation Serif" w:hAnsi="Liberation Serif"/>
          <w:b/>
          <w:sz w:val="26"/>
          <w:szCs w:val="26"/>
        </w:rPr>
        <w:fldChar w:fldCharType="separate"/>
      </w:r>
      <w:r w:rsidRPr="0054750A">
        <w:rPr>
          <w:rFonts w:ascii="Liberation Serif" w:hAnsi="Liberation Serif"/>
          <w:b/>
          <w:noProof/>
          <w:sz w:val="26"/>
          <w:szCs w:val="26"/>
        </w:rPr>
        <w:t>О внесении изменения в постановление администрации Невьянского городского округа от 10.12.2024 № 2784-п</w:t>
      </w:r>
      <w:r w:rsidRPr="0054750A">
        <w:rPr>
          <w:rFonts w:ascii="Liberation Serif" w:hAnsi="Liberation Serif"/>
          <w:b/>
          <w:sz w:val="26"/>
          <w:szCs w:val="26"/>
        </w:rPr>
        <w:fldChar w:fldCharType="end"/>
      </w:r>
      <w:bookmarkEnd w:id="2"/>
    </w:p>
    <w:p w14:paraId="5BC8BAE8" w14:textId="77777777" w:rsidR="00C64063" w:rsidRPr="0054750A" w:rsidRDefault="00C64063" w:rsidP="00C64063">
      <w:pPr>
        <w:ind w:firstLine="709"/>
        <w:jc w:val="center"/>
        <w:rPr>
          <w:rFonts w:ascii="Liberation Serif" w:hAnsi="Liberation Serif"/>
          <w:sz w:val="26"/>
          <w:szCs w:val="26"/>
        </w:rPr>
      </w:pPr>
    </w:p>
    <w:p w14:paraId="54B89FEE" w14:textId="1C8BA7F9" w:rsidR="007833C8" w:rsidRPr="0054750A" w:rsidRDefault="007833C8" w:rsidP="007833C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54750A">
        <w:rPr>
          <w:rFonts w:ascii="Liberation Serif" w:hAnsi="Liberation Serif"/>
          <w:sz w:val="26"/>
          <w:szCs w:val="26"/>
        </w:rPr>
        <w:t xml:space="preserve">В соответствии со статьей 72 Земельного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D71D10" w:rsidRPr="0054750A">
        <w:rPr>
          <w:rFonts w:ascii="Liberation Serif" w:hAnsi="Liberation Serif"/>
          <w:sz w:val="26"/>
          <w:szCs w:val="26"/>
        </w:rPr>
        <w:t xml:space="preserve">Федеральным  законом </w:t>
      </w:r>
      <w:r w:rsidR="0054750A">
        <w:rPr>
          <w:rFonts w:ascii="Liberation Serif" w:hAnsi="Liberation Serif"/>
          <w:sz w:val="26"/>
          <w:szCs w:val="26"/>
        </w:rPr>
        <w:br/>
      </w:r>
      <w:r w:rsidR="00D71D10" w:rsidRPr="0054750A">
        <w:rPr>
          <w:rFonts w:ascii="Liberation Serif" w:hAnsi="Liberation Serif"/>
          <w:sz w:val="26"/>
          <w:szCs w:val="26"/>
        </w:rPr>
        <w:t>от 28 декабря 2024</w:t>
      </w:r>
      <w:r w:rsidR="00604396">
        <w:rPr>
          <w:rFonts w:ascii="Liberation Serif" w:hAnsi="Liberation Serif"/>
          <w:sz w:val="26"/>
          <w:szCs w:val="26"/>
        </w:rPr>
        <w:t xml:space="preserve"> года</w:t>
      </w:r>
      <w:r w:rsidR="00D71D10" w:rsidRPr="0054750A">
        <w:rPr>
          <w:rFonts w:ascii="Liberation Serif" w:hAnsi="Liberation Serif"/>
          <w:sz w:val="26"/>
          <w:szCs w:val="26"/>
        </w:rPr>
        <w:t xml:space="preserve"> № 540-ФЗ «О внесении изменений в Федеральный закон </w:t>
      </w:r>
      <w:r w:rsidR="00D71D10" w:rsidRPr="0054750A">
        <w:rPr>
          <w:rFonts w:ascii="Liberation Serif" w:hAnsi="Liberation Serif"/>
          <w:sz w:val="26"/>
          <w:szCs w:val="26"/>
        </w:rPr>
        <w:br/>
        <w:t xml:space="preserve">«О государственном контроле (надзоре) и муниципальном контроле в Российской Федерации», </w:t>
      </w:r>
      <w:r w:rsidRPr="0054750A">
        <w:rPr>
          <w:rFonts w:ascii="Liberation Serif" w:hAnsi="Liberation Serif"/>
          <w:sz w:val="26"/>
          <w:szCs w:val="26"/>
        </w:rPr>
        <w:t xml:space="preserve">постановлением Правительства Российской Федерации </w:t>
      </w:r>
      <w:r w:rsidR="00D71D10" w:rsidRPr="0054750A">
        <w:rPr>
          <w:rFonts w:ascii="Liberation Serif" w:hAnsi="Liberation Serif"/>
          <w:sz w:val="26"/>
          <w:szCs w:val="26"/>
        </w:rPr>
        <w:br/>
      </w:r>
      <w:r w:rsidRPr="0054750A">
        <w:rPr>
          <w:rFonts w:ascii="Liberation Serif" w:hAnsi="Liberation Serif"/>
          <w:sz w:val="26"/>
          <w:szCs w:val="26"/>
        </w:rPr>
        <w:t>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604396">
        <w:rPr>
          <w:rFonts w:ascii="Liberation Serif" w:hAnsi="Liberation Serif"/>
          <w:sz w:val="26"/>
          <w:szCs w:val="26"/>
        </w:rPr>
        <w:t xml:space="preserve"> </w:t>
      </w:r>
      <w:r w:rsidRPr="0054750A">
        <w:rPr>
          <w:rFonts w:ascii="Liberation Serif" w:hAnsi="Liberation Serif"/>
          <w:sz w:val="26"/>
          <w:szCs w:val="26"/>
        </w:rPr>
        <w:t xml:space="preserve">руководствуясь Уставом Невьянского </w:t>
      </w:r>
      <w:r w:rsidR="004662A9" w:rsidRPr="0054750A">
        <w:rPr>
          <w:rFonts w:ascii="Liberation Serif" w:hAnsi="Liberation Serif"/>
          <w:sz w:val="26"/>
          <w:szCs w:val="26"/>
        </w:rPr>
        <w:t>муниципального</w:t>
      </w:r>
      <w:r w:rsidRPr="0054750A">
        <w:rPr>
          <w:rFonts w:ascii="Liberation Serif" w:hAnsi="Liberation Serif"/>
          <w:sz w:val="26"/>
          <w:szCs w:val="26"/>
        </w:rPr>
        <w:t xml:space="preserve"> округа</w:t>
      </w:r>
      <w:r w:rsidR="004662A9" w:rsidRPr="0054750A">
        <w:rPr>
          <w:rFonts w:ascii="Liberation Serif" w:hAnsi="Liberation Serif"/>
          <w:sz w:val="26"/>
          <w:szCs w:val="26"/>
        </w:rPr>
        <w:t xml:space="preserve"> Свердловской области</w:t>
      </w:r>
      <w:r w:rsidR="00C64D08" w:rsidRPr="0054750A">
        <w:rPr>
          <w:rFonts w:ascii="Liberation Serif" w:hAnsi="Liberation Serif"/>
          <w:sz w:val="26"/>
          <w:szCs w:val="26"/>
        </w:rPr>
        <w:t xml:space="preserve">, </w:t>
      </w:r>
    </w:p>
    <w:p w14:paraId="6BA03346" w14:textId="7BDBEE4D" w:rsidR="007833C8" w:rsidRPr="0054750A" w:rsidRDefault="007833C8" w:rsidP="007833C8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3F51F323" w14:textId="7A5BDAFE" w:rsidR="007833C8" w:rsidRPr="0054750A" w:rsidRDefault="007833C8" w:rsidP="007833C8">
      <w:pPr>
        <w:jc w:val="both"/>
        <w:rPr>
          <w:rFonts w:ascii="Liberation Serif" w:hAnsi="Liberation Serif"/>
          <w:b/>
          <w:sz w:val="26"/>
          <w:szCs w:val="26"/>
        </w:rPr>
      </w:pPr>
      <w:r w:rsidRPr="0054750A">
        <w:rPr>
          <w:rFonts w:ascii="Liberation Serif" w:hAnsi="Liberation Serif"/>
          <w:b/>
          <w:sz w:val="26"/>
          <w:szCs w:val="26"/>
        </w:rPr>
        <w:t>ПОСТАНОВЛЯЕТ:</w:t>
      </w:r>
    </w:p>
    <w:p w14:paraId="30ED2E19" w14:textId="160E4E2D" w:rsidR="007833C8" w:rsidRPr="0054750A" w:rsidRDefault="007833C8" w:rsidP="007833C8">
      <w:pPr>
        <w:jc w:val="both"/>
        <w:rPr>
          <w:rFonts w:ascii="Liberation Serif" w:hAnsi="Liberation Serif"/>
          <w:b/>
          <w:sz w:val="26"/>
          <w:szCs w:val="26"/>
        </w:rPr>
      </w:pPr>
    </w:p>
    <w:p w14:paraId="0CCCAE73" w14:textId="5E4A0190" w:rsidR="001F41C5" w:rsidRPr="0054750A" w:rsidRDefault="007833C8" w:rsidP="00D47D23">
      <w:pPr>
        <w:ind w:firstLine="709"/>
        <w:jc w:val="both"/>
        <w:rPr>
          <w:rFonts w:ascii="Liberation Serif" w:hAnsi="Liberation Serif"/>
          <w:b/>
          <w:color w:val="000000"/>
          <w:sz w:val="26"/>
          <w:szCs w:val="26"/>
          <w:shd w:val="clear" w:color="auto" w:fill="FFFFFF"/>
        </w:rPr>
      </w:pPr>
      <w:r w:rsidRPr="0054750A">
        <w:rPr>
          <w:rFonts w:ascii="Liberation Serif" w:hAnsi="Liberation Serif"/>
          <w:sz w:val="26"/>
          <w:szCs w:val="26"/>
        </w:rPr>
        <w:t>1. Внести изме</w:t>
      </w:r>
      <w:r w:rsidR="00E90FFD" w:rsidRPr="0054750A">
        <w:rPr>
          <w:rFonts w:ascii="Liberation Serif" w:hAnsi="Liberation Serif"/>
          <w:sz w:val="26"/>
          <w:szCs w:val="26"/>
        </w:rPr>
        <w:t>нение</w:t>
      </w:r>
      <w:r w:rsidR="00980912" w:rsidRPr="0054750A">
        <w:rPr>
          <w:rFonts w:ascii="Liberation Serif" w:hAnsi="Liberation Serif"/>
          <w:sz w:val="26"/>
          <w:szCs w:val="26"/>
        </w:rPr>
        <w:t xml:space="preserve"> в постановление администрации Невьянского городского округа от 10.12.2024 № 2784-п</w:t>
      </w:r>
      <w:r w:rsidR="00D71D10" w:rsidRPr="0054750A">
        <w:rPr>
          <w:rFonts w:ascii="Liberation Serif" w:hAnsi="Liberation Serif"/>
          <w:sz w:val="26"/>
          <w:szCs w:val="26"/>
        </w:rPr>
        <w:t xml:space="preserve"> «</w:t>
      </w:r>
      <w:r w:rsidR="0054750A" w:rsidRPr="0054750A">
        <w:rPr>
          <w:rFonts w:ascii="Liberation Serif" w:hAnsi="Liberation Serif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2025 год в сфере муниципального земельного контроля на территории Невьянского городского округа»</w:t>
      </w:r>
      <w:r w:rsidR="00BD4A22">
        <w:rPr>
          <w:rFonts w:ascii="Liberation Serif" w:hAnsi="Liberation Serif"/>
          <w:sz w:val="26"/>
          <w:szCs w:val="26"/>
        </w:rPr>
        <w:t>:</w:t>
      </w:r>
      <w:r w:rsidR="007D5940" w:rsidRPr="0054750A">
        <w:rPr>
          <w:rFonts w:ascii="Liberation Serif" w:hAnsi="Liberation Serif"/>
          <w:sz w:val="26"/>
          <w:szCs w:val="26"/>
        </w:rPr>
        <w:t xml:space="preserve"> </w:t>
      </w:r>
      <w:r w:rsidR="00EF47D6" w:rsidRPr="0054750A">
        <w:rPr>
          <w:rFonts w:ascii="Liberation Serif" w:hAnsi="Liberation Serif"/>
          <w:sz w:val="26"/>
          <w:szCs w:val="26"/>
        </w:rPr>
        <w:t>в приложении к постановлению</w:t>
      </w:r>
      <w:r w:rsidR="007D5940" w:rsidRPr="0054750A">
        <w:rPr>
          <w:rFonts w:ascii="Liberation Serif" w:hAnsi="Liberation Serif"/>
          <w:sz w:val="26"/>
          <w:szCs w:val="26"/>
        </w:rPr>
        <w:t xml:space="preserve"> перечень профилактических мероприятий, сроки (периодичность) их проведения на 2025 год </w:t>
      </w:r>
      <w:r w:rsidR="00EF47D6" w:rsidRPr="0054750A">
        <w:rPr>
          <w:rFonts w:ascii="Liberation Serif" w:hAnsi="Liberation Serif"/>
          <w:sz w:val="26"/>
          <w:szCs w:val="26"/>
        </w:rPr>
        <w:t xml:space="preserve">изложить </w:t>
      </w:r>
      <w:r w:rsidR="007D5940" w:rsidRPr="0054750A">
        <w:rPr>
          <w:rFonts w:ascii="Liberation Serif" w:hAnsi="Liberation Serif"/>
          <w:sz w:val="26"/>
          <w:szCs w:val="26"/>
        </w:rPr>
        <w:t>в новой редакции</w:t>
      </w:r>
      <w:r w:rsidR="00D47D23" w:rsidRPr="0054750A">
        <w:rPr>
          <w:rFonts w:ascii="Liberation Serif" w:hAnsi="Liberation Serif"/>
          <w:sz w:val="26"/>
          <w:szCs w:val="26"/>
        </w:rPr>
        <w:t>:</w:t>
      </w:r>
    </w:p>
    <w:p w14:paraId="300E3D7B" w14:textId="5BFEC3A2" w:rsidR="00E90FFD" w:rsidRDefault="00D47D23" w:rsidP="00E90FFD">
      <w:pPr>
        <w:ind w:right="-1" w:firstLine="567"/>
        <w:jc w:val="center"/>
        <w:rPr>
          <w:rFonts w:ascii="Liberation Serif" w:hAnsi="Liberation Serif"/>
          <w:b/>
          <w:color w:val="000000"/>
          <w:sz w:val="26"/>
          <w:szCs w:val="26"/>
          <w:shd w:val="clear" w:color="auto" w:fill="FFFFFF"/>
        </w:rPr>
      </w:pPr>
      <w:r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«</w:t>
      </w:r>
      <w:r w:rsidR="00E90FFD" w:rsidRPr="0054750A">
        <w:rPr>
          <w:rFonts w:ascii="Liberation Serif" w:hAnsi="Liberation Serif"/>
          <w:b/>
          <w:color w:val="000000"/>
          <w:sz w:val="26"/>
          <w:szCs w:val="26"/>
          <w:shd w:val="clear" w:color="auto" w:fill="FFFFFF"/>
        </w:rPr>
        <w:t>Перечень профилактических мероприятий, сроки (периодичность) их проведения на 2025 год</w:t>
      </w:r>
    </w:p>
    <w:p w14:paraId="57A412AA" w14:textId="4C6CE46A" w:rsidR="00D920A4" w:rsidRDefault="00D920A4" w:rsidP="00E90FFD">
      <w:pPr>
        <w:ind w:right="-1" w:firstLine="567"/>
        <w:jc w:val="center"/>
        <w:rPr>
          <w:rFonts w:ascii="Liberation Serif" w:hAnsi="Liberation Serif"/>
          <w:b/>
          <w:color w:val="000000"/>
          <w:sz w:val="26"/>
          <w:szCs w:val="26"/>
          <w:shd w:val="clear" w:color="auto" w:fill="FFFFFF"/>
        </w:rPr>
      </w:pPr>
    </w:p>
    <w:tbl>
      <w:tblPr>
        <w:tblStyle w:val="a9"/>
        <w:tblW w:w="9526" w:type="dxa"/>
        <w:tblLook w:val="04A0" w:firstRow="1" w:lastRow="0" w:firstColumn="1" w:lastColumn="0" w:noHBand="0" w:noVBand="1"/>
      </w:tblPr>
      <w:tblGrid>
        <w:gridCol w:w="561"/>
        <w:gridCol w:w="4396"/>
        <w:gridCol w:w="2169"/>
        <w:gridCol w:w="2400"/>
      </w:tblGrid>
      <w:tr w:rsidR="00D920A4" w14:paraId="0BAEF7C4" w14:textId="77777777" w:rsidTr="00DD7A35">
        <w:tc>
          <w:tcPr>
            <w:tcW w:w="561" w:type="dxa"/>
          </w:tcPr>
          <w:p w14:paraId="7CAAB042" w14:textId="6CED7C69" w:rsidR="00D920A4" w:rsidRDefault="00D920A4" w:rsidP="00E90FFD">
            <w:pPr>
              <w:ind w:right="-1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396" w:type="dxa"/>
          </w:tcPr>
          <w:p w14:paraId="3B38E14B" w14:textId="3EDC5D45" w:rsidR="00D920A4" w:rsidRDefault="00D920A4" w:rsidP="00E90FFD">
            <w:pPr>
              <w:ind w:right="-1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  <w:t>Наименование</w:t>
            </w:r>
          </w:p>
        </w:tc>
        <w:tc>
          <w:tcPr>
            <w:tcW w:w="2169" w:type="dxa"/>
          </w:tcPr>
          <w:p w14:paraId="1027C3E7" w14:textId="24EA46CD" w:rsidR="00D920A4" w:rsidRDefault="00D920A4" w:rsidP="00D920A4">
            <w:pPr>
              <w:ind w:right="-1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  <w:t>Срок реализации</w:t>
            </w:r>
          </w:p>
        </w:tc>
        <w:tc>
          <w:tcPr>
            <w:tcW w:w="2400" w:type="dxa"/>
          </w:tcPr>
          <w:p w14:paraId="60933D99" w14:textId="0364B81D" w:rsidR="00D920A4" w:rsidRDefault="00D920A4" w:rsidP="00E90FFD">
            <w:pPr>
              <w:ind w:right="-1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  <w:t>Ответственное лицо</w:t>
            </w:r>
          </w:p>
        </w:tc>
      </w:tr>
      <w:tr w:rsidR="00D920A4" w14:paraId="336D75D2" w14:textId="77777777" w:rsidTr="00DD7A35">
        <w:tc>
          <w:tcPr>
            <w:tcW w:w="561" w:type="dxa"/>
          </w:tcPr>
          <w:p w14:paraId="5263E43B" w14:textId="285D3D35" w:rsidR="00D920A4" w:rsidRDefault="00D920A4" w:rsidP="00E90FFD">
            <w:pPr>
              <w:ind w:right="-1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4396" w:type="dxa"/>
          </w:tcPr>
          <w:p w14:paraId="116FC6DA" w14:textId="77777777" w:rsidR="00D920A4" w:rsidRPr="00492C49" w:rsidRDefault="00D920A4" w:rsidP="00D920A4">
            <w:pPr>
              <w:widowControl w:val="0"/>
              <w:autoSpaceDE w:val="0"/>
              <w:autoSpaceDN w:val="0"/>
              <w:adjustRightInd w:val="0"/>
              <w:ind w:right="-1" w:firstLine="119"/>
              <w:jc w:val="both"/>
              <w:rPr>
                <w:rFonts w:ascii="Liberation Serif" w:hAnsi="Liberation Serif" w:cs="Arial"/>
                <w:b/>
                <w:sz w:val="24"/>
                <w:szCs w:val="24"/>
                <w:u w:val="single"/>
              </w:rPr>
            </w:pPr>
            <w:r w:rsidRPr="00492C49">
              <w:rPr>
                <w:rFonts w:ascii="Liberation Serif" w:hAnsi="Liberation Serif" w:cs="Arial"/>
                <w:b/>
                <w:sz w:val="24"/>
                <w:szCs w:val="24"/>
                <w:u w:val="single"/>
              </w:rPr>
              <w:t>Информирование</w:t>
            </w:r>
          </w:p>
          <w:p w14:paraId="082C634E" w14:textId="77777777" w:rsidR="00D920A4" w:rsidRPr="00492C49" w:rsidRDefault="00D920A4" w:rsidP="00D920A4">
            <w:pPr>
              <w:widowControl w:val="0"/>
              <w:autoSpaceDE w:val="0"/>
              <w:autoSpaceDN w:val="0"/>
              <w:adjustRightInd w:val="0"/>
              <w:ind w:right="140" w:firstLine="119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492C49">
              <w:rPr>
                <w:rFonts w:ascii="Liberation Serif" w:hAnsi="Liberation Serif" w:cs="Arial"/>
                <w:sz w:val="24"/>
                <w:szCs w:val="24"/>
              </w:rPr>
              <w:t>Информирование осуществляется должностными лицами по вопросам соблюдения обязательных требований посредством размещения соответствующих сведений на официальном сайте Невьянского муниципального округа и в газете «Вестник Невьянского муниципального округа»</w:t>
            </w:r>
            <w:r w:rsidRPr="00492C4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492C49">
              <w:rPr>
                <w:rFonts w:ascii="Liberation Serif" w:hAnsi="Liberation Serif" w:cs="Arial"/>
                <w:sz w:val="24"/>
                <w:szCs w:val="24"/>
              </w:rPr>
              <w:t xml:space="preserve">через личные кабинеты контролируемых лиц в государственных информационных системах (при их наличии) и в иных </w:t>
            </w:r>
            <w:r w:rsidRPr="00492C49">
              <w:rPr>
                <w:rFonts w:ascii="Liberation Serif" w:hAnsi="Liberation Serif" w:cs="Arial"/>
                <w:sz w:val="24"/>
                <w:szCs w:val="24"/>
              </w:rPr>
              <w:lastRenderedPageBreak/>
              <w:t>формах.</w:t>
            </w:r>
          </w:p>
          <w:p w14:paraId="5D3796F4" w14:textId="77777777" w:rsidR="00D920A4" w:rsidRDefault="00D920A4" w:rsidP="00E90FFD">
            <w:pPr>
              <w:ind w:right="-1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9" w:type="dxa"/>
          </w:tcPr>
          <w:p w14:paraId="38A70195" w14:textId="5AAC0C55" w:rsidR="00D920A4" w:rsidRPr="00DD7A35" w:rsidRDefault="00D920A4" w:rsidP="00E90FFD">
            <w:pPr>
              <w:ind w:right="-1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DD7A35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>Постоянно</w:t>
            </w:r>
          </w:p>
        </w:tc>
        <w:tc>
          <w:tcPr>
            <w:tcW w:w="2400" w:type="dxa"/>
          </w:tcPr>
          <w:p w14:paraId="79F47D07" w14:textId="4BAA0BB2" w:rsidR="00D920A4" w:rsidRPr="00DD7A35" w:rsidRDefault="00D920A4" w:rsidP="00E90FFD">
            <w:pPr>
              <w:ind w:right="-1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DD7A35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Уполномоченные должностные лица отдела архитектуры администрации Невьянского муниципального округа</w:t>
            </w:r>
          </w:p>
        </w:tc>
      </w:tr>
      <w:tr w:rsidR="00D920A4" w14:paraId="2B627DBD" w14:textId="77777777" w:rsidTr="00DD7A35">
        <w:tc>
          <w:tcPr>
            <w:tcW w:w="561" w:type="dxa"/>
          </w:tcPr>
          <w:p w14:paraId="094DD1EF" w14:textId="0B90452A" w:rsidR="00D920A4" w:rsidRDefault="00DF3D9B" w:rsidP="00E90FFD">
            <w:pPr>
              <w:ind w:right="-1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4396" w:type="dxa"/>
          </w:tcPr>
          <w:p w14:paraId="6A523900" w14:textId="77777777" w:rsidR="00DF3D9B" w:rsidRPr="00492C49" w:rsidRDefault="00DF3D9B" w:rsidP="00DF3D9B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Liberation Serif" w:hAnsi="Liberation Serif" w:cs="Arial"/>
                <w:b/>
                <w:sz w:val="24"/>
                <w:szCs w:val="24"/>
                <w:u w:val="single"/>
              </w:rPr>
            </w:pPr>
            <w:r w:rsidRPr="00492C49">
              <w:rPr>
                <w:rFonts w:ascii="Liberation Serif" w:hAnsi="Liberation Serif" w:cs="Arial"/>
                <w:b/>
                <w:sz w:val="24"/>
                <w:szCs w:val="24"/>
                <w:u w:val="single"/>
              </w:rPr>
              <w:t>Консультирование</w:t>
            </w:r>
          </w:p>
          <w:p w14:paraId="6F61B653" w14:textId="77777777" w:rsidR="00DF3D9B" w:rsidRPr="00492C49" w:rsidRDefault="00DF3D9B" w:rsidP="00DF3D9B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492C49">
              <w:rPr>
                <w:rFonts w:ascii="Liberation Serif" w:hAnsi="Liberation Serif" w:cs="Arial"/>
                <w:sz w:val="24"/>
                <w:szCs w:val="24"/>
              </w:rPr>
              <w:t xml:space="preserve">Должностными лицами </w:t>
            </w:r>
            <w:r w:rsidRPr="00492C4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осуществляется консультирование (дается разъяснение по вопросам, связанным с организацией и осуществлением муниципального контроля. </w:t>
            </w:r>
          </w:p>
          <w:p w14:paraId="129C7BA0" w14:textId="77777777" w:rsidR="00DF3D9B" w:rsidRPr="00492C49" w:rsidRDefault="00DF3D9B" w:rsidP="00DF3D9B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492C49">
              <w:rPr>
                <w:rFonts w:ascii="Liberation Serif" w:hAnsi="Liberation Serif" w:cs="Arial"/>
                <w:sz w:val="24"/>
                <w:szCs w:val="24"/>
              </w:rPr>
              <w:t>Консультирование осуществляется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      </w:r>
          </w:p>
          <w:p w14:paraId="097B6CBC" w14:textId="77777777" w:rsidR="00D920A4" w:rsidRDefault="00D920A4" w:rsidP="00E90FFD">
            <w:pPr>
              <w:ind w:right="-1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9" w:type="dxa"/>
          </w:tcPr>
          <w:p w14:paraId="5F071088" w14:textId="7768B2BA" w:rsidR="00D920A4" w:rsidRPr="00DD7A35" w:rsidRDefault="00DF3D9B" w:rsidP="00E90FFD">
            <w:pPr>
              <w:ind w:right="-1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DD7A35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Постоянно</w:t>
            </w:r>
          </w:p>
        </w:tc>
        <w:tc>
          <w:tcPr>
            <w:tcW w:w="2400" w:type="dxa"/>
          </w:tcPr>
          <w:p w14:paraId="2D122000" w14:textId="4AFBC74F" w:rsidR="00D920A4" w:rsidRPr="00DD7A35" w:rsidRDefault="00DF3D9B" w:rsidP="00E90FFD">
            <w:pPr>
              <w:ind w:right="-1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DD7A35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Уполномоченные должностные лица отдела архитектуры администрации Невьянского муниципального округа</w:t>
            </w:r>
          </w:p>
        </w:tc>
      </w:tr>
      <w:tr w:rsidR="00DF3D9B" w14:paraId="57839FE1" w14:textId="77777777" w:rsidTr="00DD7A35">
        <w:tc>
          <w:tcPr>
            <w:tcW w:w="561" w:type="dxa"/>
          </w:tcPr>
          <w:p w14:paraId="0217F41D" w14:textId="604907E8" w:rsidR="00DF3D9B" w:rsidRDefault="00DF3D9B" w:rsidP="00DF3D9B">
            <w:pPr>
              <w:ind w:right="-1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4396" w:type="dxa"/>
          </w:tcPr>
          <w:p w14:paraId="4D293856" w14:textId="77777777" w:rsidR="00DF3D9B" w:rsidRPr="00492C49" w:rsidRDefault="00DF3D9B" w:rsidP="00DF3D9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  <w:u w:val="single"/>
              </w:rPr>
            </w:pPr>
            <w:r w:rsidRPr="00492C49">
              <w:rPr>
                <w:rFonts w:ascii="Liberation Serif" w:hAnsi="Liberation Serif" w:cs="Liberation Serif"/>
                <w:b/>
                <w:bCs/>
                <w:sz w:val="24"/>
                <w:szCs w:val="24"/>
                <w:u w:val="single"/>
              </w:rPr>
              <w:t>Объявление предостережения о недопустимости нарушения обязательных требований.</w:t>
            </w:r>
          </w:p>
          <w:p w14:paraId="416317DB" w14:textId="77777777" w:rsidR="00DF3D9B" w:rsidRPr="00492C49" w:rsidRDefault="00DF3D9B" w:rsidP="00DF3D9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92C49">
              <w:rPr>
                <w:rFonts w:ascii="Liberation Serif" w:hAnsi="Liberation Serif" w:cs="Liberation Serif"/>
                <w:bCs/>
                <w:sz w:val="24"/>
                <w:szCs w:val="24"/>
              </w:rPr>
      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31.07.2020 № 248-ФЗ, с указанием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содержит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      </w:r>
          </w:p>
          <w:p w14:paraId="6BFCB182" w14:textId="1196F385" w:rsidR="00DF3D9B" w:rsidRPr="00492C49" w:rsidRDefault="00DF3D9B" w:rsidP="00DF3D9B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Liberation Serif" w:hAnsi="Liberation Serif" w:cs="Arial"/>
                <w:b/>
                <w:sz w:val="24"/>
                <w:szCs w:val="24"/>
                <w:u w:val="single"/>
              </w:rPr>
            </w:pPr>
            <w:r w:rsidRPr="00492C49">
              <w:rPr>
                <w:rFonts w:ascii="Liberation Serif" w:hAnsi="Liberation Serif" w:cs="Liberation Serif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9" w:type="dxa"/>
          </w:tcPr>
          <w:p w14:paraId="5B1EF5DB" w14:textId="77777777" w:rsidR="00DF3D9B" w:rsidRPr="00492C49" w:rsidRDefault="00DF3D9B" w:rsidP="00DF3D9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2C49">
              <w:rPr>
                <w:rFonts w:ascii="Liberation Serif" w:hAnsi="Liberation Serif" w:cs="Liberation Serif"/>
                <w:sz w:val="24"/>
                <w:szCs w:val="24"/>
              </w:rPr>
              <w:t>По мере появления оснований, предусмотренных законодательством</w:t>
            </w:r>
          </w:p>
          <w:p w14:paraId="5832B22D" w14:textId="77777777" w:rsidR="00DF3D9B" w:rsidRPr="00DF3D9B" w:rsidRDefault="00DF3D9B" w:rsidP="00DF3D9B">
            <w:pPr>
              <w:ind w:right="-1"/>
              <w:jc w:val="center"/>
              <w:rPr>
                <w:rFonts w:ascii="Liberation Serif" w:hAnsi="Liberation Serif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400" w:type="dxa"/>
          </w:tcPr>
          <w:p w14:paraId="2BEA531F" w14:textId="1B0C84B1" w:rsidR="00DF3D9B" w:rsidRPr="00DF3D9B" w:rsidRDefault="00DF3D9B" w:rsidP="00DF3D9B">
            <w:pPr>
              <w:ind w:right="-1"/>
              <w:jc w:val="center"/>
              <w:rPr>
                <w:rFonts w:ascii="Liberation Serif" w:hAnsi="Liberation Serif"/>
                <w:color w:val="000000"/>
                <w:sz w:val="26"/>
                <w:szCs w:val="26"/>
                <w:shd w:val="clear" w:color="auto" w:fill="FFFFFF"/>
              </w:rPr>
            </w:pPr>
            <w:r w:rsidRPr="00492C49">
              <w:rPr>
                <w:rFonts w:ascii="Liberation Serif" w:hAnsi="Liberation Serif"/>
                <w:sz w:val="24"/>
                <w:szCs w:val="24"/>
              </w:rPr>
              <w:t>Уполномоченные должностные лица отдела архитектуры администрации Невьянского муниципального округа</w:t>
            </w:r>
          </w:p>
        </w:tc>
      </w:tr>
      <w:tr w:rsidR="00F90961" w14:paraId="00C226B1" w14:textId="77777777" w:rsidTr="00DD7A35">
        <w:tc>
          <w:tcPr>
            <w:tcW w:w="561" w:type="dxa"/>
          </w:tcPr>
          <w:p w14:paraId="5462B67C" w14:textId="05D081AB" w:rsidR="00F90961" w:rsidRDefault="00F90961" w:rsidP="00DF3D9B">
            <w:pPr>
              <w:ind w:right="-1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4396" w:type="dxa"/>
          </w:tcPr>
          <w:p w14:paraId="4477989E" w14:textId="77777777" w:rsidR="00F90961" w:rsidRPr="00F90961" w:rsidRDefault="00F90961" w:rsidP="00F9096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90961">
              <w:rPr>
                <w:rFonts w:ascii="Liberation Serif" w:hAnsi="Liberation Serif" w:cs="Liberation Serif"/>
                <w:b/>
                <w:bCs/>
                <w:sz w:val="24"/>
                <w:szCs w:val="24"/>
                <w:u w:val="single"/>
              </w:rPr>
              <w:t>Профилактический визит</w:t>
            </w:r>
            <w:r w:rsidRPr="00F9096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</w:t>
            </w:r>
            <w:r w:rsidRPr="00F90961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14:paraId="69FF93C7" w14:textId="77777777" w:rsidR="00F90961" w:rsidRPr="00492C49" w:rsidRDefault="00F90961" w:rsidP="00DF3D9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9" w:type="dxa"/>
          </w:tcPr>
          <w:p w14:paraId="0CD5263E" w14:textId="3E86D9E3" w:rsidR="00F90961" w:rsidRPr="00492C49" w:rsidRDefault="00F90961" w:rsidP="00DF3D9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2C4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2400" w:type="dxa"/>
          </w:tcPr>
          <w:p w14:paraId="6828D00B" w14:textId="236ADF18" w:rsidR="00F90961" w:rsidRPr="00492C49" w:rsidRDefault="00F90961" w:rsidP="00DF3D9B">
            <w:pPr>
              <w:ind w:right="-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2C49">
              <w:rPr>
                <w:rFonts w:ascii="Liberation Serif" w:hAnsi="Liberation Serif"/>
                <w:sz w:val="24"/>
                <w:szCs w:val="24"/>
              </w:rPr>
              <w:t>Уполномоченные должностные лица отдела архитектуры администрации Невьянского муниципального округа</w:t>
            </w:r>
          </w:p>
        </w:tc>
      </w:tr>
      <w:tr w:rsidR="00F90961" w14:paraId="4FD78810" w14:textId="77777777" w:rsidTr="00DD7A35">
        <w:tc>
          <w:tcPr>
            <w:tcW w:w="561" w:type="dxa"/>
          </w:tcPr>
          <w:p w14:paraId="7E35C84D" w14:textId="048F27BE" w:rsidR="00F90961" w:rsidRDefault="00F90961" w:rsidP="00DF3D9B">
            <w:pPr>
              <w:ind w:right="-1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4396" w:type="dxa"/>
          </w:tcPr>
          <w:p w14:paraId="7C27FC84" w14:textId="77777777" w:rsidR="00F90961" w:rsidRPr="00492C49" w:rsidRDefault="00F90961" w:rsidP="00F9096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  <w:u w:val="single"/>
              </w:rPr>
            </w:pPr>
            <w:r w:rsidRPr="00492C49">
              <w:rPr>
                <w:rFonts w:ascii="Liberation Serif" w:hAnsi="Liberation Serif" w:cs="Liberation Serif"/>
                <w:b/>
                <w:bCs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14:paraId="70522FD9" w14:textId="250F55A8" w:rsidR="00F90961" w:rsidRPr="00F90961" w:rsidRDefault="00F90961" w:rsidP="00DD7A3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  <w:u w:val="single"/>
              </w:rPr>
            </w:pPr>
            <w:r w:rsidRPr="00492C49">
              <w:rPr>
                <w:rFonts w:ascii="Liberation Serif" w:eastAsia="Calibri" w:hAnsi="Liberation Serif"/>
                <w:sz w:val="24"/>
                <w:szCs w:val="24"/>
              </w:rPr>
              <w:t>Обобщение и анализ правоприменительной практики контрольно-надзорной деятельности в сфере муниципального земельного контроля с классификацией причин возникновения типовых нарушений обязательных требований и размещение утвержденного д</w:t>
            </w:r>
            <w:r w:rsidRPr="00492C49">
              <w:rPr>
                <w:rFonts w:ascii="Liberation Serif" w:hAnsi="Liberation Serif"/>
                <w:sz w:val="24"/>
                <w:szCs w:val="24"/>
              </w:rPr>
              <w:t>оклада о правоприменительной практике на официальном сайте Невьянского муниципального округа.</w:t>
            </w:r>
          </w:p>
        </w:tc>
        <w:tc>
          <w:tcPr>
            <w:tcW w:w="2169" w:type="dxa"/>
          </w:tcPr>
          <w:p w14:paraId="1C029E08" w14:textId="08C790AE" w:rsidR="00F90961" w:rsidRPr="00492C49" w:rsidRDefault="00F90961" w:rsidP="00DF3D9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2C49">
              <w:rPr>
                <w:rFonts w:ascii="Liberation Serif" w:hAnsi="Liberation Serif" w:cs="Liberation Serif"/>
                <w:sz w:val="24"/>
                <w:szCs w:val="24"/>
              </w:rPr>
              <w:t>не позднее 1 марта года, следующего за отчетным</w:t>
            </w:r>
          </w:p>
        </w:tc>
        <w:tc>
          <w:tcPr>
            <w:tcW w:w="2400" w:type="dxa"/>
          </w:tcPr>
          <w:p w14:paraId="2B7558AC" w14:textId="3CABD160" w:rsidR="00F90961" w:rsidRPr="00492C49" w:rsidRDefault="00F90961" w:rsidP="00DF3D9B">
            <w:pPr>
              <w:ind w:right="-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2C49">
              <w:rPr>
                <w:rFonts w:ascii="Liberation Serif" w:hAnsi="Liberation Serif"/>
                <w:sz w:val="24"/>
                <w:szCs w:val="24"/>
              </w:rPr>
              <w:t>Уполномоченные должностные лица отдела архитектуры администрации Невьянского муниципального округа</w:t>
            </w:r>
          </w:p>
        </w:tc>
      </w:tr>
    </w:tbl>
    <w:p w14:paraId="795FA94F" w14:textId="7090BC5C" w:rsidR="00E90FFD" w:rsidRDefault="00D47D23" w:rsidP="007833C8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».</w:t>
      </w:r>
    </w:p>
    <w:p w14:paraId="14FB47AF" w14:textId="4978BBC0" w:rsidR="007833C8" w:rsidRPr="0054750A" w:rsidRDefault="00D47D23" w:rsidP="007833C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54750A">
        <w:rPr>
          <w:rFonts w:ascii="Liberation Serif" w:hAnsi="Liberation Serif"/>
          <w:sz w:val="26"/>
          <w:szCs w:val="26"/>
        </w:rPr>
        <w:t>2</w:t>
      </w:r>
      <w:r w:rsidR="007833C8" w:rsidRPr="0054750A">
        <w:rPr>
          <w:rFonts w:ascii="Liberation Serif" w:hAnsi="Liberation Serif"/>
          <w:sz w:val="26"/>
          <w:szCs w:val="26"/>
        </w:rPr>
        <w:t>.</w:t>
      </w:r>
      <w:r w:rsidR="007833C8" w:rsidRPr="0054750A">
        <w:rPr>
          <w:rFonts w:ascii="Liberation Serif" w:hAnsi="Liberation Serif"/>
          <w:sz w:val="26"/>
          <w:szCs w:val="26"/>
        </w:rPr>
        <w:tab/>
        <w:t>Опубликовать настоящее постановление в газете «</w:t>
      </w:r>
      <w:r w:rsidR="009164B1" w:rsidRPr="0054750A">
        <w:rPr>
          <w:rFonts w:ascii="Liberation Serif" w:hAnsi="Liberation Serif"/>
          <w:sz w:val="26"/>
          <w:szCs w:val="26"/>
        </w:rPr>
        <w:t>В</w:t>
      </w:r>
      <w:r w:rsidR="007833C8" w:rsidRPr="0054750A">
        <w:rPr>
          <w:rFonts w:ascii="Liberation Serif" w:hAnsi="Liberation Serif"/>
          <w:sz w:val="26"/>
          <w:szCs w:val="26"/>
        </w:rPr>
        <w:t xml:space="preserve">естник Невьянского </w:t>
      </w:r>
      <w:r w:rsidR="009164B1" w:rsidRPr="0054750A">
        <w:rPr>
          <w:rFonts w:ascii="Liberation Serif" w:hAnsi="Liberation Serif"/>
          <w:sz w:val="26"/>
          <w:szCs w:val="26"/>
        </w:rPr>
        <w:t>муниципального</w:t>
      </w:r>
      <w:r w:rsidR="007833C8" w:rsidRPr="0054750A">
        <w:rPr>
          <w:rFonts w:ascii="Liberation Serif" w:hAnsi="Liberation Serif"/>
          <w:sz w:val="26"/>
          <w:szCs w:val="26"/>
        </w:rPr>
        <w:t xml:space="preserve"> округа» и разместить на официальном сайте Невьянского </w:t>
      </w:r>
      <w:r w:rsidR="009164B1" w:rsidRPr="0054750A">
        <w:rPr>
          <w:rFonts w:ascii="Liberation Serif" w:hAnsi="Liberation Serif"/>
          <w:sz w:val="26"/>
          <w:szCs w:val="26"/>
        </w:rPr>
        <w:t>муниципального</w:t>
      </w:r>
      <w:r w:rsidR="007833C8" w:rsidRPr="0054750A">
        <w:rPr>
          <w:rFonts w:ascii="Liberation Serif" w:hAnsi="Liberation Serif"/>
          <w:sz w:val="26"/>
          <w:szCs w:val="26"/>
        </w:rPr>
        <w:t xml:space="preserve"> округа в информационно-телекоммуникационной сети «Интернет».</w:t>
      </w:r>
    </w:p>
    <w:p w14:paraId="3DD9C6B3" w14:textId="66A89D43" w:rsidR="007833C8" w:rsidRPr="0054750A" w:rsidRDefault="007833C8" w:rsidP="007833C8">
      <w:pPr>
        <w:jc w:val="both"/>
        <w:rPr>
          <w:rFonts w:ascii="Liberation Serif" w:hAnsi="Liberation Serif"/>
          <w:sz w:val="26"/>
          <w:szCs w:val="26"/>
        </w:rPr>
      </w:pPr>
    </w:p>
    <w:p w14:paraId="2744153E" w14:textId="77777777" w:rsidR="007525FC" w:rsidRPr="0054750A" w:rsidRDefault="007525FC" w:rsidP="008F1CDE">
      <w:pPr>
        <w:ind w:firstLine="709"/>
        <w:rPr>
          <w:rFonts w:ascii="Liberation Serif" w:hAnsi="Liberation Serif"/>
          <w:sz w:val="26"/>
          <w:szCs w:val="26"/>
        </w:rPr>
      </w:pP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232"/>
        <w:gridCol w:w="6406"/>
      </w:tblGrid>
      <w:tr w:rsidR="00571F73" w:rsidRPr="0054750A" w14:paraId="39C8AA91" w14:textId="77777777" w:rsidTr="004A2D97">
        <w:tc>
          <w:tcPr>
            <w:tcW w:w="3374" w:type="dxa"/>
            <w:gridSpan w:val="2"/>
          </w:tcPr>
          <w:p w14:paraId="79EFC596" w14:textId="77777777" w:rsidR="00571F73" w:rsidRPr="0054750A" w:rsidRDefault="00571F73" w:rsidP="00414D7A">
            <w:pPr>
              <w:rPr>
                <w:rFonts w:ascii="Liberation Serif" w:hAnsi="Liberation Serif"/>
                <w:sz w:val="26"/>
                <w:szCs w:val="26"/>
              </w:rPr>
            </w:pPr>
            <w:r w:rsidRPr="0054750A">
              <w:rPr>
                <w:rFonts w:ascii="Liberation Serif" w:hAnsi="Liberation Serif"/>
                <w:sz w:val="26"/>
                <w:szCs w:val="26"/>
              </w:rPr>
              <w:t>Глава Невьянского</w:t>
            </w:r>
          </w:p>
          <w:p w14:paraId="7E7BF211" w14:textId="651512A0" w:rsidR="00571F73" w:rsidRPr="0054750A" w:rsidRDefault="001C4AE6" w:rsidP="00414D7A">
            <w:pPr>
              <w:rPr>
                <w:rFonts w:ascii="Liberation Serif" w:hAnsi="Liberation Serif"/>
                <w:sz w:val="26"/>
                <w:szCs w:val="26"/>
              </w:rPr>
            </w:pPr>
            <w:r w:rsidRPr="0054750A">
              <w:rPr>
                <w:rFonts w:ascii="Liberation Serif" w:hAnsi="Liberation Serif"/>
                <w:sz w:val="26"/>
                <w:szCs w:val="26"/>
              </w:rPr>
              <w:t>муниципального</w:t>
            </w:r>
            <w:r w:rsidR="00571F73" w:rsidRPr="0054750A">
              <w:rPr>
                <w:rFonts w:ascii="Liberation Serif" w:hAnsi="Liberation Serif"/>
                <w:sz w:val="26"/>
                <w:szCs w:val="26"/>
              </w:rPr>
              <w:t xml:space="preserve"> округа </w:t>
            </w:r>
          </w:p>
        </w:tc>
        <w:tc>
          <w:tcPr>
            <w:tcW w:w="6406" w:type="dxa"/>
          </w:tcPr>
          <w:p w14:paraId="740269A3" w14:textId="77777777" w:rsidR="00571F73" w:rsidRPr="0054750A" w:rsidRDefault="00571F73" w:rsidP="006072DD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</w:p>
          <w:p w14:paraId="1B9B8EF9" w14:textId="77777777" w:rsidR="00571F73" w:rsidRPr="0054750A" w:rsidRDefault="00571F73" w:rsidP="006072DD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54750A">
              <w:rPr>
                <w:rFonts w:ascii="Liberation Serif" w:hAnsi="Liberation Serif"/>
                <w:sz w:val="26"/>
                <w:szCs w:val="26"/>
              </w:rPr>
              <w:t xml:space="preserve">А.А. </w:t>
            </w:r>
            <w:proofErr w:type="spellStart"/>
            <w:r w:rsidRPr="0054750A">
              <w:rPr>
                <w:rFonts w:ascii="Liberation Serif" w:hAnsi="Liberation Serif"/>
                <w:sz w:val="26"/>
                <w:szCs w:val="26"/>
              </w:rPr>
              <w:t>Берчук</w:t>
            </w:r>
            <w:proofErr w:type="spellEnd"/>
          </w:p>
        </w:tc>
      </w:tr>
      <w:tr w:rsidR="00CD628F" w:rsidRPr="0054750A" w14:paraId="1F858249" w14:textId="77777777" w:rsidTr="004A2D97">
        <w:trPr>
          <w:gridBefore w:val="1"/>
          <w:wBefore w:w="142" w:type="dxa"/>
        </w:trPr>
        <w:tc>
          <w:tcPr>
            <w:tcW w:w="3232" w:type="dxa"/>
          </w:tcPr>
          <w:p w14:paraId="62445AC9" w14:textId="77777777" w:rsidR="00CD628F" w:rsidRPr="0054750A" w:rsidRDefault="00CD628F" w:rsidP="00414D7A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406" w:type="dxa"/>
          </w:tcPr>
          <w:p w14:paraId="735BB040" w14:textId="0CB96760" w:rsidR="00CD628F" w:rsidRPr="0054750A" w:rsidRDefault="00CD628F" w:rsidP="00CD628F">
            <w:pPr>
              <w:rPr>
                <w:rFonts w:ascii="Liberation Serif" w:hAnsi="Liberation Serif"/>
                <w:color w:val="D9D9D9" w:themeColor="background1" w:themeShade="D9"/>
                <w:sz w:val="26"/>
                <w:szCs w:val="26"/>
              </w:rPr>
            </w:pPr>
            <w:bookmarkStart w:id="3" w:name="_GoBack"/>
            <w:bookmarkEnd w:id="3"/>
          </w:p>
        </w:tc>
      </w:tr>
    </w:tbl>
    <w:p w14:paraId="5FE3E7E2" w14:textId="77777777" w:rsidR="00DD6C9E" w:rsidRDefault="00DD6C9E" w:rsidP="00DE2B81">
      <w:pPr>
        <w:spacing w:after="200" w:line="276" w:lineRule="auto"/>
      </w:pPr>
    </w:p>
    <w:p w14:paraId="4543C03D" w14:textId="77777777" w:rsidR="0042467D" w:rsidRDefault="0042467D" w:rsidP="00DE2B81">
      <w:pPr>
        <w:spacing w:after="200" w:line="276" w:lineRule="auto"/>
      </w:pPr>
    </w:p>
    <w:p w14:paraId="5332B6A8" w14:textId="77777777" w:rsidR="0042467D" w:rsidRDefault="0042467D" w:rsidP="00DE2B81">
      <w:pPr>
        <w:spacing w:after="200" w:line="276" w:lineRule="auto"/>
      </w:pPr>
    </w:p>
    <w:p w14:paraId="5B962458" w14:textId="77777777" w:rsidR="0042467D" w:rsidRPr="009E0D6B" w:rsidRDefault="0042467D" w:rsidP="0042467D">
      <w:pPr>
        <w:spacing w:after="200" w:line="276" w:lineRule="auto"/>
        <w:jc w:val="right"/>
        <w:rPr>
          <w:color w:val="D9D9D9" w:themeColor="background1" w:themeShade="D9"/>
        </w:rPr>
      </w:pPr>
    </w:p>
    <w:p w14:paraId="29FD3197" w14:textId="77777777" w:rsidR="00610F70" w:rsidRDefault="00610F70" w:rsidP="0042467D">
      <w:pPr>
        <w:spacing w:after="200" w:line="276" w:lineRule="auto"/>
        <w:jc w:val="right"/>
        <w:rPr>
          <w:color w:val="FFFFFF" w:themeColor="background1"/>
        </w:rPr>
      </w:pPr>
    </w:p>
    <w:p w14:paraId="71643DBA" w14:textId="77777777" w:rsidR="00610F70" w:rsidRDefault="00610F70" w:rsidP="0042467D">
      <w:pPr>
        <w:spacing w:after="200" w:line="276" w:lineRule="auto"/>
        <w:jc w:val="right"/>
        <w:rPr>
          <w:color w:val="FFFFFF" w:themeColor="background1"/>
        </w:rPr>
      </w:pPr>
    </w:p>
    <w:p w14:paraId="2DA0FA8A" w14:textId="77777777" w:rsidR="00610F70" w:rsidRDefault="00610F70" w:rsidP="0042467D">
      <w:pPr>
        <w:spacing w:after="200" w:line="276" w:lineRule="auto"/>
        <w:jc w:val="right"/>
        <w:rPr>
          <w:color w:val="FFFFFF" w:themeColor="background1"/>
        </w:rPr>
      </w:pPr>
    </w:p>
    <w:sectPr w:rsidR="00610F70" w:rsidSect="00547B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7" w:bottom="426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04B4C" w14:textId="77777777" w:rsidR="00DD1BB8" w:rsidRDefault="00DD1BB8" w:rsidP="00485EDB">
      <w:r>
        <w:separator/>
      </w:r>
    </w:p>
  </w:endnote>
  <w:endnote w:type="continuationSeparator" w:id="0">
    <w:p w14:paraId="7AC398D1" w14:textId="77777777" w:rsidR="00DD1BB8" w:rsidRDefault="00DD1BB8" w:rsidP="0048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2D68" w14:textId="77777777" w:rsidR="0080498F" w:rsidRDefault="0080498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95CF4" w14:textId="77777777" w:rsidR="0080498F" w:rsidRDefault="008049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1C65F" w14:textId="77777777" w:rsidR="0080498F" w:rsidRDefault="008049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4BAF5" w14:textId="77777777" w:rsidR="00DD1BB8" w:rsidRDefault="00DD1BB8" w:rsidP="00485EDB">
      <w:r>
        <w:separator/>
      </w:r>
    </w:p>
  </w:footnote>
  <w:footnote w:type="continuationSeparator" w:id="0">
    <w:p w14:paraId="0B9A7354" w14:textId="77777777" w:rsidR="00DD1BB8" w:rsidRDefault="00DD1BB8" w:rsidP="0048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B9773" w14:textId="77777777" w:rsidR="0080498F" w:rsidRDefault="0080498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250D4" w14:textId="77777777" w:rsidR="00DE2B81" w:rsidRPr="00DE2B81" w:rsidRDefault="00DE2B81">
    <w:pPr>
      <w:pStyle w:val="a5"/>
      <w:jc w:val="center"/>
      <w:rPr>
        <w:rFonts w:ascii="Liberation Serif" w:hAnsi="Liberation Serif"/>
        <w:sz w:val="20"/>
        <w:szCs w:val="20"/>
      </w:rPr>
    </w:pPr>
  </w:p>
  <w:p w14:paraId="3A53935B" w14:textId="77777777" w:rsidR="00DE2B81" w:rsidRPr="00DE2B81" w:rsidRDefault="00DE2B81">
    <w:pPr>
      <w:pStyle w:val="a5"/>
      <w:jc w:val="center"/>
      <w:rPr>
        <w:rFonts w:ascii="Liberation Serif" w:hAnsi="Liberation Serif"/>
        <w:sz w:val="20"/>
        <w:szCs w:val="20"/>
      </w:rPr>
    </w:pPr>
  </w:p>
  <w:p w14:paraId="3348E8B2" w14:textId="6D90014E" w:rsidR="00DE2B81" w:rsidRPr="00DE2B81" w:rsidRDefault="00751C7F" w:rsidP="00DE2B81">
    <w:pPr>
      <w:pStyle w:val="a5"/>
      <w:jc w:val="center"/>
      <w:rPr>
        <w:rFonts w:ascii="Liberation Serif" w:hAnsi="Liberation Serif"/>
        <w:sz w:val="20"/>
        <w:szCs w:val="20"/>
      </w:rPr>
    </w:pPr>
    <w:sdt>
      <w:sdtPr>
        <w:rPr>
          <w:rFonts w:ascii="Liberation Serif" w:hAnsi="Liberation Serif"/>
          <w:sz w:val="20"/>
          <w:szCs w:val="20"/>
        </w:rPr>
        <w:id w:val="1740446735"/>
        <w:docPartObj>
          <w:docPartGallery w:val="Page Numbers (Top of Page)"/>
          <w:docPartUnique/>
        </w:docPartObj>
      </w:sdtPr>
      <w:sdtEndPr/>
      <w:sdtContent>
        <w:r w:rsidR="00DE2B81" w:rsidRPr="00DE2B81">
          <w:rPr>
            <w:rFonts w:ascii="Liberation Serif" w:hAnsi="Liberation Serif"/>
            <w:sz w:val="20"/>
            <w:szCs w:val="20"/>
          </w:rPr>
          <w:fldChar w:fldCharType="begin"/>
        </w:r>
        <w:r w:rsidR="00DE2B81" w:rsidRPr="00DE2B81">
          <w:rPr>
            <w:rFonts w:ascii="Liberation Serif" w:hAnsi="Liberation Serif"/>
            <w:sz w:val="20"/>
            <w:szCs w:val="20"/>
          </w:rPr>
          <w:instrText>PAGE   \* MERGEFORMAT</w:instrText>
        </w:r>
        <w:r w:rsidR="00DE2B81" w:rsidRPr="00DE2B81">
          <w:rPr>
            <w:rFonts w:ascii="Liberation Serif" w:hAnsi="Liberation Serif"/>
            <w:sz w:val="20"/>
            <w:szCs w:val="20"/>
          </w:rPr>
          <w:fldChar w:fldCharType="separate"/>
        </w:r>
        <w:r>
          <w:rPr>
            <w:rFonts w:ascii="Liberation Serif" w:hAnsi="Liberation Serif"/>
            <w:noProof/>
            <w:sz w:val="20"/>
            <w:szCs w:val="20"/>
          </w:rPr>
          <w:t>3</w:t>
        </w:r>
        <w:r w:rsidR="00DE2B81" w:rsidRPr="00DE2B81">
          <w:rPr>
            <w:rFonts w:ascii="Liberation Serif" w:hAnsi="Liberation Serif"/>
            <w:sz w:val="20"/>
            <w:szCs w:val="20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4C377" w14:textId="77777777" w:rsidR="00485EDB" w:rsidRDefault="00355D28" w:rsidP="00355D28">
    <w:pPr>
      <w:pStyle w:val="a5"/>
      <w:jc w:val="center"/>
    </w:pPr>
    <w:r>
      <w:rPr>
        <w:rFonts w:ascii="Liberation Serif" w:hAnsi="Liberation Serif"/>
        <w:b/>
        <w:noProof/>
        <w:sz w:val="36"/>
        <w:szCs w:val="36"/>
      </w:rPr>
      <w:drawing>
        <wp:inline distT="0" distB="0" distL="0" distR="0" wp14:anchorId="3E263346" wp14:editId="5A89E0E4">
          <wp:extent cx="589186" cy="720000"/>
          <wp:effectExtent l="0" t="0" r="1905" b="4445"/>
          <wp:docPr id="53" name="Рисунок 53" descr="Описание: 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гер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18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F7429" w14:textId="7A7827FA" w:rsidR="00954152" w:rsidRDefault="00954152" w:rsidP="0080498F">
    <w:pPr>
      <w:jc w:val="center"/>
      <w:rPr>
        <w:rFonts w:ascii="Liberation Serif" w:hAnsi="Liberation Serif"/>
        <w:b/>
        <w:sz w:val="32"/>
        <w:szCs w:val="32"/>
      </w:rPr>
    </w:pPr>
    <w:r w:rsidRPr="00D611D8">
      <w:rPr>
        <w:rFonts w:ascii="Liberation Serif" w:hAnsi="Liberation Serif"/>
        <w:b/>
        <w:sz w:val="36"/>
        <w:szCs w:val="36"/>
      </w:rPr>
      <w:t>ПОСТАНОВЛЕНИЕ</w:t>
    </w:r>
  </w:p>
  <w:p w14:paraId="3A4B6C12" w14:textId="2B309143" w:rsidR="0062652F" w:rsidRPr="00954152" w:rsidRDefault="00361C93" w:rsidP="0080498F">
    <w:pPr>
      <w:jc w:val="center"/>
      <w:rPr>
        <w:rFonts w:ascii="Liberation Serif" w:hAnsi="Liberation Serif"/>
        <w:b/>
      </w:rPr>
    </w:pPr>
    <w:r w:rsidRPr="00954152">
      <w:rPr>
        <w:rFonts w:ascii="Liberation Serif" w:hAnsi="Liberation Serif"/>
        <w:b/>
      </w:rPr>
      <w:t>АДМИНИСТРАЦИ</w:t>
    </w:r>
    <w:r w:rsidR="00954152" w:rsidRPr="00954152">
      <w:rPr>
        <w:rFonts w:ascii="Liberation Serif" w:hAnsi="Liberation Serif"/>
        <w:b/>
      </w:rPr>
      <w:t>И</w:t>
    </w:r>
    <w:r w:rsidRPr="00954152">
      <w:rPr>
        <w:rFonts w:ascii="Liberation Serif" w:hAnsi="Liberation Serif"/>
        <w:b/>
      </w:rPr>
      <w:t xml:space="preserve"> НЕВЬЯНСКОГО </w:t>
    </w:r>
    <w:r w:rsidR="00954152" w:rsidRPr="00954152">
      <w:rPr>
        <w:rFonts w:ascii="Liberation Serif" w:hAnsi="Liberation Serif"/>
        <w:b/>
      </w:rPr>
      <w:t>МУНИЦИПАЛЬНОГО</w:t>
    </w:r>
    <w:r w:rsidR="0062652F" w:rsidRPr="00954152">
      <w:rPr>
        <w:rFonts w:ascii="Liberation Serif" w:hAnsi="Liberation Serif"/>
        <w:b/>
      </w:rPr>
      <w:t xml:space="preserve"> ОКРУГА</w:t>
    </w:r>
  </w:p>
  <w:p w14:paraId="4518A9F3" w14:textId="77777777" w:rsidR="0062652F" w:rsidRDefault="0062652F" w:rsidP="0062652F">
    <w:r>
      <w:rPr>
        <w:rFonts w:ascii="Liberation Serif" w:hAnsi="Liberation Serif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56A35" wp14:editId="77487C38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6149340" cy="0"/>
              <wp:effectExtent l="32385" t="33655" r="28575" b="3302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>
          <w:pict>
            <v:line w14:anchorId="279FCA5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84.2pt,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S+CPWAIAAGoEAAAOAAAAZHJzL2Uyb0RvYy54bWysVNFu0zAUfUfiH6y8d2m6rNuipRNqWl4G VNr4ANd2GmuObdle0wohwZ6R9gn8Ag8gTRrwDekfce2m1QYvCJEH59q+Pjn33OOcna9qgZbMWK5k HiUH/QgxSRTlcpFHb6+mvZMIWYclxUJJlkdrZqPz0fNnZ43O2EBVSlBmEIBImzU6jyrndBbHllSs xvZAaSZhs1Smxg6mZhFTgxtAr0U86PeHcaMM1UYRZi2sFtvNaBTwy5IR96YsLXNI5BFwc2E0YZz7 MR6d4WxhsK446Wjgf2BRYy7ho3uoAjuMbgz/A6rmxCirSndAVB2rsuSEhRqgmqT/WzWXFdYs1ALi WL2Xyf4/WPJ6OTOI0zwaREjiGlrUft582Ny139svmzu0+dj+bL+1X9v79kd7v7mF+GHzCWK/2T50 y3do4JVstM0AcCxnxmtBVvJSXyhybZFU4wrLBQsVXa01fCbxJ+InR/zEauAzb14pCjn4xqkg66o0 tYcEwdAqdG+97x5bOURgcZikp4cpNJns9mKc7Q5qY91LpmrkgzwSXHphcYaXF9Z5IjjbpfhlqaZc iGAOIVGTR0fHyZGHrjVI5cAs11dV13KrBKc+3R+0ZjEfC4OW2BsuPKFO2HmcZtSNpAG+YphOuthh LrYx0BHS40FxQLCLto56d9o/nZxMTtJeOhhOemm/KHovpuO0N5wmx0fFYTEeF8l7X12SZhWnlEnP bufuJP0793T3bOvLvb/3wsRP0YOCQHb3DqRDd31Dt9aYK7qemV3XwdAhubt8/sY8nkP8+Bcx+gUA AP//AwBQSwMEFAAGAAgAAAAhAIFJPn7XAAAABAEAAA8AAABkcnMvZG93bnJldi54bWxMj8FOwzAQ RO9I/IO1SNyoUyglhGyqiooPIHDg6MZLEmHvRrbbBr4ewwWOoxnNvKk3s3fqSCGOwgjLRQGKuBM7 co/w+vJ0VYKKybA1TpgQPinCpjk/q01l5cTPdGxTr3IJx8ogDClNldaxG8ibuJCJOHvvErxJWYZe 22BOudw7fV0Ua+3NyHlhMBM9DtR9tAeP0ErhdvP2xrVf5eptJ105hduIeHkxbx9AJZrTXxh+8DM6 NJlpLwe2UTmEfCQh3C1BZfN+Xa5A7X+1bmr9H775BgAA//8DAFBLAQItABQABgAIAAAAIQC2gziS /gAAAOEBAAATAAAAAAAAAAAAAAAAAAAAAABbQ29udGVudF9UeXBlc10ueG1sUEsBAi0AFAAGAAgA AAAhADj9If/WAAAAlAEAAAsAAAAAAAAAAAAAAAAALwEAAF9yZWxzLy5yZWxzUEsBAi0AFAAGAAgA AAAhAB5L4I9YAgAAagQAAA4AAAAAAAAAAAAAAAAALgIAAGRycy9lMm9Eb2MueG1sUEsBAi0AFAAG AAgAAAAhAIFJPn7XAAAABAEAAA8AAAAAAAAAAAAAAAAAsgQAAGRycy9kb3ducmV2LnhtbFBLBQYA AAAABAAEAPMAAAC2BQAAAAA= 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02"/>
    <w:rsid w:val="000053C9"/>
    <w:rsid w:val="00041D75"/>
    <w:rsid w:val="0005105A"/>
    <w:rsid w:val="000864F0"/>
    <w:rsid w:val="000906B4"/>
    <w:rsid w:val="000962E1"/>
    <w:rsid w:val="000A2102"/>
    <w:rsid w:val="000A7F9E"/>
    <w:rsid w:val="00103D6E"/>
    <w:rsid w:val="0011436B"/>
    <w:rsid w:val="001A4FDE"/>
    <w:rsid w:val="001C4AE6"/>
    <w:rsid w:val="001F41C5"/>
    <w:rsid w:val="001F6886"/>
    <w:rsid w:val="0022048B"/>
    <w:rsid w:val="002F5F92"/>
    <w:rsid w:val="00331BD7"/>
    <w:rsid w:val="00355D28"/>
    <w:rsid w:val="00361C93"/>
    <w:rsid w:val="0036330A"/>
    <w:rsid w:val="003737C8"/>
    <w:rsid w:val="003B7590"/>
    <w:rsid w:val="003C2443"/>
    <w:rsid w:val="003C32F7"/>
    <w:rsid w:val="0040043D"/>
    <w:rsid w:val="00414D7A"/>
    <w:rsid w:val="0042467D"/>
    <w:rsid w:val="00426BF7"/>
    <w:rsid w:val="004662A9"/>
    <w:rsid w:val="00481CD3"/>
    <w:rsid w:val="00485EDB"/>
    <w:rsid w:val="00492C49"/>
    <w:rsid w:val="004A2D97"/>
    <w:rsid w:val="004A50E1"/>
    <w:rsid w:val="004D685F"/>
    <w:rsid w:val="004E2F83"/>
    <w:rsid w:val="004E4860"/>
    <w:rsid w:val="004F1D28"/>
    <w:rsid w:val="004F421D"/>
    <w:rsid w:val="0054750A"/>
    <w:rsid w:val="00547BBF"/>
    <w:rsid w:val="00556C14"/>
    <w:rsid w:val="00571F73"/>
    <w:rsid w:val="00604396"/>
    <w:rsid w:val="006072DD"/>
    <w:rsid w:val="00610F70"/>
    <w:rsid w:val="0062553F"/>
    <w:rsid w:val="0062652F"/>
    <w:rsid w:val="0065717B"/>
    <w:rsid w:val="006A1713"/>
    <w:rsid w:val="006E2FC9"/>
    <w:rsid w:val="00706F32"/>
    <w:rsid w:val="00751C7F"/>
    <w:rsid w:val="007525FC"/>
    <w:rsid w:val="007617C0"/>
    <w:rsid w:val="007833C8"/>
    <w:rsid w:val="007A24A2"/>
    <w:rsid w:val="007B20D4"/>
    <w:rsid w:val="007B556E"/>
    <w:rsid w:val="007D5940"/>
    <w:rsid w:val="007F26BA"/>
    <w:rsid w:val="0080498F"/>
    <w:rsid w:val="00826B43"/>
    <w:rsid w:val="00830396"/>
    <w:rsid w:val="0083796C"/>
    <w:rsid w:val="00861549"/>
    <w:rsid w:val="0088139A"/>
    <w:rsid w:val="008F1CDE"/>
    <w:rsid w:val="008F4805"/>
    <w:rsid w:val="009164B1"/>
    <w:rsid w:val="00927EA6"/>
    <w:rsid w:val="00951108"/>
    <w:rsid w:val="00954152"/>
    <w:rsid w:val="00980912"/>
    <w:rsid w:val="00980BD1"/>
    <w:rsid w:val="0098531F"/>
    <w:rsid w:val="009A026B"/>
    <w:rsid w:val="009A14B0"/>
    <w:rsid w:val="009B7FE3"/>
    <w:rsid w:val="009D7508"/>
    <w:rsid w:val="009E0D6B"/>
    <w:rsid w:val="009E3D21"/>
    <w:rsid w:val="009E6826"/>
    <w:rsid w:val="00A00299"/>
    <w:rsid w:val="00A766E1"/>
    <w:rsid w:val="00AC1735"/>
    <w:rsid w:val="00AC2102"/>
    <w:rsid w:val="00AE325D"/>
    <w:rsid w:val="00B076A9"/>
    <w:rsid w:val="00B40DB5"/>
    <w:rsid w:val="00B50F48"/>
    <w:rsid w:val="00B53D5A"/>
    <w:rsid w:val="00BB0186"/>
    <w:rsid w:val="00BD4A22"/>
    <w:rsid w:val="00C61E34"/>
    <w:rsid w:val="00C64063"/>
    <w:rsid w:val="00C64D08"/>
    <w:rsid w:val="00C70654"/>
    <w:rsid w:val="00C87E9A"/>
    <w:rsid w:val="00CD628F"/>
    <w:rsid w:val="00D07684"/>
    <w:rsid w:val="00D47D23"/>
    <w:rsid w:val="00D71D10"/>
    <w:rsid w:val="00D735AD"/>
    <w:rsid w:val="00D91935"/>
    <w:rsid w:val="00D920A4"/>
    <w:rsid w:val="00DA2F50"/>
    <w:rsid w:val="00DA3509"/>
    <w:rsid w:val="00DD1BB8"/>
    <w:rsid w:val="00DD6C9E"/>
    <w:rsid w:val="00DD7A35"/>
    <w:rsid w:val="00DE2B81"/>
    <w:rsid w:val="00DF3D9B"/>
    <w:rsid w:val="00E346A4"/>
    <w:rsid w:val="00E83FBF"/>
    <w:rsid w:val="00E90FFD"/>
    <w:rsid w:val="00EB6CA7"/>
    <w:rsid w:val="00ED7DE7"/>
    <w:rsid w:val="00EE1C2F"/>
    <w:rsid w:val="00EF361D"/>
    <w:rsid w:val="00EF47D6"/>
    <w:rsid w:val="00F614BA"/>
    <w:rsid w:val="00F8083D"/>
    <w:rsid w:val="00F90961"/>
    <w:rsid w:val="00FA0F5D"/>
    <w:rsid w:val="00FB771E"/>
    <w:rsid w:val="00FD0A25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6DFA05"/>
  <w15:docId w15:val="{C4F2F9AA-38C6-4495-AC02-A89E907C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0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4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85E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5E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85E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5ED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35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B6CA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6CA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6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6CA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6C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Кичигина Наталья</dc:creator>
  <cp:keywords/>
  <dc:description/>
  <cp:lastModifiedBy>Olga A. Korchagina</cp:lastModifiedBy>
  <cp:revision>3</cp:revision>
  <dcterms:created xsi:type="dcterms:W3CDTF">2025-05-23T06:34:00Z</dcterms:created>
  <dcterms:modified xsi:type="dcterms:W3CDTF">2025-05-23T06:36:00Z</dcterms:modified>
</cp:coreProperties>
</file>