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A0" w:rsidRDefault="00695F2E" w:rsidP="00695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F2E">
        <w:rPr>
          <w:rFonts w:ascii="Times New Roman" w:hAnsi="Times New Roman" w:cs="Times New Roman"/>
          <w:sz w:val="28"/>
          <w:szCs w:val="28"/>
        </w:rPr>
        <w:t>Доклад 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F2E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5911F3">
        <w:rPr>
          <w:rFonts w:ascii="Times New Roman" w:hAnsi="Times New Roman" w:cs="Times New Roman"/>
          <w:sz w:val="28"/>
          <w:szCs w:val="28"/>
        </w:rPr>
        <w:t>контроле в сфере благоустройства</w:t>
      </w:r>
      <w:r w:rsidRPr="00695F2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округа Верхотурский</w:t>
      </w:r>
      <w:r w:rsidR="008A7465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:rsidR="00BC6E07" w:rsidRDefault="00082C00" w:rsidP="00A009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8605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47" y="21493"/>
                <wp:lineTo x="21447" y="0"/>
                <wp:lineTo x="0" y="0"/>
              </wp:wrapPolygon>
            </wp:wrapTight>
            <wp:docPr id="1" name="Рисунок 1" descr="Назиевское городское поселение - Муниципальный контроль в сфере  благоустр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зиевское городское поселение - Муниципальный контроль в сфере  благоустройст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F2E">
        <w:rPr>
          <w:rFonts w:ascii="Times New Roman" w:hAnsi="Times New Roman" w:cs="Times New Roman"/>
          <w:sz w:val="28"/>
          <w:szCs w:val="28"/>
        </w:rPr>
        <w:t>Количест</w:t>
      </w:r>
      <w:r w:rsidR="00F2770C">
        <w:rPr>
          <w:rFonts w:ascii="Times New Roman" w:hAnsi="Times New Roman" w:cs="Times New Roman"/>
          <w:sz w:val="28"/>
          <w:szCs w:val="28"/>
        </w:rPr>
        <w:t>во проведенных проф</w:t>
      </w:r>
      <w:r w:rsidR="00BC6E07">
        <w:rPr>
          <w:rFonts w:ascii="Times New Roman" w:hAnsi="Times New Roman" w:cs="Times New Roman"/>
          <w:sz w:val="28"/>
          <w:szCs w:val="28"/>
        </w:rPr>
        <w:t>илак</w:t>
      </w:r>
      <w:r w:rsidR="003B70B9">
        <w:rPr>
          <w:rFonts w:ascii="Times New Roman" w:hAnsi="Times New Roman" w:cs="Times New Roman"/>
          <w:sz w:val="28"/>
          <w:szCs w:val="28"/>
        </w:rPr>
        <w:t>тических мероприятий – всего – 26</w:t>
      </w:r>
      <w:r w:rsidR="00BC6E0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C6E07" w:rsidRDefault="005911F3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– 4</w:t>
      </w:r>
      <w:r w:rsidR="00BC6E07">
        <w:rPr>
          <w:rFonts w:ascii="Times New Roman" w:hAnsi="Times New Roman" w:cs="Times New Roman"/>
          <w:sz w:val="28"/>
          <w:szCs w:val="28"/>
        </w:rPr>
        <w:t>;</w:t>
      </w:r>
    </w:p>
    <w:p w:rsidR="005911F3" w:rsidRDefault="005911F3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предостережения – 8;</w:t>
      </w:r>
    </w:p>
    <w:p w:rsidR="00BC6E07" w:rsidRDefault="005911F3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– 14.</w:t>
      </w:r>
    </w:p>
    <w:p w:rsidR="008C7D71" w:rsidRDefault="008C7D71" w:rsidP="008C7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 в виде информационных статей, размещенных на официальном сайте Администрации МО Верхотурский, а также на портале контрольной информационной деятельности.</w:t>
      </w:r>
    </w:p>
    <w:p w:rsidR="008C7D71" w:rsidRDefault="008C7D71" w:rsidP="008C7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осуществлялось на личном приме и по телефону.</w:t>
      </w:r>
    </w:p>
    <w:p w:rsidR="005911F3" w:rsidRDefault="005911F3" w:rsidP="00B34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было проведено 8 контрольных мероприятий без взаимодействия – выездное обследование</w:t>
      </w:r>
      <w:r w:rsidR="00B344F7">
        <w:rPr>
          <w:rFonts w:ascii="Times New Roman" w:hAnsi="Times New Roman" w:cs="Times New Roman"/>
          <w:sz w:val="28"/>
          <w:szCs w:val="28"/>
        </w:rPr>
        <w:t>, в том числе</w:t>
      </w:r>
      <w:r w:rsidR="008C7D71">
        <w:rPr>
          <w:rFonts w:ascii="Times New Roman" w:hAnsi="Times New Roman" w:cs="Times New Roman"/>
          <w:sz w:val="28"/>
          <w:szCs w:val="28"/>
        </w:rPr>
        <w:t>:</w:t>
      </w:r>
      <w:r w:rsidR="00B344F7">
        <w:rPr>
          <w:rFonts w:ascii="Times New Roman" w:hAnsi="Times New Roman" w:cs="Times New Roman"/>
          <w:sz w:val="28"/>
          <w:szCs w:val="28"/>
        </w:rPr>
        <w:t xml:space="preserve"> в отношении субъектов малого и среднего предпринимательства – 2.</w:t>
      </w:r>
      <w:r w:rsidR="002446AF">
        <w:rPr>
          <w:rFonts w:ascii="Times New Roman" w:hAnsi="Times New Roman" w:cs="Times New Roman"/>
          <w:sz w:val="28"/>
          <w:szCs w:val="28"/>
        </w:rPr>
        <w:t xml:space="preserve"> В ходе проверок были выявлены нарушения. Всем контролируемым лицам, объявлено предостережение о недопустимости нарушения обязательных требований.</w:t>
      </w:r>
    </w:p>
    <w:p w:rsidR="006F41B3" w:rsidRPr="00A00989" w:rsidRDefault="006F41B3" w:rsidP="006F41B3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00989">
        <w:rPr>
          <w:color w:val="000000" w:themeColor="text1"/>
          <w:sz w:val="28"/>
          <w:szCs w:val="28"/>
          <w:shd w:val="clear" w:color="auto" w:fill="F8F8F8"/>
        </w:rPr>
        <w:t>С 2025 года активно внедряется проведение профилактических мероприятий (консультирование, профилактический визит) и внеплановых проверок, рейдовых осмотров, инспекционных визитов, в удаленном режиме, в онлайн-формате в</w:t>
      </w:r>
      <w:bookmarkStart w:id="0" w:name="_GoBack"/>
      <w:bookmarkEnd w:id="0"/>
      <w:r w:rsidRPr="00A00989">
        <w:rPr>
          <w:color w:val="000000" w:themeColor="text1"/>
          <w:sz w:val="28"/>
          <w:szCs w:val="28"/>
          <w:shd w:val="clear" w:color="auto" w:fill="F8F8F8"/>
        </w:rPr>
        <w:t>идеоконференц-связи через мобильное приложение «Инспектор».</w:t>
      </w:r>
    </w:p>
    <w:p w:rsidR="006F41B3" w:rsidRDefault="006F41B3" w:rsidP="006F41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(ЕПГУ) реализована возможность подачи контролируемыми лицами заявлений в контрольные (надзорные) органы о проведении профилактического визита и консультирования. Это включает подачу обращений, запросов, заявлений на профилактические визиты, а также получение официальных ответов в личный кабинет.</w:t>
      </w:r>
    </w:p>
    <w:p w:rsidR="009A1690" w:rsidRPr="00A00989" w:rsidRDefault="009A1690" w:rsidP="00A46EA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Вывод: уведомляем, что работа направлена на профилактические мероприятия без давления на </w:t>
      </w:r>
      <w:r w:rsidR="0019177C" w:rsidRPr="00A0098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контролируемых лиц</w:t>
      </w:r>
      <w:r w:rsidRPr="00A009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41B3" w:rsidRPr="006F41B3" w:rsidRDefault="006F41B3" w:rsidP="00A46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6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Pr="006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профилактику</w:t>
      </w:r>
      <w:r w:rsidRPr="006F41B3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нарушений, формирование ответственности граждан и обеспечение чистоты, безопасности и порядка в населенных пунктах. </w:t>
      </w:r>
    </w:p>
    <w:p w:rsidR="006F41B3" w:rsidRDefault="006F41B3" w:rsidP="006F41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C88" w:rsidRDefault="006C28E0" w:rsidP="008C7D7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342C" w:rsidRPr="00695F2E" w:rsidRDefault="0098342C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342C" w:rsidRPr="0069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D9"/>
    <w:rsid w:val="00082C00"/>
    <w:rsid w:val="0019177C"/>
    <w:rsid w:val="002446AF"/>
    <w:rsid w:val="003B70B9"/>
    <w:rsid w:val="0042617E"/>
    <w:rsid w:val="004D5AC3"/>
    <w:rsid w:val="005911F3"/>
    <w:rsid w:val="005977D9"/>
    <w:rsid w:val="00695F2E"/>
    <w:rsid w:val="006C28E0"/>
    <w:rsid w:val="006D7C88"/>
    <w:rsid w:val="006F41B3"/>
    <w:rsid w:val="007B7711"/>
    <w:rsid w:val="007D60A0"/>
    <w:rsid w:val="008A7465"/>
    <w:rsid w:val="008C7D71"/>
    <w:rsid w:val="0098342C"/>
    <w:rsid w:val="009A1690"/>
    <w:rsid w:val="00A00989"/>
    <w:rsid w:val="00A46EAE"/>
    <w:rsid w:val="00B344F7"/>
    <w:rsid w:val="00BC6E07"/>
    <w:rsid w:val="00DC3AFD"/>
    <w:rsid w:val="00E041A4"/>
    <w:rsid w:val="00F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D9BA-0FFA-4E32-A217-CEB81B2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8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F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2026-03-05T04:50:00Z</cp:lastPrinted>
  <dcterms:created xsi:type="dcterms:W3CDTF">2026-03-04T11:41:00Z</dcterms:created>
  <dcterms:modified xsi:type="dcterms:W3CDTF">2026-03-11T04:05:00Z</dcterms:modified>
</cp:coreProperties>
</file>