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B3" w:rsidRDefault="00B512B3" w:rsidP="00B51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B3">
        <w:rPr>
          <w:rFonts w:ascii="Times New Roman" w:hAnsi="Times New Roman" w:cs="Times New Roman"/>
          <w:b/>
          <w:sz w:val="28"/>
          <w:szCs w:val="28"/>
        </w:rPr>
        <w:t xml:space="preserve">Как избежать штрафов за использование </w:t>
      </w:r>
      <w:r w:rsidRPr="00B512B3">
        <w:rPr>
          <w:rFonts w:ascii="Times New Roman" w:hAnsi="Times New Roman" w:cs="Times New Roman"/>
          <w:b/>
          <w:sz w:val="28"/>
          <w:szCs w:val="28"/>
        </w:rPr>
        <w:t>земель сельскохозяйственного назначения</w:t>
      </w:r>
    </w:p>
    <w:p w:rsidR="00B512B3" w:rsidRPr="00B512B3" w:rsidRDefault="00B512B3" w:rsidP="00B51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2B3" w:rsidRDefault="00B512B3" w:rsidP="00B51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2B3">
        <w:rPr>
          <w:rFonts w:ascii="Times New Roman" w:hAnsi="Times New Roman" w:cs="Times New Roman"/>
          <w:sz w:val="28"/>
          <w:szCs w:val="28"/>
        </w:rPr>
        <w:t xml:space="preserve">Земли сельскохозяйственного назначения представляют собой особый вид недвижимости, который предназначен исключительно для </w:t>
      </w:r>
      <w:r w:rsidR="004264F1">
        <w:rPr>
          <w:rFonts w:ascii="Times New Roman" w:hAnsi="Times New Roman" w:cs="Times New Roman"/>
          <w:sz w:val="28"/>
          <w:szCs w:val="28"/>
        </w:rPr>
        <w:t>целей ведения сельского хозяйства</w:t>
      </w:r>
      <w:r w:rsidRPr="00B512B3">
        <w:rPr>
          <w:rFonts w:ascii="Times New Roman" w:hAnsi="Times New Roman" w:cs="Times New Roman"/>
          <w:sz w:val="28"/>
          <w:szCs w:val="28"/>
        </w:rPr>
        <w:t xml:space="preserve">. Использование такого участка иначе, чем предусмотрено законом, влечет серьезные правовые последствия вплоть до конфискации земли и крупных денежных </w:t>
      </w:r>
      <w:r>
        <w:rPr>
          <w:rFonts w:ascii="Times New Roman" w:hAnsi="Times New Roman" w:cs="Times New Roman"/>
          <w:sz w:val="28"/>
          <w:szCs w:val="28"/>
        </w:rPr>
        <w:t>штрафов</w:t>
      </w:r>
      <w:r w:rsidRPr="00B512B3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4264F1" w:rsidRPr="004264F1" w:rsidRDefault="004264F1" w:rsidP="004264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264F1">
        <w:rPr>
          <w:rFonts w:ascii="Times New Roman" w:hAnsi="Times New Roman" w:cs="Times New Roman"/>
          <w:sz w:val="28"/>
          <w:szCs w:val="28"/>
        </w:rPr>
        <w:t>обственники земельных участков, землепользовател</w:t>
      </w:r>
      <w:r>
        <w:rPr>
          <w:rFonts w:ascii="Times New Roman" w:hAnsi="Times New Roman" w:cs="Times New Roman"/>
          <w:sz w:val="28"/>
          <w:szCs w:val="28"/>
        </w:rPr>
        <w:t xml:space="preserve">и, землевладельцы и арендаторы </w:t>
      </w:r>
      <w:r w:rsidRPr="004264F1">
        <w:rPr>
          <w:rFonts w:ascii="Times New Roman" w:hAnsi="Times New Roman" w:cs="Times New Roman"/>
          <w:sz w:val="28"/>
          <w:szCs w:val="28"/>
        </w:rPr>
        <w:t>обязаны проводить мероприятия по сохранению и повышению плодородия земель сельскохозяйственного назначения, защите сельскохозяйственных угодий от зарастания деревьями и кустарниками, сорными растениями и своевременно вовлекать сельскохозяйственн</w:t>
      </w:r>
      <w:r>
        <w:rPr>
          <w:rFonts w:ascii="Times New Roman" w:hAnsi="Times New Roman" w:cs="Times New Roman"/>
          <w:sz w:val="28"/>
          <w:szCs w:val="28"/>
        </w:rPr>
        <w:t>ые земли в хозяйственный оборот.</w:t>
      </w:r>
    </w:p>
    <w:p w:rsidR="004264F1" w:rsidRDefault="004264F1" w:rsidP="004264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Pr="004264F1">
        <w:rPr>
          <w:rFonts w:ascii="Times New Roman" w:hAnsi="Times New Roman" w:cs="Times New Roman"/>
          <w:sz w:val="28"/>
          <w:szCs w:val="28"/>
        </w:rPr>
        <w:t xml:space="preserve"> от 18.09.2020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264F1">
        <w:rPr>
          <w:rFonts w:ascii="Times New Roman" w:hAnsi="Times New Roman" w:cs="Times New Roman"/>
          <w:sz w:val="28"/>
          <w:szCs w:val="28"/>
        </w:rPr>
        <w:t xml:space="preserve"> № 1482 утверждены признаки неиспользования сельскохозяйственного земель по целев</w:t>
      </w:r>
      <w:r>
        <w:rPr>
          <w:rFonts w:ascii="Times New Roman" w:hAnsi="Times New Roman" w:cs="Times New Roman"/>
          <w:sz w:val="28"/>
          <w:szCs w:val="28"/>
        </w:rPr>
        <w:t>ому назначению или использованию</w:t>
      </w:r>
      <w:r w:rsidRPr="004264F1">
        <w:rPr>
          <w:rFonts w:ascii="Times New Roman" w:hAnsi="Times New Roman" w:cs="Times New Roman"/>
          <w:sz w:val="28"/>
          <w:szCs w:val="28"/>
        </w:rPr>
        <w:t xml:space="preserve"> с нарушением законодательства. Земельный участок считается неиспользуемым, если половина или более его площади зарастает сорняками и (или) древесно-кустарниковой растительностью и одновременно с этим отсутствует ведение сельскохозяйственной деятельности или эта де</w:t>
      </w:r>
      <w:r w:rsidR="00F67B79">
        <w:rPr>
          <w:rFonts w:ascii="Times New Roman" w:hAnsi="Times New Roman" w:cs="Times New Roman"/>
          <w:sz w:val="28"/>
          <w:szCs w:val="28"/>
        </w:rPr>
        <w:t>ятельность осуществляется менее</w:t>
      </w:r>
      <w:r w:rsidRPr="004264F1">
        <w:rPr>
          <w:rFonts w:ascii="Times New Roman" w:hAnsi="Times New Roman" w:cs="Times New Roman"/>
          <w:sz w:val="28"/>
          <w:szCs w:val="28"/>
        </w:rPr>
        <w:t xml:space="preserve"> чем на четверти площади земельного участка. Если сельскохозяйственные угодья относятся к особо ценным, зарастание уже 20% площади земельного участка будет считаться признаком его неиспользования.</w:t>
      </w:r>
    </w:p>
    <w:p w:rsidR="00F67B79" w:rsidRDefault="00F67B79" w:rsidP="004264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</w:t>
      </w:r>
      <w:r w:rsidRPr="00F67B79">
        <w:rPr>
          <w:rFonts w:ascii="Times New Roman" w:hAnsi="Times New Roman" w:cs="Times New Roman"/>
          <w:sz w:val="28"/>
          <w:szCs w:val="28"/>
        </w:rPr>
        <w:t xml:space="preserve">спользование земельных участков не по целевому назначению, </w:t>
      </w:r>
      <w:r>
        <w:rPr>
          <w:rFonts w:ascii="Times New Roman" w:hAnsi="Times New Roman" w:cs="Times New Roman"/>
          <w:sz w:val="28"/>
          <w:szCs w:val="28"/>
        </w:rPr>
        <w:t xml:space="preserve">неиспользование земельных участков, а также </w:t>
      </w:r>
      <w:r w:rsidRPr="00F67B79">
        <w:rPr>
          <w:rFonts w:ascii="Times New Roman" w:hAnsi="Times New Roman" w:cs="Times New Roman"/>
          <w:sz w:val="28"/>
          <w:szCs w:val="28"/>
        </w:rPr>
        <w:t>невыполнение обязанностей по приведению земель в состояние, пригодное для использования по целевому назначению</w:t>
      </w:r>
      <w:r>
        <w:rPr>
          <w:rFonts w:ascii="Times New Roman" w:hAnsi="Times New Roman" w:cs="Times New Roman"/>
          <w:sz w:val="28"/>
          <w:szCs w:val="28"/>
        </w:rPr>
        <w:t>, предусмотрена административная ответственность в виде штрафа:</w:t>
      </w:r>
    </w:p>
    <w:p w:rsidR="00F67B79" w:rsidRPr="00F67B79" w:rsidRDefault="00F67B79" w:rsidP="00E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</w:t>
      </w:r>
      <w:r w:rsidRPr="00F67B79">
        <w:rPr>
          <w:rFonts w:ascii="Times New Roman" w:hAnsi="Times New Roman" w:cs="Times New Roman"/>
          <w:sz w:val="28"/>
          <w:szCs w:val="28"/>
        </w:rPr>
        <w:t xml:space="preserve">спользование земельного участка не по целевому назначению </w:t>
      </w:r>
      <w:r w:rsidR="00E008F0">
        <w:rPr>
          <w:rFonts w:ascii="Times New Roman" w:hAnsi="Times New Roman" w:cs="Times New Roman"/>
          <w:sz w:val="28"/>
          <w:szCs w:val="28"/>
        </w:rPr>
        <w:t>или</w:t>
      </w:r>
      <w:r w:rsidRPr="00F67B79">
        <w:rPr>
          <w:rFonts w:ascii="Times New Roman" w:hAnsi="Times New Roman" w:cs="Times New Roman"/>
          <w:sz w:val="28"/>
          <w:szCs w:val="28"/>
        </w:rPr>
        <w:t xml:space="preserve"> </w:t>
      </w:r>
      <w:r w:rsidR="00E008F0">
        <w:rPr>
          <w:rFonts w:ascii="Times New Roman" w:hAnsi="Times New Roman" w:cs="Times New Roman"/>
          <w:sz w:val="28"/>
          <w:szCs w:val="28"/>
        </w:rPr>
        <w:t xml:space="preserve">не в соответствии с </w:t>
      </w:r>
      <w:r w:rsidRPr="00F67B79">
        <w:rPr>
          <w:rFonts w:ascii="Times New Roman" w:hAnsi="Times New Roman" w:cs="Times New Roman"/>
          <w:sz w:val="28"/>
          <w:szCs w:val="28"/>
        </w:rPr>
        <w:t xml:space="preserve">разрешенным использованием, на граждан не менее десяти тысяч рублей; на должностных лиц не менее двадцати тысяч рублей; на юридических лиц </w:t>
      </w:r>
      <w:r w:rsidR="00E008F0">
        <w:rPr>
          <w:rFonts w:ascii="Times New Roman" w:hAnsi="Times New Roman" w:cs="Times New Roman"/>
          <w:sz w:val="28"/>
          <w:szCs w:val="28"/>
        </w:rPr>
        <w:t>не менее ста тысяч рублей;</w:t>
      </w:r>
    </w:p>
    <w:p w:rsidR="00F67B79" w:rsidRDefault="00E008F0" w:rsidP="00E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</w:t>
      </w:r>
      <w:r w:rsidR="00F67B79" w:rsidRPr="00F67B79">
        <w:rPr>
          <w:rFonts w:ascii="Times New Roman" w:hAnsi="Times New Roman" w:cs="Times New Roman"/>
          <w:sz w:val="28"/>
          <w:szCs w:val="28"/>
        </w:rPr>
        <w:t>еиспользование земельного участка из земель сельскохозяйственного назначения, оборот которого регулируется Федеральны</w:t>
      </w:r>
      <w:r>
        <w:rPr>
          <w:rFonts w:ascii="Times New Roman" w:hAnsi="Times New Roman" w:cs="Times New Roman"/>
          <w:sz w:val="28"/>
          <w:szCs w:val="28"/>
        </w:rPr>
        <w:t>м законом от 24 июля 2002 года №</w:t>
      </w:r>
      <w:r w:rsidR="00F67B79" w:rsidRPr="00F67B79">
        <w:rPr>
          <w:rFonts w:ascii="Times New Roman" w:hAnsi="Times New Roman" w:cs="Times New Roman"/>
          <w:sz w:val="28"/>
          <w:szCs w:val="28"/>
        </w:rPr>
        <w:t xml:space="preserve">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на граждан не менее трех тысяч рублей; на должностных лиц не менее пятидесяти тысяч рублей; на юридических лиц - не менее двухсот тысяч рублей.</w:t>
      </w:r>
    </w:p>
    <w:p w:rsidR="00F67B79" w:rsidRPr="00B512B3" w:rsidRDefault="00FD431D" w:rsidP="00FD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</w:t>
      </w:r>
      <w:r w:rsidR="00F67B79" w:rsidRPr="00F67B79">
        <w:rPr>
          <w:rFonts w:ascii="Times New Roman" w:hAnsi="Times New Roman" w:cs="Times New Roman"/>
          <w:sz w:val="28"/>
          <w:szCs w:val="28"/>
        </w:rPr>
        <w:t>евыполнение или несвоевременное выполнение обязанностей по приведению земель в состояние, пригодное для использования по целевому назначе</w:t>
      </w:r>
      <w:r>
        <w:rPr>
          <w:rFonts w:ascii="Times New Roman" w:hAnsi="Times New Roman" w:cs="Times New Roman"/>
          <w:sz w:val="28"/>
          <w:szCs w:val="28"/>
        </w:rPr>
        <w:t xml:space="preserve">нию, </w:t>
      </w:r>
      <w:r w:rsidR="00F67B79" w:rsidRPr="00F67B79">
        <w:rPr>
          <w:rFonts w:ascii="Times New Roman" w:hAnsi="Times New Roman" w:cs="Times New Roman"/>
          <w:sz w:val="28"/>
          <w:szCs w:val="28"/>
        </w:rPr>
        <w:t>на граждан в размере от двадцати тысяч до пятидесяти тысяч рублей; на должностных лиц - от ста тысяч до двухсот тысяч рублей; на юридических лиц - от двухсот тысяч до четырехсот тысяч рублей.</w:t>
      </w:r>
    </w:p>
    <w:sectPr w:rsidR="00F67B79" w:rsidRPr="00B512B3" w:rsidSect="0052613D">
      <w:pgSz w:w="11906" w:h="16838" w:code="9"/>
      <w:pgMar w:top="567" w:right="567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B3"/>
    <w:rsid w:val="004264F1"/>
    <w:rsid w:val="0052613D"/>
    <w:rsid w:val="00B512B3"/>
    <w:rsid w:val="00E008F0"/>
    <w:rsid w:val="00F179DA"/>
    <w:rsid w:val="00F67B79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66024-C958-4A9A-B7D7-0D95C388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Ю. Мурыгина</dc:creator>
  <cp:keywords/>
  <dc:description/>
  <cp:lastModifiedBy>Анастасия Ю. Мурыгина</cp:lastModifiedBy>
  <cp:revision>1</cp:revision>
  <dcterms:created xsi:type="dcterms:W3CDTF">2026-03-20T04:59:00Z</dcterms:created>
  <dcterms:modified xsi:type="dcterms:W3CDTF">2026-03-20T06:25:00Z</dcterms:modified>
</cp:coreProperties>
</file>