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729"/>
        <w:gridCol w:w="1364"/>
        <w:gridCol w:w="1365"/>
        <w:gridCol w:w="1365"/>
        <w:gridCol w:w="2816"/>
      </w:tblGrid>
      <w:tr w:rsidR="00E83FBF" w:rsidTr="00FA0F5D">
        <w:trPr>
          <w:gridBefore w:val="1"/>
          <w:wBefore w:w="108" w:type="dxa"/>
          <w:trHeight w:val="267"/>
        </w:trPr>
        <w:tc>
          <w:tcPr>
            <w:tcW w:w="2729" w:type="dxa"/>
            <w:tcBorders>
              <w:bottom w:val="single" w:sz="4" w:space="0" w:color="auto"/>
            </w:tcBorders>
            <w:hideMark/>
          </w:tcPr>
          <w:p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Рег"/>
                  </w:textInput>
                </w:ffData>
              </w:fldChar>
            </w:r>
            <w:bookmarkStart w:id="0" w:name="ДатаРегистрации"/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Liberation Serif" w:hAnsi="Liberation Serif"/>
                <w:b/>
                <w:noProof/>
                <w:sz w:val="24"/>
                <w:szCs w:val="24"/>
                <w:lang w:eastAsia="en-US"/>
              </w:rPr>
              <w:t>20.11.2024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1364" w:type="dxa"/>
          </w:tcPr>
          <w:p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:rsidR="00E83FBF" w:rsidRDefault="00E83FBF">
            <w:pPr>
              <w:jc w:val="right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hideMark/>
          </w:tcPr>
          <w:p w:rsidR="00E83FBF" w:rsidRDefault="00E83FBF" w:rsidP="009B7FE3">
            <w:pPr>
              <w:ind w:right="-84"/>
              <w:jc w:val="right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hideMark/>
          </w:tcPr>
          <w:p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Номер"/>
                  </w:textInput>
                </w:ffData>
              </w:fldChar>
            </w:r>
            <w:bookmarkStart w:id="1" w:name="РегистрационныйНомер"/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Liberation Serif" w:hAnsi="Liberation Serif"/>
                <w:b/>
                <w:noProof/>
                <w:sz w:val="24"/>
                <w:szCs w:val="24"/>
                <w:lang w:eastAsia="en-US"/>
              </w:rPr>
              <w:t>2623-п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355D28" w:rsidTr="00FA0F5D">
        <w:tc>
          <w:tcPr>
            <w:tcW w:w="9747" w:type="dxa"/>
            <w:gridSpan w:val="6"/>
          </w:tcPr>
          <w:p w:rsidR="00355D28" w:rsidRPr="00355D28" w:rsidRDefault="00355D28" w:rsidP="00355D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1D8">
              <w:rPr>
                <w:rFonts w:ascii="Liberation Serif" w:hAnsi="Liberation Serif"/>
                <w:sz w:val="24"/>
                <w:szCs w:val="24"/>
              </w:rPr>
              <w:t>г. Невьянск</w:t>
            </w:r>
          </w:p>
        </w:tc>
      </w:tr>
    </w:tbl>
    <w:p w:rsidR="00951108" w:rsidRPr="006072DD" w:rsidRDefault="00951108" w:rsidP="006072DD">
      <w:pPr>
        <w:ind w:firstLine="709"/>
        <w:jc w:val="center"/>
        <w:rPr>
          <w:rFonts w:ascii="Liberation Serif" w:hAnsi="Liberation Serif"/>
        </w:rPr>
      </w:pPr>
    </w:p>
    <w:p w:rsidR="00C64063" w:rsidRPr="00EA1222" w:rsidRDefault="00AC2102" w:rsidP="00E43839">
      <w:pPr>
        <w:jc w:val="center"/>
        <w:rPr>
          <w:rFonts w:ascii="Liberation Serif" w:hAnsi="Liberation Serif"/>
          <w:b/>
          <w:sz w:val="26"/>
          <w:szCs w:val="26"/>
        </w:rPr>
      </w:pPr>
      <w:r w:rsidRPr="00EA1222">
        <w:rPr>
          <w:rFonts w:ascii="Liberation Serif" w:hAnsi="Liberation Serif"/>
          <w:b/>
          <w:sz w:val="26"/>
          <w:szCs w:val="26"/>
        </w:rPr>
        <w:fldChar w:fldCharType="begin">
          <w:ffData>
            <w:name w:val="Содержание"/>
            <w:enabled/>
            <w:calcOnExit w:val="0"/>
            <w:textInput>
              <w:default w:val="Заголовок"/>
            </w:textInput>
          </w:ffData>
        </w:fldChar>
      </w:r>
      <w:bookmarkStart w:id="2" w:name="Содержание"/>
      <w:r w:rsidRPr="00EA1222">
        <w:rPr>
          <w:rFonts w:ascii="Liberation Serif" w:hAnsi="Liberation Serif"/>
          <w:b/>
          <w:sz w:val="26"/>
          <w:szCs w:val="26"/>
        </w:rPr>
        <w:instrText xml:space="preserve"> FORMTEXT </w:instrText>
      </w:r>
      <w:r w:rsidRPr="00EA1222">
        <w:rPr>
          <w:rFonts w:ascii="Liberation Serif" w:hAnsi="Liberation Serif"/>
          <w:b/>
          <w:sz w:val="26"/>
          <w:szCs w:val="26"/>
        </w:rPr>
      </w:r>
      <w:r w:rsidRPr="00EA1222">
        <w:rPr>
          <w:rFonts w:ascii="Liberation Serif" w:hAnsi="Liberation Serif"/>
          <w:b/>
          <w:sz w:val="26"/>
          <w:szCs w:val="26"/>
        </w:rPr>
        <w:fldChar w:fldCharType="separate"/>
      </w:r>
      <w:r w:rsidRPr="00EA1222">
        <w:rPr>
          <w:rFonts w:ascii="Liberation Serif" w:hAnsi="Liberation Serif"/>
          <w:b/>
          <w:noProof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в Невьянском городском округе на 2025 год</w:t>
      </w:r>
      <w:r w:rsidRPr="00EA1222">
        <w:rPr>
          <w:rFonts w:ascii="Liberation Serif" w:hAnsi="Liberation Serif"/>
          <w:b/>
          <w:sz w:val="26"/>
          <w:szCs w:val="26"/>
        </w:rPr>
        <w:fldChar w:fldCharType="end"/>
      </w:r>
      <w:bookmarkEnd w:id="2"/>
    </w:p>
    <w:p w:rsidR="00331BD7" w:rsidRPr="00EA1222" w:rsidRDefault="00331BD7" w:rsidP="00331BD7">
      <w:pPr>
        <w:ind w:firstLine="709"/>
        <w:rPr>
          <w:rFonts w:ascii="Liberation Serif" w:hAnsi="Liberation Serif"/>
          <w:sz w:val="26"/>
          <w:szCs w:val="26"/>
        </w:rPr>
      </w:pPr>
      <w:bookmarkStart w:id="3" w:name="_GoBack"/>
      <w:bookmarkEnd w:id="3"/>
    </w:p>
    <w:p w:rsidR="00247AEF" w:rsidRPr="00EA1222" w:rsidRDefault="00247AEF" w:rsidP="00247AEF">
      <w:pPr>
        <w:autoSpaceDE w:val="0"/>
        <w:autoSpaceDN w:val="0"/>
        <w:adjustRightInd w:val="0"/>
        <w:ind w:right="-567" w:firstLine="720"/>
        <w:jc w:val="both"/>
        <w:rPr>
          <w:rFonts w:ascii="Liberation Serif" w:hAnsi="Liberation Serif"/>
          <w:sz w:val="26"/>
          <w:szCs w:val="26"/>
        </w:rPr>
      </w:pPr>
      <w:r w:rsidRPr="00EA1222">
        <w:rPr>
          <w:rFonts w:ascii="Liberation Serif" w:hAnsi="Liberation Serif"/>
          <w:sz w:val="26"/>
          <w:szCs w:val="26"/>
        </w:rPr>
        <w:t xml:space="preserve">В    соответствии с Федеральным законом от 06 октября 2003 года             </w:t>
      </w:r>
      <w:r w:rsidRPr="00EA1222">
        <w:rPr>
          <w:rFonts w:ascii="Liberation Serif" w:hAnsi="Liberation Serif"/>
          <w:sz w:val="26"/>
          <w:szCs w:val="26"/>
        </w:rPr>
        <w:br/>
        <w:t>№ 131-ФЗ «Об общих принципах организации местного самоуправления в Российской Федерации», Федеральным</w:t>
      </w:r>
      <w:r w:rsidRPr="00EA1222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законом</w:t>
      </w:r>
      <w:r w:rsidRPr="00EA1222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от</w:t>
      </w:r>
      <w:r w:rsidRPr="00EA1222">
        <w:rPr>
          <w:rFonts w:ascii="Liberation Serif" w:hAnsi="Liberation Serif"/>
          <w:spacing w:val="70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31</w:t>
      </w:r>
      <w:r w:rsidRPr="00EA1222">
        <w:rPr>
          <w:rFonts w:ascii="Liberation Serif" w:hAnsi="Liberation Serif"/>
          <w:spacing w:val="70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июля</w:t>
      </w:r>
      <w:r w:rsidRPr="00EA1222">
        <w:rPr>
          <w:rFonts w:ascii="Liberation Serif" w:hAnsi="Liberation Serif"/>
          <w:spacing w:val="70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2020 года</w:t>
      </w:r>
      <w:r w:rsidR="004C7843">
        <w:rPr>
          <w:rFonts w:ascii="Liberation Serif" w:hAnsi="Liberation Serif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№</w:t>
      </w:r>
      <w:r w:rsidRPr="00EA1222">
        <w:rPr>
          <w:rFonts w:ascii="Liberation Serif" w:hAnsi="Liberation Serif"/>
          <w:spacing w:val="70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248-ФЗ</w:t>
      </w:r>
      <w:r w:rsidR="004C7843">
        <w:rPr>
          <w:rFonts w:ascii="Liberation Serif" w:hAnsi="Liberation Serif"/>
          <w:sz w:val="26"/>
          <w:szCs w:val="26"/>
        </w:rPr>
        <w:br/>
      </w:r>
      <w:r w:rsidRPr="00EA1222">
        <w:rPr>
          <w:rFonts w:ascii="Liberation Serif" w:hAnsi="Liberation Serif"/>
          <w:sz w:val="26"/>
          <w:szCs w:val="26"/>
        </w:rPr>
        <w:t xml:space="preserve"> «О</w:t>
      </w:r>
      <w:r w:rsidRPr="00EA1222">
        <w:rPr>
          <w:rFonts w:ascii="Liberation Serif" w:hAnsi="Liberation Serif"/>
          <w:spacing w:val="129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государственном контроле (надзоре) и муниципальном контроле</w:t>
      </w:r>
      <w:r w:rsidRPr="00EA1222">
        <w:rPr>
          <w:rFonts w:ascii="Liberation Serif" w:hAnsi="Liberation Serif"/>
          <w:spacing w:val="-68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в</w:t>
      </w:r>
      <w:r w:rsidRPr="00EA1222">
        <w:rPr>
          <w:rFonts w:ascii="Liberation Serif" w:hAnsi="Liberation Serif"/>
          <w:spacing w:val="30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Российской</w:t>
      </w:r>
      <w:r w:rsidRPr="00EA1222">
        <w:rPr>
          <w:rFonts w:ascii="Liberation Serif" w:hAnsi="Liberation Serif"/>
          <w:spacing w:val="30"/>
          <w:sz w:val="26"/>
          <w:szCs w:val="26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Федерации», Федеральным законом от 26 декабря 2008 года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Невьянского городского округа, результатов проведенных общественных обсуждений</w:t>
      </w:r>
    </w:p>
    <w:p w:rsidR="00247AEF" w:rsidRPr="00EA1222" w:rsidRDefault="00247AEF" w:rsidP="00247AEF">
      <w:pPr>
        <w:autoSpaceDE w:val="0"/>
        <w:autoSpaceDN w:val="0"/>
        <w:adjustRightInd w:val="0"/>
        <w:ind w:left="284" w:right="-567" w:firstLine="720"/>
        <w:jc w:val="both"/>
        <w:rPr>
          <w:rFonts w:ascii="Liberation Serif" w:hAnsi="Liberation Serif"/>
          <w:sz w:val="26"/>
          <w:szCs w:val="26"/>
        </w:rPr>
      </w:pPr>
    </w:p>
    <w:p w:rsidR="00247AEF" w:rsidRPr="00EA1222" w:rsidRDefault="00247AEF" w:rsidP="004C7843">
      <w:pPr>
        <w:ind w:right="-567"/>
        <w:jc w:val="both"/>
        <w:rPr>
          <w:rFonts w:ascii="Liberation Serif" w:hAnsi="Liberation Serif"/>
          <w:b/>
          <w:sz w:val="26"/>
          <w:szCs w:val="26"/>
        </w:rPr>
      </w:pPr>
      <w:r w:rsidRPr="00EA1222">
        <w:rPr>
          <w:rFonts w:ascii="Liberation Serif" w:hAnsi="Liberation Serif"/>
          <w:b/>
          <w:sz w:val="26"/>
          <w:szCs w:val="26"/>
        </w:rPr>
        <w:t>ПОСТАНОВЛЯЕТ:</w:t>
      </w:r>
    </w:p>
    <w:p w:rsidR="00247AEF" w:rsidRPr="00EA1222" w:rsidRDefault="00247AEF" w:rsidP="00247AEF">
      <w:pPr>
        <w:ind w:right="-567"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247AEF" w:rsidRPr="00EA1222" w:rsidRDefault="00247AEF" w:rsidP="00247AEF">
      <w:pPr>
        <w:numPr>
          <w:ilvl w:val="0"/>
          <w:numId w:val="1"/>
        </w:numPr>
        <w:autoSpaceDE w:val="0"/>
        <w:autoSpaceDN w:val="0"/>
        <w:adjustRightInd w:val="0"/>
        <w:ind w:left="0" w:right="-567" w:firstLine="709"/>
        <w:jc w:val="both"/>
        <w:outlineLvl w:val="1"/>
        <w:rPr>
          <w:rFonts w:ascii="Liberation Serif" w:hAnsi="Liberation Serif"/>
          <w:sz w:val="26"/>
          <w:szCs w:val="26"/>
        </w:rPr>
      </w:pPr>
      <w:r w:rsidRPr="00EA1222">
        <w:rPr>
          <w:rFonts w:ascii="Liberation Serif" w:hAnsi="Liberation Serif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</w:t>
      </w:r>
      <w:r w:rsidRPr="00EA1222">
        <w:rPr>
          <w:rFonts w:ascii="Liberation Serif" w:eastAsia="Arial" w:hAnsi="Liberation Serif"/>
          <w:bCs/>
          <w:color w:val="000000"/>
          <w:spacing w:val="-4"/>
          <w:sz w:val="26"/>
          <w:szCs w:val="26"/>
          <w:shd w:val="clear" w:color="auto" w:fill="FFFFFF"/>
        </w:rPr>
        <w:t xml:space="preserve">области муниципального контроля </w:t>
      </w:r>
      <w:r w:rsidRPr="00EA1222">
        <w:rPr>
          <w:rFonts w:ascii="Liberation Serif" w:hAnsi="Liberation Serif"/>
          <w:sz w:val="26"/>
          <w:szCs w:val="26"/>
        </w:rPr>
        <w:t>в сфере благоустройства в Невьянском городском округе на 2025 год</w:t>
      </w:r>
      <w:r w:rsidRPr="00EA1222">
        <w:rPr>
          <w:rFonts w:ascii="Liberation Serif" w:eastAsia="Arial" w:hAnsi="Liberation Serif"/>
          <w:bCs/>
          <w:color w:val="000000"/>
          <w:spacing w:val="-4"/>
          <w:sz w:val="26"/>
          <w:szCs w:val="26"/>
          <w:shd w:val="clear" w:color="auto" w:fill="FFFFFF"/>
        </w:rPr>
        <w:t xml:space="preserve"> </w:t>
      </w:r>
      <w:r w:rsidRPr="00EA1222">
        <w:rPr>
          <w:rFonts w:ascii="Liberation Serif" w:hAnsi="Liberation Serif"/>
          <w:sz w:val="26"/>
          <w:szCs w:val="26"/>
        </w:rPr>
        <w:t>(прилагается).</w:t>
      </w:r>
    </w:p>
    <w:p w:rsidR="00247AEF" w:rsidRPr="00EA1222" w:rsidRDefault="00247AEF" w:rsidP="00247AEF">
      <w:pPr>
        <w:numPr>
          <w:ilvl w:val="0"/>
          <w:numId w:val="1"/>
        </w:numPr>
        <w:autoSpaceDE w:val="0"/>
        <w:autoSpaceDN w:val="0"/>
        <w:adjustRightInd w:val="0"/>
        <w:ind w:left="0" w:right="-567" w:firstLine="709"/>
        <w:jc w:val="both"/>
        <w:outlineLvl w:val="1"/>
        <w:rPr>
          <w:rFonts w:ascii="Liberation Serif" w:hAnsi="Liberation Serif"/>
          <w:sz w:val="26"/>
          <w:szCs w:val="26"/>
        </w:rPr>
      </w:pPr>
      <w:r w:rsidRPr="00EA1222">
        <w:rPr>
          <w:rFonts w:ascii="Liberation Serif" w:hAnsi="Liberation Serif"/>
          <w:sz w:val="26"/>
          <w:szCs w:val="26"/>
        </w:rPr>
        <w:t xml:space="preserve">Контроль за исполнением настоящего постановления возложить на          заместителя главы администрации Невьянского городского округа по энергетике, транспорту, связи и жилищно-коммунальному хозяйству И.В. Белякова. </w:t>
      </w:r>
    </w:p>
    <w:p w:rsidR="006072DD" w:rsidRPr="00EA1222" w:rsidRDefault="00247AEF" w:rsidP="00247AEF">
      <w:pPr>
        <w:numPr>
          <w:ilvl w:val="0"/>
          <w:numId w:val="1"/>
        </w:numPr>
        <w:autoSpaceDE w:val="0"/>
        <w:autoSpaceDN w:val="0"/>
        <w:adjustRightInd w:val="0"/>
        <w:ind w:left="0" w:right="-567" w:firstLine="709"/>
        <w:jc w:val="both"/>
        <w:outlineLvl w:val="1"/>
        <w:rPr>
          <w:rFonts w:ascii="Liberation Serif" w:hAnsi="Liberation Serif"/>
          <w:sz w:val="26"/>
          <w:szCs w:val="26"/>
        </w:rPr>
      </w:pPr>
      <w:r w:rsidRPr="00EA1222">
        <w:rPr>
          <w:rFonts w:ascii="Liberation Serif" w:hAnsi="Liberation Serif"/>
          <w:sz w:val="26"/>
          <w:szCs w:val="26"/>
        </w:rPr>
        <w:t>Опубликовать настоящее постановление в газете «Муниципальный вестник Невьянского городского округа» и разместить на официальном сайте Невьянского городского округа в информационно-телекоммуникационной сети «Интернет».</w:t>
      </w:r>
    </w:p>
    <w:p w:rsidR="007525FC" w:rsidRPr="00EA1222" w:rsidRDefault="007525FC" w:rsidP="00247AEF">
      <w:pPr>
        <w:rPr>
          <w:rFonts w:ascii="Liberation Serif" w:hAnsi="Liberation Serif"/>
          <w:sz w:val="26"/>
          <w:szCs w:val="26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"/>
        <w:gridCol w:w="3098"/>
        <w:gridCol w:w="5978"/>
      </w:tblGrid>
      <w:tr w:rsidR="00571F73" w:rsidRPr="00EA1222" w:rsidTr="004A2D97">
        <w:tc>
          <w:tcPr>
            <w:tcW w:w="3374" w:type="dxa"/>
            <w:gridSpan w:val="2"/>
          </w:tcPr>
          <w:p w:rsidR="00571F73" w:rsidRPr="00EA1222" w:rsidRDefault="00571F73" w:rsidP="00414D7A">
            <w:pPr>
              <w:rPr>
                <w:rFonts w:ascii="Liberation Serif" w:hAnsi="Liberation Serif"/>
                <w:sz w:val="26"/>
                <w:szCs w:val="26"/>
              </w:rPr>
            </w:pPr>
            <w:r w:rsidRPr="00EA1222">
              <w:rPr>
                <w:rFonts w:ascii="Liberation Serif" w:hAnsi="Liberation Serif"/>
                <w:sz w:val="26"/>
                <w:szCs w:val="26"/>
              </w:rPr>
              <w:t>Глава Невьянского</w:t>
            </w:r>
          </w:p>
          <w:p w:rsidR="00571F73" w:rsidRPr="00EA1222" w:rsidRDefault="00571F73" w:rsidP="00414D7A">
            <w:pPr>
              <w:rPr>
                <w:rFonts w:ascii="Liberation Serif" w:hAnsi="Liberation Serif"/>
                <w:sz w:val="26"/>
                <w:szCs w:val="26"/>
              </w:rPr>
            </w:pPr>
            <w:r w:rsidRPr="00EA1222">
              <w:rPr>
                <w:rFonts w:ascii="Liberation Serif" w:hAnsi="Liberation Serif"/>
                <w:sz w:val="26"/>
                <w:szCs w:val="26"/>
              </w:rPr>
              <w:t xml:space="preserve">городского округа </w:t>
            </w:r>
          </w:p>
        </w:tc>
        <w:tc>
          <w:tcPr>
            <w:tcW w:w="6406" w:type="dxa"/>
          </w:tcPr>
          <w:p w:rsidR="00571F73" w:rsidRPr="00EA1222" w:rsidRDefault="00571F73" w:rsidP="006072DD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  <w:p w:rsidR="00571F73" w:rsidRPr="00EA1222" w:rsidRDefault="00571F73" w:rsidP="006072DD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A1222">
              <w:rPr>
                <w:rFonts w:ascii="Liberation Serif" w:hAnsi="Liberation Serif"/>
                <w:sz w:val="26"/>
                <w:szCs w:val="26"/>
              </w:rPr>
              <w:t xml:space="preserve">А.А. </w:t>
            </w:r>
            <w:proofErr w:type="spellStart"/>
            <w:r w:rsidRPr="00EA1222">
              <w:rPr>
                <w:rFonts w:ascii="Liberation Serif" w:hAnsi="Liberation Serif"/>
                <w:sz w:val="26"/>
                <w:szCs w:val="26"/>
              </w:rPr>
              <w:t>Берчук</w:t>
            </w:r>
            <w:proofErr w:type="spellEnd"/>
          </w:p>
        </w:tc>
      </w:tr>
      <w:tr w:rsidR="00CD628F" w:rsidRPr="00EA1222" w:rsidTr="004A2D97">
        <w:trPr>
          <w:gridBefore w:val="1"/>
          <w:wBefore w:w="142" w:type="dxa"/>
        </w:trPr>
        <w:tc>
          <w:tcPr>
            <w:tcW w:w="3232" w:type="dxa"/>
          </w:tcPr>
          <w:p w:rsidR="00CD628F" w:rsidRPr="00EA1222" w:rsidRDefault="00CD628F" w:rsidP="00414D7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406" w:type="dxa"/>
          </w:tcPr>
          <w:p w:rsidR="00CD628F" w:rsidRPr="00EA1222" w:rsidRDefault="00CD628F" w:rsidP="00CD628F">
            <w:pPr>
              <w:rPr>
                <w:rFonts w:ascii="Liberation Serif" w:hAnsi="Liberation Serif"/>
                <w:color w:val="D9D9D9" w:themeColor="background1" w:themeShade="D9"/>
                <w:sz w:val="26"/>
                <w:szCs w:val="26"/>
              </w:rPr>
            </w:pPr>
          </w:p>
        </w:tc>
      </w:tr>
    </w:tbl>
    <w:p w:rsidR="00EB47C4" w:rsidRDefault="00EB47C4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</w:t>
      </w:r>
    </w:p>
    <w:p w:rsidR="00EA1222" w:rsidRDefault="00EA1222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</w:p>
    <w:p w:rsidR="00EA1222" w:rsidRDefault="00EA1222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</w:p>
    <w:p w:rsidR="00EA1222" w:rsidRDefault="00EA1222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</w:p>
    <w:p w:rsidR="00EA1222" w:rsidRDefault="00EA1222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</w:p>
    <w:p w:rsidR="00EA1222" w:rsidRDefault="00EA1222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</w:p>
    <w:p w:rsidR="00CA1091" w:rsidRPr="002039E2" w:rsidRDefault="00EB47C4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="00CA1091" w:rsidRPr="002039E2">
        <w:rPr>
          <w:rFonts w:ascii="Liberation Serif" w:hAnsi="Liberation Serif"/>
        </w:rPr>
        <w:t>УТВЕРЖДЕНА</w:t>
      </w:r>
    </w:p>
    <w:p w:rsidR="00CA1091" w:rsidRPr="002039E2" w:rsidRDefault="00CA1091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  <w:r w:rsidRPr="002039E2">
        <w:rPr>
          <w:rFonts w:ascii="Liberation Serif" w:hAnsi="Liberation Serif"/>
        </w:rPr>
        <w:t xml:space="preserve">        постановлением администрации</w:t>
      </w:r>
    </w:p>
    <w:p w:rsidR="00CA1091" w:rsidRPr="002039E2" w:rsidRDefault="00CA1091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  <w:r w:rsidRPr="002039E2">
        <w:rPr>
          <w:rFonts w:ascii="Liberation Serif" w:hAnsi="Liberation Serif"/>
        </w:rPr>
        <w:t xml:space="preserve">        Невьянского городского округа</w:t>
      </w:r>
    </w:p>
    <w:p w:rsidR="00CA1091" w:rsidRPr="002039E2" w:rsidRDefault="00CA1091" w:rsidP="00CA1091">
      <w:pPr>
        <w:tabs>
          <w:tab w:val="left" w:pos="3240"/>
        </w:tabs>
        <w:ind w:right="-567" w:firstLine="4962"/>
        <w:rPr>
          <w:rFonts w:ascii="Liberation Serif" w:hAnsi="Liberation Serif"/>
        </w:rPr>
      </w:pPr>
      <w:r w:rsidRPr="002039E2">
        <w:rPr>
          <w:rFonts w:ascii="Liberation Serif" w:hAnsi="Liberation Serif"/>
        </w:rPr>
        <w:t xml:space="preserve">        от                               №             -п</w:t>
      </w:r>
    </w:p>
    <w:p w:rsidR="00CA1091" w:rsidRDefault="00CA1091" w:rsidP="00CA1091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b/>
        </w:rPr>
      </w:pPr>
    </w:p>
    <w:p w:rsidR="00EB47C4" w:rsidRDefault="00EB47C4" w:rsidP="00CA1091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b/>
        </w:rPr>
      </w:pPr>
    </w:p>
    <w:p w:rsidR="00CA1091" w:rsidRPr="002039E2" w:rsidRDefault="00CA1091" w:rsidP="00CA1091">
      <w:pPr>
        <w:autoSpaceDE w:val="0"/>
        <w:autoSpaceDN w:val="0"/>
        <w:adjustRightInd w:val="0"/>
        <w:ind w:right="-567"/>
        <w:jc w:val="center"/>
        <w:rPr>
          <w:rFonts w:ascii="Liberation Serif" w:hAnsi="Liberation Serif"/>
          <w:b/>
        </w:rPr>
      </w:pPr>
      <w:r w:rsidRPr="002039E2">
        <w:rPr>
          <w:rFonts w:ascii="Liberation Serif" w:hAnsi="Liberation Serif"/>
          <w:b/>
        </w:rPr>
        <w:t xml:space="preserve">Программа профилактики рисков причинения вреда (ущерба) охраняемым законом ценностям в </w:t>
      </w:r>
      <w:r w:rsidRPr="002039E2"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 xml:space="preserve">области муниципального контроля в сфере </w:t>
      </w:r>
      <w:r w:rsidRPr="002039E2">
        <w:rPr>
          <w:rFonts w:ascii="Liberation Serif" w:hAnsi="Liberation Serif"/>
          <w:b/>
        </w:rPr>
        <w:t>благоустройства в Невьянском гор</w:t>
      </w:r>
      <w:r>
        <w:rPr>
          <w:rFonts w:ascii="Liberation Serif" w:hAnsi="Liberation Serif"/>
          <w:b/>
        </w:rPr>
        <w:t>одском округе на 2025</w:t>
      </w:r>
      <w:r w:rsidRPr="002039E2">
        <w:rPr>
          <w:rFonts w:ascii="Liberation Serif" w:hAnsi="Liberation Serif"/>
          <w:b/>
        </w:rPr>
        <w:t xml:space="preserve"> год</w:t>
      </w:r>
    </w:p>
    <w:p w:rsidR="00CA1091" w:rsidRDefault="00CA1091" w:rsidP="00CA1091">
      <w:pPr>
        <w:autoSpaceDE w:val="0"/>
        <w:autoSpaceDN w:val="0"/>
        <w:adjustRightInd w:val="0"/>
        <w:ind w:right="-567"/>
        <w:rPr>
          <w:rFonts w:ascii="Liberation Serif" w:hAnsi="Liberation Serif"/>
          <w:b/>
        </w:rPr>
      </w:pPr>
    </w:p>
    <w:p w:rsidR="00EB47C4" w:rsidRPr="002039E2" w:rsidRDefault="00EB47C4" w:rsidP="00CA1091">
      <w:pPr>
        <w:autoSpaceDE w:val="0"/>
        <w:autoSpaceDN w:val="0"/>
        <w:adjustRightInd w:val="0"/>
        <w:ind w:right="-567"/>
        <w:rPr>
          <w:rFonts w:ascii="Liberation Serif" w:hAnsi="Liberation Serif"/>
          <w:b/>
        </w:rPr>
      </w:pPr>
    </w:p>
    <w:p w:rsidR="00CA1091" w:rsidRPr="002039E2" w:rsidRDefault="00CA1091" w:rsidP="00CA1091">
      <w:pPr>
        <w:autoSpaceDE w:val="0"/>
        <w:autoSpaceDN w:val="0"/>
        <w:adjustRightInd w:val="0"/>
        <w:ind w:right="-567"/>
        <w:jc w:val="center"/>
        <w:rPr>
          <w:rFonts w:ascii="Liberation Serif" w:hAnsi="Liberation Serif"/>
          <w:b/>
        </w:rPr>
      </w:pPr>
      <w:r w:rsidRPr="002039E2">
        <w:rPr>
          <w:rFonts w:ascii="Liberation Serif" w:hAnsi="Liberation Serif"/>
          <w:b/>
        </w:rPr>
        <w:t xml:space="preserve">Раздел 1. Анализ текущего состояния осуществления </w:t>
      </w:r>
      <w:r w:rsidRPr="002039E2"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>муниципального контроля</w:t>
      </w:r>
      <w:r w:rsidR="004C7843"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 xml:space="preserve"> </w:t>
      </w:r>
      <w:r w:rsidRPr="002039E2">
        <w:rPr>
          <w:rFonts w:ascii="Liberation Serif" w:eastAsia="Arial" w:hAnsi="Liberation Serif"/>
          <w:b/>
          <w:bCs/>
          <w:color w:val="000000"/>
          <w:spacing w:val="-4"/>
          <w:shd w:val="clear" w:color="auto" w:fill="FFFFFF"/>
        </w:rPr>
        <w:t xml:space="preserve">в сфере </w:t>
      </w:r>
      <w:r w:rsidRPr="002039E2">
        <w:rPr>
          <w:rFonts w:ascii="Liberation Serif" w:hAnsi="Liberation Serif"/>
          <w:b/>
        </w:rPr>
        <w:t>благоустройства в Невьянском городском округе,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A1091" w:rsidRDefault="00CA1091" w:rsidP="00CA1091">
      <w:pPr>
        <w:ind w:left="567" w:right="-567" w:firstLine="709"/>
        <w:jc w:val="center"/>
        <w:rPr>
          <w:rFonts w:ascii="Liberation Serif" w:hAnsi="Liberation Serif"/>
        </w:rPr>
      </w:pPr>
    </w:p>
    <w:p w:rsidR="00E43839" w:rsidRPr="002039E2" w:rsidRDefault="00E43839" w:rsidP="00CA1091">
      <w:pPr>
        <w:ind w:left="567" w:right="-567" w:firstLine="709"/>
        <w:jc w:val="center"/>
        <w:rPr>
          <w:rFonts w:ascii="Liberation Serif" w:hAnsi="Liberation Serif"/>
        </w:rPr>
      </w:pPr>
    </w:p>
    <w:p w:rsidR="00CA1091" w:rsidRPr="002039E2" w:rsidRDefault="00CA1091" w:rsidP="00CA1091">
      <w:pPr>
        <w:autoSpaceDE w:val="0"/>
        <w:autoSpaceDN w:val="0"/>
        <w:adjustRightInd w:val="0"/>
        <w:ind w:right="-567" w:firstLine="708"/>
        <w:jc w:val="both"/>
        <w:rPr>
          <w:rFonts w:ascii="Liberation Serif" w:hAnsi="Liberation Serif"/>
        </w:rPr>
      </w:pPr>
      <w:r w:rsidRPr="002039E2">
        <w:rPr>
          <w:rFonts w:ascii="Liberation Serif" w:hAnsi="Liberation Serif"/>
        </w:rPr>
        <w:t xml:space="preserve">1. Настоящая программа профилактики рисков причинения вреда (ущерба) охраняемым законом ценностям в </w:t>
      </w:r>
      <w:r w:rsidRPr="002039E2">
        <w:rPr>
          <w:rFonts w:ascii="Liberation Serif" w:eastAsia="Arial" w:hAnsi="Liberation Serif"/>
          <w:bCs/>
          <w:color w:val="000000"/>
          <w:spacing w:val="-4"/>
          <w:shd w:val="clear" w:color="auto" w:fill="FFFFFF"/>
        </w:rPr>
        <w:t xml:space="preserve">области муниципального контроля в сфере </w:t>
      </w:r>
      <w:r w:rsidRPr="002039E2">
        <w:rPr>
          <w:rFonts w:ascii="Liberation Serif" w:hAnsi="Liberation Serif"/>
        </w:rPr>
        <w:t>благоустройства в Невьянском городском округе</w:t>
      </w:r>
      <w:r w:rsidR="00EB47C4">
        <w:rPr>
          <w:rFonts w:ascii="Liberation Serif" w:eastAsia="Arial" w:hAnsi="Liberation Serif"/>
          <w:bCs/>
          <w:color w:val="000000"/>
          <w:spacing w:val="-4"/>
          <w:shd w:val="clear" w:color="auto" w:fill="FFFFFF"/>
        </w:rPr>
        <w:t xml:space="preserve"> на 2025</w:t>
      </w:r>
      <w:r w:rsidRPr="002039E2">
        <w:rPr>
          <w:rFonts w:ascii="Liberation Serif" w:eastAsia="Arial" w:hAnsi="Liberation Serif"/>
          <w:bCs/>
          <w:color w:val="000000"/>
          <w:spacing w:val="-4"/>
          <w:shd w:val="clear" w:color="auto" w:fill="FFFFFF"/>
        </w:rPr>
        <w:t xml:space="preserve"> год </w:t>
      </w:r>
      <w:r w:rsidRPr="002039E2">
        <w:rPr>
          <w:rFonts w:ascii="Liberation Serif" w:hAnsi="Liberation Serif"/>
        </w:rPr>
        <w:t>(далее – программа профилактики)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1091" w:rsidRPr="002039E2" w:rsidRDefault="00CA1091" w:rsidP="00CA1091">
      <w:pPr>
        <w:autoSpaceDE w:val="0"/>
        <w:autoSpaceDN w:val="0"/>
        <w:adjustRightInd w:val="0"/>
        <w:ind w:right="-567" w:firstLine="708"/>
        <w:jc w:val="both"/>
        <w:rPr>
          <w:rFonts w:ascii="Liberation Serif" w:hAnsi="Liberation Serif"/>
          <w:color w:val="000000"/>
        </w:rPr>
      </w:pPr>
      <w:r w:rsidRPr="002039E2">
        <w:rPr>
          <w:rFonts w:ascii="Liberation Serif" w:hAnsi="Liberation Serif"/>
        </w:rPr>
        <w:t xml:space="preserve">2. </w:t>
      </w:r>
      <w:r w:rsidRPr="002039E2">
        <w:rPr>
          <w:rFonts w:ascii="Liberation Serif" w:hAnsi="Liberation Serif" w:cs="Calibri"/>
          <w:color w:val="000000"/>
        </w:rPr>
        <w:t xml:space="preserve">Под муниципальным контролем </w:t>
      </w:r>
      <w:r w:rsidRPr="002039E2">
        <w:rPr>
          <w:rFonts w:ascii="Liberation Serif" w:eastAsia="Arial" w:hAnsi="Liberation Serif"/>
          <w:bCs/>
          <w:color w:val="000000"/>
          <w:spacing w:val="-4"/>
          <w:shd w:val="clear" w:color="auto" w:fill="FFFFFF"/>
        </w:rPr>
        <w:t xml:space="preserve">в сфере </w:t>
      </w:r>
      <w:r w:rsidRPr="002039E2">
        <w:rPr>
          <w:rFonts w:ascii="Liberation Serif" w:hAnsi="Liberation Serif"/>
        </w:rPr>
        <w:t>благоустройства в Невьянском городском округе</w:t>
      </w:r>
      <w:r w:rsidRPr="002039E2">
        <w:rPr>
          <w:rFonts w:ascii="Liberation Serif" w:hAnsi="Liberation Serif"/>
          <w:b/>
        </w:rPr>
        <w:t xml:space="preserve"> </w:t>
      </w:r>
      <w:r w:rsidRPr="002039E2">
        <w:rPr>
          <w:rFonts w:ascii="Liberation Serif" w:hAnsi="Liberation Serif"/>
        </w:rPr>
        <w:t>(далее – муниципальный контроль)</w:t>
      </w:r>
      <w:r w:rsidRPr="002039E2">
        <w:rPr>
          <w:rFonts w:ascii="Liberation Serif" w:hAnsi="Liberation Serif" w:cs="Calibri"/>
          <w:color w:val="000000"/>
        </w:rPr>
        <w:t xml:space="preserve"> понимается деятельность администрации Невьянского городского округа, направленная на предупреждение, выявление и пресечение нарушений</w:t>
      </w:r>
      <w:r w:rsidRPr="002039E2">
        <w:rPr>
          <w:rFonts w:ascii="Liberation Serif" w:hAnsi="Liberation Serif"/>
          <w:color w:val="000000"/>
        </w:rPr>
        <w:t xml:space="preserve"> обязательных требований, установленных Правилами благоустройства, обеспечения чистоты и порядка на территории Невьянского городского округа, утвержденными решением Думы Невьянского городского округа от 23.05.2012 № 44 (далее – обязательных требований), осуществляемая в рамках полномочий администрации Невьянского городского округа по решению вопросов местного значения посредством профилактики нарушений </w:t>
      </w:r>
      <w:r w:rsidRPr="002039E2">
        <w:rPr>
          <w:rFonts w:ascii="Liberation Serif" w:hAnsi="Liberation Serif" w:cs="Arial"/>
          <w:color w:val="000000"/>
        </w:rPr>
        <w:t>обязательных</w:t>
      </w:r>
      <w:r w:rsidRPr="002039E2">
        <w:rPr>
          <w:rFonts w:ascii="Liberation Serif" w:hAnsi="Liberation Serif"/>
          <w:color w:val="000000"/>
        </w:rPr>
        <w:t xml:space="preserve">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A1091" w:rsidRPr="002039E2" w:rsidRDefault="00CA1091" w:rsidP="00CA1091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ind w:left="0" w:right="-567" w:firstLine="709"/>
        <w:jc w:val="both"/>
        <w:textAlignment w:val="baseline"/>
        <w:rPr>
          <w:rFonts w:ascii="Liberation Serif" w:hAnsi="Liberation Serif"/>
        </w:rPr>
      </w:pPr>
      <w:r w:rsidRPr="002039E2">
        <w:rPr>
          <w:rFonts w:ascii="Liberation Serif" w:hAnsi="Liberation Serif"/>
          <w:color w:val="000000"/>
        </w:rPr>
        <w:lastRenderedPageBreak/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CA1091" w:rsidRPr="00284746" w:rsidRDefault="00CA1091" w:rsidP="00CA1091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ind w:right="-567"/>
        <w:jc w:val="both"/>
        <w:rPr>
          <w:rFonts w:ascii="Liberation Serif" w:hAnsi="Liberation Serif"/>
        </w:rPr>
      </w:pPr>
      <w:r w:rsidRPr="00284746">
        <w:rPr>
          <w:rFonts w:ascii="Liberation Serif" w:hAnsi="Liberation Serif" w:cs="Arial"/>
          <w:color w:val="000000"/>
          <w:shd w:val="clear" w:color="auto" w:fill="FFFFFF"/>
        </w:rPr>
        <w:t>жизнь и здоровье граждан;</w:t>
      </w:r>
    </w:p>
    <w:p w:rsidR="00CA1091" w:rsidRPr="00284746" w:rsidRDefault="00CA1091" w:rsidP="00CA1091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ind w:right="-567"/>
        <w:jc w:val="both"/>
        <w:rPr>
          <w:rFonts w:ascii="Liberation Serif" w:hAnsi="Liberation Serif"/>
        </w:rPr>
      </w:pPr>
      <w:r w:rsidRPr="00284746">
        <w:rPr>
          <w:rFonts w:ascii="Liberation Serif" w:hAnsi="Liberation Serif" w:cs="Arial"/>
          <w:color w:val="000000"/>
          <w:shd w:val="clear" w:color="auto" w:fill="FFFFFF"/>
        </w:rPr>
        <w:t>права, свободы и законные интересы граждан и организаций;</w:t>
      </w:r>
    </w:p>
    <w:p w:rsidR="00CA1091" w:rsidRPr="00284746" w:rsidRDefault="00CA1091" w:rsidP="00CA1091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ind w:right="-567"/>
        <w:jc w:val="both"/>
        <w:rPr>
          <w:rFonts w:ascii="Liberation Serif" w:hAnsi="Liberation Serif"/>
        </w:rPr>
      </w:pPr>
      <w:r w:rsidRPr="00284746">
        <w:rPr>
          <w:rFonts w:ascii="Liberation Serif" w:hAnsi="Liberation Serif" w:cs="Arial"/>
          <w:color w:val="000000"/>
          <w:shd w:val="clear" w:color="auto" w:fill="FFFFFF"/>
        </w:rPr>
        <w:t>объекты благоустройства, как имущественные комплексы;</w:t>
      </w:r>
    </w:p>
    <w:p w:rsidR="00CA1091" w:rsidRPr="00284746" w:rsidRDefault="00CA1091" w:rsidP="00CA1091">
      <w:pPr>
        <w:pStyle w:val="aa"/>
        <w:widowControl w:val="0"/>
        <w:numPr>
          <w:ilvl w:val="0"/>
          <w:numId w:val="3"/>
        </w:numPr>
        <w:tabs>
          <w:tab w:val="left" w:pos="709"/>
        </w:tabs>
        <w:autoSpaceDE w:val="0"/>
        <w:ind w:left="0" w:right="-567" w:firstLine="709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 w:rsidRPr="00284746">
        <w:rPr>
          <w:rFonts w:ascii="Liberation Serif" w:hAnsi="Liberation Serif" w:cs="Arial"/>
          <w:color w:val="000000"/>
          <w:shd w:val="clear" w:color="auto" w:fill="FFFFFF"/>
        </w:rPr>
        <w:t>выполнение работ по благоустройству и обеспечению чистоты, как обеспечение услуг и экономическая деятельность.</w:t>
      </w:r>
    </w:p>
    <w:p w:rsidR="00CA1091" w:rsidRPr="002039E2" w:rsidRDefault="00CA1091" w:rsidP="00CA1091">
      <w:pPr>
        <w:widowControl w:val="0"/>
        <w:numPr>
          <w:ilvl w:val="0"/>
          <w:numId w:val="2"/>
        </w:numPr>
        <w:tabs>
          <w:tab w:val="left" w:pos="568"/>
          <w:tab w:val="left" w:pos="993"/>
        </w:tabs>
        <w:suppressAutoHyphens/>
        <w:autoSpaceDE w:val="0"/>
        <w:autoSpaceDN w:val="0"/>
        <w:ind w:left="0" w:right="-567" w:firstLine="709"/>
        <w:jc w:val="both"/>
        <w:textAlignment w:val="baseline"/>
        <w:rPr>
          <w:rFonts w:ascii="Liberation Serif" w:hAnsi="Liberation Serif"/>
          <w:color w:val="000000"/>
        </w:rPr>
      </w:pPr>
      <w:r w:rsidRPr="002039E2">
        <w:rPr>
          <w:rFonts w:ascii="Liberation Serif" w:hAnsi="Liberation Serif"/>
          <w:color w:val="000000"/>
        </w:rPr>
        <w:t>Органом, уполномоченным на осуществление муниципального контроля, является администрация Невьянского городского округа в лице отдела городского и коммунального хозяйства администрации Невьянского городского округа (далее – контрольный орган, уполномоченный орган).</w:t>
      </w:r>
    </w:p>
    <w:p w:rsidR="00CA1091" w:rsidRDefault="00CA1091" w:rsidP="00CA1091">
      <w:pPr>
        <w:shd w:val="clear" w:color="auto" w:fill="FFFFFF"/>
        <w:ind w:right="-567"/>
        <w:jc w:val="both"/>
        <w:textAlignment w:val="baseline"/>
        <w:rPr>
          <w:rFonts w:ascii="Liberation Serif" w:hAnsi="Liberation Serif"/>
          <w:spacing w:val="2"/>
        </w:rPr>
      </w:pPr>
      <w:r w:rsidRPr="002039E2">
        <w:rPr>
          <w:rFonts w:ascii="Liberation Serif" w:hAnsi="Liberation Serif"/>
          <w:spacing w:val="2"/>
        </w:rPr>
        <w:tab/>
        <w:t>В перио</w:t>
      </w:r>
      <w:r w:rsidR="00EB47C4">
        <w:rPr>
          <w:rFonts w:ascii="Liberation Serif" w:hAnsi="Liberation Serif"/>
          <w:spacing w:val="2"/>
        </w:rPr>
        <w:t>д с 01 января по 01 октября 2024</w:t>
      </w:r>
      <w:r>
        <w:rPr>
          <w:rFonts w:ascii="Liberation Serif" w:hAnsi="Liberation Serif"/>
          <w:spacing w:val="2"/>
        </w:rPr>
        <w:t xml:space="preserve"> года</w:t>
      </w:r>
      <w:r w:rsidRPr="002039E2">
        <w:rPr>
          <w:rFonts w:ascii="Liberation Serif" w:hAnsi="Liberation Serif"/>
          <w:spacing w:val="2"/>
        </w:rPr>
        <w:t xml:space="preserve"> проверки </w:t>
      </w:r>
      <w:r w:rsidRPr="002039E2">
        <w:rPr>
          <w:rFonts w:ascii="Liberation Serif" w:eastAsia="Arial" w:hAnsi="Liberation Serif"/>
          <w:bCs/>
          <w:color w:val="000000"/>
          <w:spacing w:val="-4"/>
          <w:shd w:val="clear" w:color="auto" w:fill="FFFFFF"/>
        </w:rPr>
        <w:t xml:space="preserve">в рамках муниципального контроля в сфере </w:t>
      </w:r>
      <w:r w:rsidRPr="002039E2">
        <w:rPr>
          <w:rFonts w:ascii="Liberation Serif" w:hAnsi="Liberation Serif"/>
        </w:rPr>
        <w:t>благоустройства в Невьянском городском округе</w:t>
      </w:r>
      <w:r w:rsidRPr="002039E2">
        <w:rPr>
          <w:rFonts w:ascii="Liberation Serif" w:eastAsia="Arial" w:hAnsi="Liberation Serif"/>
          <w:bCs/>
          <w:color w:val="000000"/>
          <w:spacing w:val="-4"/>
          <w:shd w:val="clear" w:color="auto" w:fill="FFFFFF"/>
        </w:rPr>
        <w:t xml:space="preserve"> не</w:t>
      </w:r>
      <w:r w:rsidRPr="002039E2">
        <w:rPr>
          <w:rFonts w:ascii="Liberation Serif" w:hAnsi="Liberation Serif"/>
          <w:spacing w:val="2"/>
        </w:rPr>
        <w:t xml:space="preserve"> проводились.</w:t>
      </w:r>
      <w:r w:rsidRPr="002039E2">
        <w:rPr>
          <w:rFonts w:ascii="Liberation Serif" w:hAnsi="Liberation Serif"/>
          <w:spacing w:val="2"/>
        </w:rPr>
        <w:tab/>
        <w:t xml:space="preserve"> Основания для проведения внеплановых проверок отсутствовали. </w:t>
      </w:r>
    </w:p>
    <w:p w:rsidR="00CA1091" w:rsidRPr="002B5B5B" w:rsidRDefault="00CA1091" w:rsidP="00CA1091">
      <w:pPr>
        <w:shd w:val="clear" w:color="auto" w:fill="FFFFFF"/>
        <w:ind w:right="-567"/>
        <w:jc w:val="both"/>
        <w:textAlignment w:val="baseline"/>
        <w:rPr>
          <w:rFonts w:ascii="Liberation Serif" w:hAnsi="Liberation Serif"/>
          <w:spacing w:val="2"/>
        </w:rPr>
      </w:pPr>
    </w:p>
    <w:p w:rsidR="00CA1091" w:rsidRPr="002039E2" w:rsidRDefault="00CA1091" w:rsidP="00CA1091">
      <w:pPr>
        <w:ind w:right="-567" w:firstLine="709"/>
        <w:jc w:val="center"/>
        <w:rPr>
          <w:rFonts w:ascii="Liberation Serif" w:hAnsi="Liberation Serif"/>
          <w:b/>
        </w:rPr>
      </w:pPr>
      <w:r w:rsidRPr="002039E2">
        <w:rPr>
          <w:rFonts w:ascii="Liberation Serif" w:hAnsi="Liberation Serif"/>
          <w:b/>
          <w:color w:val="000000"/>
          <w:shd w:val="clear" w:color="auto" w:fill="FFFFFF"/>
        </w:rPr>
        <w:t>Раздел 2. Цели и задачи реализации программы профилактики</w:t>
      </w:r>
    </w:p>
    <w:p w:rsidR="00CA1091" w:rsidRPr="002039E2" w:rsidRDefault="00CA1091" w:rsidP="00CA1091">
      <w:pPr>
        <w:ind w:right="-567" w:firstLine="709"/>
        <w:jc w:val="both"/>
        <w:rPr>
          <w:rFonts w:ascii="Liberation Serif" w:hAnsi="Liberation Serif"/>
        </w:rPr>
      </w:pPr>
    </w:p>
    <w:p w:rsidR="00CA1091" w:rsidRPr="002039E2" w:rsidRDefault="00CA1091" w:rsidP="00CA1091">
      <w:pPr>
        <w:ind w:right="-567" w:firstLine="709"/>
        <w:jc w:val="both"/>
        <w:rPr>
          <w:rFonts w:ascii="Liberation Serif" w:hAnsi="Liberation Serif"/>
        </w:rPr>
      </w:pPr>
      <w:r w:rsidRPr="002039E2">
        <w:rPr>
          <w:rFonts w:ascii="Liberation Serif" w:hAnsi="Liberation Serif"/>
        </w:rPr>
        <w:t>5. Целями программы профилактики являются:</w:t>
      </w:r>
    </w:p>
    <w:p w:rsidR="00CA1091" w:rsidRPr="002039E2" w:rsidRDefault="00CA1091" w:rsidP="00CA1091">
      <w:pPr>
        <w:shd w:val="clear" w:color="auto" w:fill="FFFFFF"/>
        <w:tabs>
          <w:tab w:val="left" w:pos="8222"/>
        </w:tabs>
        <w:ind w:right="-567" w:firstLine="709"/>
        <w:jc w:val="both"/>
        <w:outlineLvl w:val="2"/>
        <w:rPr>
          <w:rFonts w:ascii="Liberation Serif" w:eastAsia="Arial" w:hAnsi="Liberation Serif"/>
          <w:color w:val="000000"/>
          <w:spacing w:val="-4"/>
          <w:shd w:val="clear" w:color="auto" w:fill="FFFFFF"/>
        </w:rPr>
      </w:pPr>
      <w:r w:rsidRPr="002039E2">
        <w:rPr>
          <w:rFonts w:ascii="Liberation Serif" w:eastAsia="Arial" w:hAnsi="Liberation Serif"/>
          <w:color w:val="000000"/>
          <w:spacing w:val="-4"/>
          <w:shd w:val="clear" w:color="auto" w:fill="FFFFFF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1091" w:rsidRPr="002039E2" w:rsidRDefault="00CA1091" w:rsidP="00CA1091">
      <w:pPr>
        <w:shd w:val="clear" w:color="auto" w:fill="FFFFFF"/>
        <w:tabs>
          <w:tab w:val="left" w:pos="8222"/>
        </w:tabs>
        <w:ind w:right="-567" w:firstLine="709"/>
        <w:jc w:val="both"/>
        <w:outlineLvl w:val="2"/>
        <w:rPr>
          <w:rFonts w:ascii="Liberation Serif" w:eastAsia="Arial" w:hAnsi="Liberation Serif"/>
          <w:color w:val="000000"/>
          <w:spacing w:val="-4"/>
          <w:shd w:val="clear" w:color="auto" w:fill="FFFFFF"/>
        </w:rPr>
      </w:pPr>
      <w:r w:rsidRPr="002039E2">
        <w:rPr>
          <w:rFonts w:ascii="Liberation Serif" w:eastAsia="Arial" w:hAnsi="Liberation Serif"/>
          <w:color w:val="000000"/>
          <w:spacing w:val="-4"/>
          <w:shd w:val="clear" w:color="auto" w:fill="FFFFFF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1091" w:rsidRPr="002039E2" w:rsidRDefault="00CA1091" w:rsidP="00CA1091">
      <w:pPr>
        <w:shd w:val="clear" w:color="auto" w:fill="FFFFFF"/>
        <w:tabs>
          <w:tab w:val="left" w:pos="8222"/>
        </w:tabs>
        <w:ind w:right="-567" w:firstLine="709"/>
        <w:jc w:val="both"/>
        <w:outlineLvl w:val="2"/>
        <w:rPr>
          <w:rFonts w:ascii="Liberation Serif" w:eastAsia="Arial" w:hAnsi="Liberation Serif"/>
          <w:color w:val="000000"/>
          <w:spacing w:val="-4"/>
          <w:shd w:val="clear" w:color="auto" w:fill="FFFFFF"/>
        </w:rPr>
      </w:pPr>
      <w:r w:rsidRPr="002039E2">
        <w:rPr>
          <w:rFonts w:ascii="Liberation Serif" w:eastAsia="Arial" w:hAnsi="Liberation Serif"/>
          <w:color w:val="000000"/>
          <w:spacing w:val="-4"/>
          <w:shd w:val="clear" w:color="auto" w:fill="FFFFFF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A1091" w:rsidRPr="002039E2" w:rsidRDefault="00CA1091" w:rsidP="00CA1091">
      <w:pPr>
        <w:ind w:right="-567" w:firstLine="709"/>
        <w:jc w:val="both"/>
        <w:rPr>
          <w:rFonts w:ascii="Liberation Serif" w:hAnsi="Liberation Serif"/>
        </w:rPr>
      </w:pPr>
      <w:r w:rsidRPr="002039E2">
        <w:rPr>
          <w:rFonts w:ascii="Liberation Serif" w:hAnsi="Liberation Serif"/>
        </w:rPr>
        <w:t>6. Задачи программы профилактики:</w:t>
      </w:r>
    </w:p>
    <w:p w:rsidR="00CA1091" w:rsidRPr="002039E2" w:rsidRDefault="00CA1091" w:rsidP="00CA1091">
      <w:pPr>
        <w:ind w:right="-567" w:firstLine="709"/>
        <w:jc w:val="both"/>
        <w:rPr>
          <w:rFonts w:ascii="Liberation Serif" w:hAnsi="Liberation Serif"/>
        </w:rPr>
      </w:pPr>
      <w:r w:rsidRPr="002039E2">
        <w:rPr>
          <w:rFonts w:ascii="Liberation Serif" w:hAnsi="Liberation Serif"/>
        </w:rPr>
        <w:t>1) укрепление системы профилактики нарушений обязательных требований;</w:t>
      </w:r>
    </w:p>
    <w:p w:rsidR="00CA1091" w:rsidRPr="002039E2" w:rsidRDefault="00CA1091" w:rsidP="00CA1091">
      <w:pPr>
        <w:ind w:right="-567" w:firstLine="709"/>
        <w:jc w:val="both"/>
        <w:rPr>
          <w:rFonts w:ascii="Liberation Serif" w:hAnsi="Liberation Serif"/>
        </w:rPr>
      </w:pPr>
      <w:r w:rsidRPr="002039E2">
        <w:rPr>
          <w:rFonts w:ascii="Liberation Serif" w:hAnsi="Liberation Seri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1091" w:rsidRDefault="00CA1091" w:rsidP="00CA1091">
      <w:pPr>
        <w:ind w:right="-567" w:firstLine="709"/>
        <w:jc w:val="both"/>
        <w:rPr>
          <w:rFonts w:ascii="Liberation Serif" w:hAnsi="Liberation Serif"/>
        </w:rPr>
      </w:pPr>
      <w:r w:rsidRPr="002039E2">
        <w:rPr>
          <w:rFonts w:ascii="Liberation Serif" w:hAnsi="Liberation Serif"/>
        </w:rPr>
        <w:t xml:space="preserve">3) повышение правосознания и правовой культуры юридических лиц, индивидуальных предпринимателей и граждан в сфере соблюдения </w:t>
      </w:r>
      <w:r w:rsidRPr="002039E2">
        <w:rPr>
          <w:rFonts w:ascii="Liberation Serif" w:hAnsi="Liberation Serif"/>
          <w:color w:val="000000"/>
        </w:rPr>
        <w:t>Правил благоустройства, обеспечения чистоты и порядка на территории Невьянского городского округа</w:t>
      </w:r>
      <w:r w:rsidRPr="002039E2">
        <w:rPr>
          <w:rFonts w:ascii="Liberation Serif" w:hAnsi="Liberation Serif"/>
        </w:rPr>
        <w:t>.</w:t>
      </w:r>
    </w:p>
    <w:p w:rsidR="00EB47C4" w:rsidRPr="002039E2" w:rsidRDefault="00EB47C4" w:rsidP="00CA1091">
      <w:pPr>
        <w:ind w:right="-567" w:firstLine="709"/>
        <w:jc w:val="both"/>
        <w:rPr>
          <w:rFonts w:ascii="Liberation Serif" w:hAnsi="Liberation Serif"/>
        </w:rPr>
      </w:pPr>
    </w:p>
    <w:p w:rsidR="00CA1091" w:rsidRDefault="00CA1091" w:rsidP="00CA1091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  <w:r w:rsidRPr="002039E2">
        <w:rPr>
          <w:rFonts w:ascii="Liberation Serif" w:hAnsi="Liberation Serif"/>
          <w:b/>
          <w:color w:val="000000"/>
          <w:shd w:val="clear" w:color="auto" w:fill="FFFFFF"/>
        </w:rPr>
        <w:t>Раздел 3. Перечень профилактических мероприятий, сроки (периодичность) их проведения</w:t>
      </w:r>
    </w:p>
    <w:p w:rsidR="00444531" w:rsidRDefault="00444531" w:rsidP="00CA1091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</w:p>
    <w:p w:rsidR="00444531" w:rsidRPr="002039E2" w:rsidRDefault="00444531" w:rsidP="00CA1091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</w:p>
    <w:p w:rsidR="00CA1091" w:rsidRPr="002039E2" w:rsidRDefault="00CA1091" w:rsidP="00CA1091">
      <w:pPr>
        <w:rPr>
          <w:rFonts w:ascii="Liberation Serif" w:hAnsi="Liberation Serif"/>
          <w:b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2126"/>
        <w:gridCol w:w="2410"/>
      </w:tblGrid>
      <w:tr w:rsidR="00CA1091" w:rsidRPr="00F31A12" w:rsidTr="00A10983">
        <w:trPr>
          <w:trHeight w:hRule="exact" w:val="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F31A12">
              <w:rPr>
                <w:rFonts w:ascii="Liberation Serif" w:hAnsi="Liberation Serif"/>
                <w:sz w:val="26"/>
                <w:szCs w:val="26"/>
              </w:rPr>
              <w:lastRenderedPageBreak/>
              <w:t>№  п</w:t>
            </w:r>
            <w:proofErr w:type="gramEnd"/>
            <w:r w:rsidRPr="00F31A12">
              <w:rPr>
                <w:rFonts w:ascii="Liberation Serif" w:hAnsi="Liberation Serif"/>
                <w:sz w:val="26"/>
                <w:szCs w:val="26"/>
              </w:rPr>
              <w:t>/п</w:t>
            </w:r>
          </w:p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091" w:rsidRPr="00F31A12" w:rsidRDefault="00CA1091" w:rsidP="00A10983">
            <w:pPr>
              <w:ind w:firstLine="56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Наименование</w:t>
            </w:r>
          </w:p>
          <w:p w:rsidR="00CA1091" w:rsidRPr="00F31A12" w:rsidRDefault="00CA1091" w:rsidP="00A10983">
            <w:pPr>
              <w:ind w:firstLine="56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Ответственное должностное лицо</w:t>
            </w:r>
          </w:p>
        </w:tc>
      </w:tr>
      <w:tr w:rsidR="00CA1091" w:rsidRPr="00F31A12" w:rsidTr="00A10983">
        <w:trPr>
          <w:trHeight w:hRule="exact" w:val="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091" w:rsidRPr="00F31A12" w:rsidRDefault="00CA1091" w:rsidP="00A10983">
            <w:pPr>
              <w:ind w:firstLine="56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  <w:tr w:rsidR="00CA1091" w:rsidRPr="00F31A12" w:rsidTr="00A10983">
        <w:trPr>
          <w:trHeight w:hRule="exact" w:val="30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6"/>
                <w:szCs w:val="26"/>
                <w:u w:val="single"/>
              </w:rPr>
            </w:pPr>
            <w:r w:rsidRPr="00F31A12">
              <w:rPr>
                <w:rFonts w:ascii="Liberation Serif" w:hAnsi="Liberation Serif"/>
                <w:sz w:val="26"/>
                <w:szCs w:val="26"/>
                <w:u w:val="single"/>
              </w:rPr>
              <w:t>Информирование</w:t>
            </w:r>
          </w:p>
          <w:p w:rsidR="00CA1091" w:rsidRPr="00F31A12" w:rsidRDefault="00CA1091" w:rsidP="00A1098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Информирование осуществляется должностными лицами по вопросам соблюдения обязательных требований посредством размещения соответствующих сведений на официальном сайте Невьянского городского округа и в газете «Муниципальный вестник Невьянского городского округа».</w:t>
            </w:r>
          </w:p>
          <w:p w:rsidR="00CA1091" w:rsidRPr="00F31A12" w:rsidRDefault="00CA1091" w:rsidP="00A10983">
            <w:pPr>
              <w:pStyle w:val="ConsPlusNormal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CA1091" w:rsidRPr="00F31A12" w:rsidRDefault="00CA1091" w:rsidP="00A10983">
            <w:pPr>
              <w:ind w:firstLine="56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Должностные лица отдела городского и коммунального хозяйства администрации Невьянского городского округа</w:t>
            </w:r>
          </w:p>
        </w:tc>
      </w:tr>
      <w:tr w:rsidR="00CA1091" w:rsidRPr="00F31A12" w:rsidTr="00A10983">
        <w:trPr>
          <w:trHeight w:hRule="exact" w:val="33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pStyle w:val="ConsPlusNormal"/>
              <w:ind w:right="131" w:firstLine="119"/>
              <w:rPr>
                <w:rFonts w:ascii="Liberation Serif" w:hAnsi="Liberation Serif"/>
                <w:sz w:val="26"/>
                <w:szCs w:val="26"/>
                <w:u w:val="single"/>
              </w:rPr>
            </w:pPr>
            <w:r w:rsidRPr="00F31A12">
              <w:rPr>
                <w:rFonts w:ascii="Liberation Serif" w:hAnsi="Liberation Serif"/>
                <w:sz w:val="26"/>
                <w:szCs w:val="26"/>
                <w:u w:val="single"/>
              </w:rPr>
              <w:t>Обобщение правоприменительной практики</w:t>
            </w:r>
          </w:p>
          <w:p w:rsidR="00CA1091" w:rsidRPr="00F31A12" w:rsidRDefault="00CA1091" w:rsidP="00A10983">
            <w:pPr>
              <w:ind w:firstLine="289"/>
              <w:jc w:val="both"/>
              <w:outlineLvl w:val="2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Доклад о правоприменительной практике при осуществлении муниципального контроля в сфере благоустройства готовится ежегодно.</w:t>
            </w:r>
          </w:p>
          <w:p w:rsidR="00CA1091" w:rsidRPr="00F31A12" w:rsidRDefault="00CA1091" w:rsidP="00A10983">
            <w:pPr>
              <w:pStyle w:val="ConsPlusNormal"/>
              <w:ind w:firstLine="567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Доклад о правоприменительной практике размещается на официальном сайте Невьянского городского округа в информационно-телекоммуникационной сети «Интернет»</w:t>
            </w:r>
          </w:p>
          <w:p w:rsidR="00CA1091" w:rsidRPr="00F31A12" w:rsidRDefault="00CA1091" w:rsidP="00A1098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 xml:space="preserve">В срок до 01 июля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noProof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Должностные лица отдела городского и коммунального хозяйства администрации Невьянского городского округа</w:t>
            </w:r>
          </w:p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A1091" w:rsidRPr="00F31A12" w:rsidTr="00A10983">
        <w:trPr>
          <w:trHeight w:hRule="exact" w:val="43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jc w:val="center"/>
              <w:rPr>
                <w:rFonts w:ascii="Liberation Serif" w:eastAsia="Courier New" w:hAnsi="Liberation Serif" w:cs="Courier New"/>
                <w:color w:val="000000"/>
                <w:sz w:val="26"/>
                <w:szCs w:val="26"/>
              </w:rPr>
            </w:pPr>
            <w:r w:rsidRPr="00F31A12">
              <w:rPr>
                <w:rFonts w:ascii="Liberation Serif" w:eastAsia="Courier New" w:hAnsi="Liberation Serif" w:cs="Courier New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6"/>
                <w:szCs w:val="26"/>
                <w:u w:val="single"/>
              </w:rPr>
            </w:pPr>
            <w:r w:rsidRPr="00F31A12">
              <w:rPr>
                <w:rFonts w:ascii="Liberation Serif" w:hAnsi="Liberation Serif"/>
                <w:sz w:val="26"/>
                <w:szCs w:val="26"/>
                <w:u w:val="single"/>
              </w:rPr>
              <w:t>Объявление предостережения</w:t>
            </w:r>
          </w:p>
          <w:p w:rsidR="00CA1091" w:rsidRPr="00F31A12" w:rsidRDefault="00CA1091" w:rsidP="00A10983">
            <w:pPr>
              <w:pStyle w:val="ConsPlusNormal"/>
              <w:ind w:right="131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должностных лиц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A1091" w:rsidRPr="00F31A12" w:rsidRDefault="00CA1091" w:rsidP="00A10983">
            <w:pPr>
              <w:widowControl w:val="0"/>
              <w:spacing w:line="277" w:lineRule="exact"/>
              <w:ind w:right="131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jc w:val="center"/>
              <w:rPr>
                <w:rFonts w:ascii="Liberation Serif" w:eastAsia="Courier New" w:hAnsi="Liberation Serif" w:cs="Courier New"/>
                <w:color w:val="000000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jc w:val="center"/>
              <w:rPr>
                <w:rFonts w:ascii="Liberation Serif" w:eastAsia="Courier New" w:hAnsi="Liberation Serif" w:cs="Courier New"/>
                <w:color w:val="000000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Должностные лица отдела городского и коммунального хозяйства администрации Невьянского городского округа</w:t>
            </w:r>
          </w:p>
        </w:tc>
      </w:tr>
      <w:tr w:rsidR="00CA1091" w:rsidRPr="00F31A12" w:rsidTr="00A10983">
        <w:trPr>
          <w:trHeight w:hRule="exact" w:val="58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spacing w:line="230" w:lineRule="exact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6"/>
                <w:szCs w:val="26"/>
                <w:u w:val="single"/>
              </w:rPr>
            </w:pPr>
            <w:r w:rsidRPr="00F31A12">
              <w:rPr>
                <w:rFonts w:ascii="Liberation Serif" w:hAnsi="Liberation Serif"/>
                <w:sz w:val="26"/>
                <w:szCs w:val="26"/>
                <w:u w:val="single"/>
              </w:rPr>
              <w:t>Консультирование</w:t>
            </w:r>
          </w:p>
          <w:p w:rsidR="00CA1091" w:rsidRPr="00F31A12" w:rsidRDefault="00CA1091" w:rsidP="00A1098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CA1091" w:rsidRPr="00F31A12" w:rsidRDefault="00CA1091" w:rsidP="00A1098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1)организация и осуществление муниципального контроля;</w:t>
            </w:r>
          </w:p>
          <w:p w:rsidR="00CA1091" w:rsidRPr="00F31A12" w:rsidRDefault="00CA1091" w:rsidP="00A1098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 xml:space="preserve">2)порядок осуществления контрольных мероприятий, </w:t>
            </w:r>
          </w:p>
          <w:p w:rsidR="00CA1091" w:rsidRPr="00F31A12" w:rsidRDefault="00CA1091" w:rsidP="00A10983">
            <w:pPr>
              <w:pStyle w:val="ConsPlusNormal"/>
              <w:tabs>
                <w:tab w:val="left" w:pos="409"/>
              </w:tabs>
              <w:ind w:right="131" w:firstLine="11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3) порядок обжалования действий (бездействия) должностных лиц в части осуществления муниципального контроля;</w:t>
            </w:r>
          </w:p>
          <w:p w:rsidR="00CA1091" w:rsidRPr="00F31A12" w:rsidRDefault="00CA1091" w:rsidP="00A10983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в рамках муниципального контроля.</w:t>
            </w:r>
          </w:p>
          <w:p w:rsidR="00CA1091" w:rsidRPr="00F31A12" w:rsidRDefault="00CA1091" w:rsidP="00A10983">
            <w:pPr>
              <w:widowControl w:val="0"/>
              <w:spacing w:line="274" w:lineRule="exact"/>
              <w:ind w:firstLine="44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spacing w:line="230" w:lineRule="exact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Постоянно с учетом особенностей организации личного приема граждан в администрации Невьянского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Должностные лица отдела городского и коммунального хозяйства администрации Невьянского городского</w:t>
            </w:r>
          </w:p>
        </w:tc>
      </w:tr>
    </w:tbl>
    <w:p w:rsidR="00CA1091" w:rsidRPr="00F31A12" w:rsidRDefault="00CA1091" w:rsidP="00CA1091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CA1091" w:rsidRPr="00F31A12" w:rsidRDefault="00CA1091" w:rsidP="00CA1091">
      <w:pPr>
        <w:ind w:firstLine="567"/>
        <w:jc w:val="center"/>
        <w:rPr>
          <w:rFonts w:ascii="Liberation Serif" w:hAnsi="Liberation Serif"/>
          <w:b/>
          <w:color w:val="000000"/>
          <w:sz w:val="26"/>
          <w:szCs w:val="26"/>
          <w:shd w:val="clear" w:color="auto" w:fill="FFFFFF"/>
        </w:rPr>
      </w:pPr>
      <w:r w:rsidRPr="00F31A12">
        <w:rPr>
          <w:rFonts w:ascii="Liberation Serif" w:hAnsi="Liberation Serif"/>
          <w:b/>
          <w:color w:val="000000"/>
          <w:sz w:val="26"/>
          <w:szCs w:val="26"/>
          <w:shd w:val="clear" w:color="auto" w:fill="FFFFFF"/>
        </w:rPr>
        <w:t>Раздел 4. Показатели результативности и эффективности программы профилактики</w:t>
      </w:r>
    </w:p>
    <w:p w:rsidR="00CA1091" w:rsidRPr="00F31A12" w:rsidRDefault="00CA1091" w:rsidP="00CA1091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252"/>
      </w:tblGrid>
      <w:tr w:rsidR="00CA1091" w:rsidRPr="00F31A12" w:rsidTr="00A1098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№</w:t>
            </w:r>
          </w:p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Величина</w:t>
            </w:r>
          </w:p>
        </w:tc>
      </w:tr>
      <w:tr w:rsidR="00CA1091" w:rsidRPr="00F31A12" w:rsidTr="004C7843">
        <w:trPr>
          <w:trHeight w:hRule="exact" w:val="3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  <w:tr w:rsidR="00CA1091" w:rsidRPr="00F31A12" w:rsidTr="004C7843">
        <w:trPr>
          <w:trHeight w:hRule="exact" w:val="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ind w:firstLine="56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pStyle w:val="ConsPlusNormal"/>
              <w:ind w:firstLine="11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100%</w:t>
            </w:r>
          </w:p>
        </w:tc>
      </w:tr>
      <w:tr w:rsidR="00CA1091" w:rsidRPr="00F31A12" w:rsidTr="004C7843">
        <w:trPr>
          <w:trHeight w:hRule="exact" w:val="18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ind w:firstLine="56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 xml:space="preserve">Утверждение главой Невьянского городского округа доклада, содержащего результаты обобщения правоприменительной практики по осуществлению </w:t>
            </w:r>
            <w:r w:rsidRPr="00F31A12">
              <w:rPr>
                <w:rFonts w:ascii="Liberation Serif" w:eastAsia="Arial" w:hAnsi="Liberation Serif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  <w:t>муниципального контроля</w:t>
            </w:r>
            <w:r w:rsidRPr="00F31A12">
              <w:rPr>
                <w:rFonts w:ascii="Liberation Serif" w:hAnsi="Liberation Serif"/>
                <w:sz w:val="26"/>
                <w:szCs w:val="26"/>
              </w:rPr>
              <w:t>, его опубликование</w:t>
            </w:r>
          </w:p>
          <w:p w:rsidR="00CA1091" w:rsidRPr="00F31A12" w:rsidRDefault="00CA1091" w:rsidP="00A10983">
            <w:pPr>
              <w:ind w:firstLine="56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Исполнено / Не исполнено</w:t>
            </w:r>
          </w:p>
        </w:tc>
      </w:tr>
      <w:tr w:rsidR="00CA1091" w:rsidRPr="00F31A12" w:rsidTr="00A10983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jc w:val="center"/>
              <w:rPr>
                <w:rFonts w:ascii="Liberation Serif" w:eastAsia="Courier New" w:hAnsi="Liberation Serif" w:cs="Courier New"/>
                <w:color w:val="000000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pStyle w:val="ConsPlusNormal"/>
              <w:ind w:firstLine="11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10% и более</w:t>
            </w:r>
          </w:p>
        </w:tc>
      </w:tr>
      <w:tr w:rsidR="00CA1091" w:rsidRPr="00F31A12" w:rsidTr="00A10983">
        <w:trPr>
          <w:trHeight w:hRule="exact" w:val="1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spacing w:line="230" w:lineRule="exact"/>
              <w:ind w:left="220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spacing w:line="274" w:lineRule="exac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Доля граждан, юридических лиц, индивидуальных предпринимателей, удовлетворённых консультированием в общем количестве обратившихся за консультированием</w:t>
            </w:r>
          </w:p>
          <w:p w:rsidR="00CA1091" w:rsidRPr="00F31A12" w:rsidRDefault="00CA1091" w:rsidP="00A10983">
            <w:pPr>
              <w:widowControl w:val="0"/>
              <w:spacing w:line="274" w:lineRule="exact"/>
              <w:ind w:firstLine="44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091" w:rsidRPr="00F31A12" w:rsidRDefault="00CA1091" w:rsidP="00A10983">
            <w:pPr>
              <w:widowControl w:val="0"/>
              <w:spacing w:line="277" w:lineRule="exact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31A12">
              <w:rPr>
                <w:rFonts w:ascii="Liberation Serif" w:hAnsi="Liberation Serif"/>
                <w:sz w:val="26"/>
                <w:szCs w:val="26"/>
              </w:rPr>
              <w:t>100%</w:t>
            </w:r>
          </w:p>
        </w:tc>
      </w:tr>
    </w:tbl>
    <w:p w:rsidR="0042467D" w:rsidRDefault="0042467D" w:rsidP="00DE2B81">
      <w:pPr>
        <w:spacing w:after="200" w:line="276" w:lineRule="auto"/>
      </w:pPr>
    </w:p>
    <w:p w:rsidR="0042467D" w:rsidRDefault="0042467D" w:rsidP="00DE2B81">
      <w:pPr>
        <w:spacing w:after="200" w:line="276" w:lineRule="auto"/>
      </w:pPr>
    </w:p>
    <w:p w:rsidR="0042467D" w:rsidRPr="009E0D6B" w:rsidRDefault="0042467D" w:rsidP="0042467D">
      <w:pPr>
        <w:spacing w:after="200" w:line="276" w:lineRule="auto"/>
        <w:jc w:val="right"/>
        <w:rPr>
          <w:color w:val="D9D9D9" w:themeColor="background1" w:themeShade="D9"/>
        </w:rPr>
      </w:pPr>
    </w:p>
    <w:p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p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p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sectPr w:rsidR="00610F70" w:rsidSect="004C7843">
      <w:headerReference w:type="default" r:id="rId7"/>
      <w:headerReference w:type="first" r:id="rId8"/>
      <w:pgSz w:w="11906" w:h="16838"/>
      <w:pgMar w:top="1134" w:right="1274" w:bottom="1276" w:left="1560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92" w:rsidRDefault="00170492" w:rsidP="00485EDB">
      <w:r>
        <w:separator/>
      </w:r>
    </w:p>
  </w:endnote>
  <w:endnote w:type="continuationSeparator" w:id="0">
    <w:p w:rsidR="00170492" w:rsidRDefault="00170492" w:rsidP="0048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92" w:rsidRDefault="00170492" w:rsidP="00485EDB">
      <w:r>
        <w:separator/>
      </w:r>
    </w:p>
  </w:footnote>
  <w:footnote w:type="continuationSeparator" w:id="0">
    <w:p w:rsidR="00170492" w:rsidRDefault="00170492" w:rsidP="0048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81" w:rsidRPr="00DE2B81" w:rsidRDefault="00DE2B81">
    <w:pPr>
      <w:pStyle w:val="a5"/>
      <w:jc w:val="center"/>
      <w:rPr>
        <w:rFonts w:ascii="Liberation Serif" w:hAnsi="Liberation Serif"/>
        <w:sz w:val="20"/>
        <w:szCs w:val="20"/>
      </w:rPr>
    </w:pPr>
  </w:p>
  <w:p w:rsidR="00DE2B81" w:rsidRPr="00DE2B81" w:rsidRDefault="00DE2B81">
    <w:pPr>
      <w:pStyle w:val="a5"/>
      <w:jc w:val="center"/>
      <w:rPr>
        <w:rFonts w:ascii="Liberation Serif" w:hAnsi="Liberation Serif"/>
        <w:sz w:val="20"/>
        <w:szCs w:val="20"/>
      </w:rPr>
    </w:pPr>
  </w:p>
  <w:p w:rsidR="00DE2B81" w:rsidRPr="00DE2B81" w:rsidRDefault="00A744B3" w:rsidP="00DE2B81">
    <w:pPr>
      <w:pStyle w:val="a5"/>
      <w:jc w:val="center"/>
      <w:rPr>
        <w:rFonts w:ascii="Liberation Serif" w:hAnsi="Liberation Serif"/>
        <w:sz w:val="20"/>
        <w:szCs w:val="20"/>
      </w:rPr>
    </w:pPr>
    <w:sdt>
      <w:sdtPr>
        <w:rPr>
          <w:rFonts w:ascii="Liberation Serif" w:hAnsi="Liberation Serif"/>
          <w:sz w:val="20"/>
          <w:szCs w:val="20"/>
        </w:rPr>
        <w:id w:val="-1960404346"/>
        <w:docPartObj>
          <w:docPartGallery w:val="Page Numbers (Top of Page)"/>
          <w:docPartUnique/>
        </w:docPartObj>
      </w:sdtPr>
      <w:sdtEndPr/>
      <w:sdtContent>
        <w:r w:rsidR="00DE2B81" w:rsidRPr="00DE2B81">
          <w:rPr>
            <w:rFonts w:ascii="Liberation Serif" w:hAnsi="Liberation Serif"/>
            <w:sz w:val="20"/>
            <w:szCs w:val="20"/>
          </w:rPr>
          <w:fldChar w:fldCharType="begin"/>
        </w:r>
        <w:r w:rsidR="00DE2B81" w:rsidRPr="00DE2B81">
          <w:rPr>
            <w:rFonts w:ascii="Liberation Serif" w:hAnsi="Liberation Serif"/>
            <w:sz w:val="20"/>
            <w:szCs w:val="20"/>
          </w:rPr>
          <w:instrText>PAGE   \* MERGEFORMAT</w:instrText>
        </w:r>
        <w:r w:rsidR="00DE2B81" w:rsidRPr="00DE2B81">
          <w:rPr>
            <w:rFonts w:ascii="Liberation Serif" w:hAnsi="Liberation Serif"/>
            <w:sz w:val="20"/>
            <w:szCs w:val="20"/>
          </w:rPr>
          <w:fldChar w:fldCharType="separate"/>
        </w:r>
        <w:r>
          <w:rPr>
            <w:rFonts w:ascii="Liberation Serif" w:hAnsi="Liberation Serif"/>
            <w:noProof/>
            <w:sz w:val="20"/>
            <w:szCs w:val="20"/>
          </w:rPr>
          <w:t>2</w:t>
        </w:r>
        <w:r w:rsidR="00DE2B81" w:rsidRPr="00DE2B81">
          <w:rPr>
            <w:rFonts w:ascii="Liberation Serif" w:hAnsi="Liberation Serif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DB" w:rsidRDefault="00355D28" w:rsidP="00355D28">
    <w:pPr>
      <w:pStyle w:val="a5"/>
      <w:jc w:val="center"/>
    </w:pPr>
    <w:r>
      <w:rPr>
        <w:rFonts w:ascii="Liberation Serif" w:hAnsi="Liberation Serif"/>
        <w:b/>
        <w:noProof/>
        <w:sz w:val="36"/>
        <w:szCs w:val="36"/>
      </w:rPr>
      <w:drawing>
        <wp:inline distT="0" distB="0" distL="0" distR="0" wp14:anchorId="6042FF90" wp14:editId="05532FBA">
          <wp:extent cx="589186" cy="720000"/>
          <wp:effectExtent l="0" t="0" r="1905" b="4445"/>
          <wp:docPr id="1" name="Рисунок 1" descr="Описание: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8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52F" w:rsidRPr="00D611D8" w:rsidRDefault="00361C93" w:rsidP="0062652F">
    <w:pPr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 xml:space="preserve">АДМИНИСТРАЦИЯ НЕВЬЯНСКОГО </w:t>
    </w:r>
    <w:r w:rsidR="0062652F" w:rsidRPr="00D611D8">
      <w:rPr>
        <w:rFonts w:ascii="Liberation Serif" w:hAnsi="Liberation Serif"/>
        <w:b/>
        <w:sz w:val="32"/>
        <w:szCs w:val="32"/>
      </w:rPr>
      <w:t>ГОРОДСКОГО ОКРУГА</w:t>
    </w:r>
  </w:p>
  <w:p w:rsidR="0062652F" w:rsidRPr="00D611D8" w:rsidRDefault="0062652F" w:rsidP="0062652F">
    <w:pPr>
      <w:jc w:val="center"/>
      <w:rPr>
        <w:rFonts w:ascii="Liberation Serif" w:hAnsi="Liberation Serif"/>
        <w:b/>
        <w:sz w:val="36"/>
        <w:szCs w:val="36"/>
      </w:rPr>
    </w:pPr>
    <w:r w:rsidRPr="00D611D8">
      <w:rPr>
        <w:rFonts w:ascii="Liberation Serif" w:hAnsi="Liberation Serif"/>
        <w:b/>
        <w:sz w:val="36"/>
        <w:szCs w:val="36"/>
      </w:rPr>
      <w:t>ПОСТАНОВЛЕНИЕ</w:t>
    </w:r>
  </w:p>
  <w:p w:rsidR="0062652F" w:rsidRDefault="0062652F" w:rsidP="0062652F">
    <w:r>
      <w:rPr>
        <w:rFonts w:ascii="Liberation Serif" w:hAnsi="Liberation Serif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93D" wp14:editId="65B426D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149340" cy="0"/>
              <wp:effectExtent l="32385" t="33655" r="28575" b="3302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34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FCA5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84.2pt,3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S+CPWAIAAGoEAAAOAAAAZHJzL2Uyb0RvYy54bWysVNFu0zAUfUfiH6y8d2m6rNuipRNqWl4G VNr4ANd2GmuObdle0wohwZ6R9gn8Ag8gTRrwDekfce2m1QYvCJEH59q+Pjn33OOcna9qgZbMWK5k HiUH/QgxSRTlcpFHb6+mvZMIWYclxUJJlkdrZqPz0fNnZ43O2EBVSlBmEIBImzU6jyrndBbHllSs xvZAaSZhs1Smxg6mZhFTgxtAr0U86PeHcaMM1UYRZi2sFtvNaBTwy5IR96YsLXNI5BFwc2E0YZz7 MR6d4WxhsK446Wjgf2BRYy7ho3uoAjuMbgz/A6rmxCirSndAVB2rsuSEhRqgmqT/WzWXFdYs1ALi WL2Xyf4/WPJ6OTOI0zwaREjiGlrUft582Ny139svmzu0+dj+bL+1X9v79kd7v7mF+GHzCWK/2T50 y3do4JVstM0AcCxnxmtBVvJSXyhybZFU4wrLBQsVXa01fCbxJ+InR/zEauAzb14pCjn4xqkg66o0 tYcEwdAqdG+97x5bOURgcZikp4cpNJns9mKc7Q5qY91LpmrkgzwSXHphcYaXF9Z5IjjbpfhlqaZc iGAOIVGTR0fHyZGHrjVI5cAs11dV13KrBKc+3R+0ZjEfC4OW2BsuPKFO2HmcZtSNpAG+YphOuthh LrYx0BHS40FxQLCLto56d9o/nZxMTtJeOhhOemm/KHovpuO0N5wmx0fFYTEeF8l7X12SZhWnlEnP bufuJP0793T3bOvLvb/3wsRP0YOCQHb3DqRDd31Dt9aYK7qemV3XwdAhubt8/sY8nkP8+Bcx+gUA AP//AwBQSwMEFAAGAAgAAAAhAIFJPn7XAAAABAEAAA8AAABkcnMvZG93bnJldi54bWxMj8FOwzAQ RO9I/IO1SNyoUyglhGyqiooPIHDg6MZLEmHvRrbbBr4ewwWOoxnNvKk3s3fqSCGOwgjLRQGKuBM7 co/w+vJ0VYKKybA1TpgQPinCpjk/q01l5cTPdGxTr3IJx8ogDClNldaxG8ibuJCJOHvvErxJWYZe 22BOudw7fV0Ua+3NyHlhMBM9DtR9tAeP0ErhdvP2xrVf5eptJ105hduIeHkxbx9AJZrTXxh+8DM6 NJlpLwe2UTmEfCQh3C1BZfN+Xa5A7X+1bmr9H775BgAA//8DAFBLAQItABQABgAIAAAAIQC2gziS /gAAAOEBAAATAAAAAAAAAAAAAAAAAAAAAABbQ29udGVudF9UeXBlc10ueG1sUEsBAi0AFAAGAAgA AAAhADj9If/WAAAAlAEAAAsAAAAAAAAAAAAAAAAALwEAAF9yZWxzLy5yZWxzUEsBAi0AFAAGAAgA AAAhAB5L4I9YAgAAagQAAA4AAAAAAAAAAAAAAAAALgIAAGRycy9lMm9Eb2MueG1sUEsBAi0AFAAG AAgAAAAhAIFJPn7XAAAABAEAAA8AAAAAAAAAAAAAAAAAsgQAAGRycy9kb3ducmV2LnhtbFBLBQYA AAAABAAEAPMAAAC2BQAAAAA= 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74"/>
    <w:multiLevelType w:val="hybridMultilevel"/>
    <w:tmpl w:val="A0382C34"/>
    <w:lvl w:ilvl="0" w:tplc="F4F2694A">
      <w:start w:val="1"/>
      <w:numFmt w:val="bullet"/>
      <w:lvlText w:val="-"/>
      <w:lvlJc w:val="left"/>
      <w:pPr>
        <w:ind w:left="1069" w:hanging="360"/>
      </w:pPr>
      <w:rPr>
        <w:rFonts w:ascii="Liberation Serif" w:eastAsia="Times New Roman" w:hAnsi="Liberation Serif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8A66AA"/>
    <w:multiLevelType w:val="multilevel"/>
    <w:tmpl w:val="9FC4D4D4"/>
    <w:lvl w:ilvl="0">
      <w:start w:val="3"/>
      <w:numFmt w:val="decimal"/>
      <w:lvlText w:val="%1."/>
      <w:lvlJc w:val="left"/>
      <w:pPr>
        <w:ind w:left="1211" w:hanging="360"/>
      </w:pPr>
      <w:rPr>
        <w:rFonts w:ascii="Liberation Serif" w:eastAsia="Times New Roman" w:hAnsi="Liberation Serif" w:cs="Calibri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C374F"/>
    <w:multiLevelType w:val="hybridMultilevel"/>
    <w:tmpl w:val="32D474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2"/>
    <w:rsid w:val="000053C9"/>
    <w:rsid w:val="000906B4"/>
    <w:rsid w:val="000962E1"/>
    <w:rsid w:val="000A2102"/>
    <w:rsid w:val="000D3185"/>
    <w:rsid w:val="00170492"/>
    <w:rsid w:val="001A4FDE"/>
    <w:rsid w:val="001F6886"/>
    <w:rsid w:val="00247AEF"/>
    <w:rsid w:val="002B397E"/>
    <w:rsid w:val="002F5F92"/>
    <w:rsid w:val="00331BD7"/>
    <w:rsid w:val="00355D28"/>
    <w:rsid w:val="00361C93"/>
    <w:rsid w:val="003B7590"/>
    <w:rsid w:val="00414D7A"/>
    <w:rsid w:val="0042467D"/>
    <w:rsid w:val="00426BF7"/>
    <w:rsid w:val="00444531"/>
    <w:rsid w:val="00485EDB"/>
    <w:rsid w:val="004A2D97"/>
    <w:rsid w:val="004A50E1"/>
    <w:rsid w:val="004C7843"/>
    <w:rsid w:val="004D685F"/>
    <w:rsid w:val="004E2F83"/>
    <w:rsid w:val="004E4860"/>
    <w:rsid w:val="004F1D28"/>
    <w:rsid w:val="004F421D"/>
    <w:rsid w:val="00556C14"/>
    <w:rsid w:val="00571F73"/>
    <w:rsid w:val="006072DD"/>
    <w:rsid w:val="00610F70"/>
    <w:rsid w:val="0062553F"/>
    <w:rsid w:val="0062652F"/>
    <w:rsid w:val="0065717B"/>
    <w:rsid w:val="006A1713"/>
    <w:rsid w:val="006E2FC9"/>
    <w:rsid w:val="00706F32"/>
    <w:rsid w:val="00742DFB"/>
    <w:rsid w:val="007525FC"/>
    <w:rsid w:val="007A24A2"/>
    <w:rsid w:val="007B20D4"/>
    <w:rsid w:val="007F26BA"/>
    <w:rsid w:val="00826B43"/>
    <w:rsid w:val="00830396"/>
    <w:rsid w:val="0083796C"/>
    <w:rsid w:val="0088139A"/>
    <w:rsid w:val="008F1CDE"/>
    <w:rsid w:val="009134DD"/>
    <w:rsid w:val="00927EA6"/>
    <w:rsid w:val="00951108"/>
    <w:rsid w:val="00980BD1"/>
    <w:rsid w:val="0098531F"/>
    <w:rsid w:val="009A026B"/>
    <w:rsid w:val="009A14B0"/>
    <w:rsid w:val="009B7FE3"/>
    <w:rsid w:val="009D7508"/>
    <w:rsid w:val="009E0D6B"/>
    <w:rsid w:val="009E3D21"/>
    <w:rsid w:val="00A00299"/>
    <w:rsid w:val="00A744B3"/>
    <w:rsid w:val="00A766E1"/>
    <w:rsid w:val="00AC1735"/>
    <w:rsid w:val="00AC2102"/>
    <w:rsid w:val="00B50F48"/>
    <w:rsid w:val="00BB0186"/>
    <w:rsid w:val="00C61E34"/>
    <w:rsid w:val="00C64063"/>
    <w:rsid w:val="00C70654"/>
    <w:rsid w:val="00C87E9A"/>
    <w:rsid w:val="00CA1091"/>
    <w:rsid w:val="00CC401D"/>
    <w:rsid w:val="00CD628F"/>
    <w:rsid w:val="00D91935"/>
    <w:rsid w:val="00DA3509"/>
    <w:rsid w:val="00DD6C9E"/>
    <w:rsid w:val="00DE2B81"/>
    <w:rsid w:val="00E43839"/>
    <w:rsid w:val="00E823F1"/>
    <w:rsid w:val="00E83FBF"/>
    <w:rsid w:val="00EA1222"/>
    <w:rsid w:val="00EB47C4"/>
    <w:rsid w:val="00ED7DE7"/>
    <w:rsid w:val="00EE1C2F"/>
    <w:rsid w:val="00F614BA"/>
    <w:rsid w:val="00F66964"/>
    <w:rsid w:val="00FA0F5D"/>
    <w:rsid w:val="00FB771E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F2F9AA-38C6-4495-AC02-A89E907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3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1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Наталья</dc:creator>
  <cp:keywords/>
  <dc:description/>
  <cp:lastModifiedBy>Elena V. Kaverina</cp:lastModifiedBy>
  <cp:revision>3</cp:revision>
  <dcterms:created xsi:type="dcterms:W3CDTF">2024-11-20T05:40:00Z</dcterms:created>
  <dcterms:modified xsi:type="dcterms:W3CDTF">2024-11-20T05:44:00Z</dcterms:modified>
</cp:coreProperties>
</file>