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EA" w:rsidRPr="005F033F" w:rsidRDefault="00B348EA" w:rsidP="00B348E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033F">
        <w:rPr>
          <w:rFonts w:ascii="Times New Roman" w:hAnsi="Times New Roman"/>
          <w:b/>
          <w:bCs/>
          <w:sz w:val="28"/>
          <w:szCs w:val="28"/>
          <w:lang w:eastAsia="ru-RU"/>
        </w:rPr>
        <w:t>Индикаторы</w:t>
      </w:r>
    </w:p>
    <w:p w:rsidR="00B348EA" w:rsidRPr="005F033F" w:rsidRDefault="00B348EA" w:rsidP="00B348E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F03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риска нарушения обязательных требований, используемые при осуществлении муниципального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земельного</w:t>
      </w:r>
      <w:r w:rsidRPr="005F033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контроля на территории Муниципального образования город Алапаевск</w:t>
      </w:r>
    </w:p>
    <w:p w:rsidR="00B348EA" w:rsidRPr="005F033F" w:rsidRDefault="00B348EA" w:rsidP="00B348E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48EA" w:rsidRDefault="00B348EA" w:rsidP="00B348EA">
      <w:pPr>
        <w:pStyle w:val="ConsPlusNormal"/>
        <w:ind w:firstLine="540"/>
        <w:jc w:val="both"/>
      </w:pPr>
      <w:r w:rsidRPr="00131AC0">
        <w:rPr>
          <w:rFonts w:ascii="Times New Roman" w:hAnsi="Times New Roman" w:cs="Times New Roman"/>
          <w:sz w:val="28"/>
          <w:szCs w:val="28"/>
        </w:rPr>
        <w:t>1.</w:t>
      </w:r>
      <w:r>
        <w:t xml:space="preserve"> </w:t>
      </w:r>
      <w:r w:rsidRPr="005C6BEE">
        <w:rPr>
          <w:rFonts w:ascii="Times New Roman" w:hAnsi="Times New Roman" w:cs="Times New Roman"/>
          <w:sz w:val="28"/>
          <w:szCs w:val="28"/>
        </w:rPr>
        <w:t>Несоответствие площади используемого юридическим лицом, индивидуальным предпринимателем, гражданином земельного участка площади земельного участка, сведения о которой содержатся в Едином государственном реестре недвижимости (ЕГРН).</w:t>
      </w:r>
    </w:p>
    <w:p w:rsidR="00B348EA" w:rsidRPr="005C6BEE" w:rsidRDefault="00B348EA" w:rsidP="00B348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BEE">
        <w:rPr>
          <w:rFonts w:ascii="Times New Roman" w:hAnsi="Times New Roman" w:cs="Times New Roman"/>
          <w:sz w:val="28"/>
          <w:szCs w:val="28"/>
        </w:rPr>
        <w:t>2. 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B348EA" w:rsidRPr="005C6BEE" w:rsidRDefault="00B348EA" w:rsidP="00B348E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C6BEE">
        <w:rPr>
          <w:rFonts w:ascii="Times New Roman" w:hAnsi="Times New Roman" w:cs="Times New Roman"/>
          <w:sz w:val="28"/>
          <w:szCs w:val="28"/>
        </w:rPr>
        <w:t>3. 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B348EA" w:rsidRPr="00BA4DDC" w:rsidRDefault="00B348EA" w:rsidP="00B3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DDC">
        <w:rPr>
          <w:rFonts w:ascii="Times New Roman" w:hAnsi="Times New Roman" w:cs="Times New Roman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B348EA" w:rsidRPr="00BA4DDC" w:rsidRDefault="00B348EA" w:rsidP="00B348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4DDC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A4DDC">
        <w:rPr>
          <w:rFonts w:ascii="Times New Roman" w:hAnsi="Times New Roman" w:cs="Times New Roman"/>
          <w:sz w:val="28"/>
          <w:szCs w:val="28"/>
        </w:rPr>
        <w:t xml:space="preserve"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 Федеральным </w:t>
      </w:r>
      <w:hyperlink r:id="rId4">
        <w:r w:rsidRPr="00BA4DD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A4DDC">
        <w:rPr>
          <w:rFonts w:ascii="Times New Roman" w:hAnsi="Times New Roman" w:cs="Times New Roman"/>
          <w:sz w:val="28"/>
          <w:szCs w:val="28"/>
        </w:rPr>
        <w:t xml:space="preserve"> от 24 июля 2002 г. N 101-ФЗ "Об обороте земель се</w:t>
      </w:r>
      <w:r>
        <w:rPr>
          <w:rFonts w:ascii="Times New Roman" w:hAnsi="Times New Roman" w:cs="Times New Roman"/>
          <w:sz w:val="28"/>
          <w:szCs w:val="28"/>
        </w:rPr>
        <w:t>льскохозяйственного назначения"</w:t>
      </w:r>
      <w:r w:rsidRPr="00BA4DDC">
        <w:rPr>
          <w:rFonts w:ascii="Times New Roman" w:hAnsi="Times New Roman" w:cs="Times New Roman"/>
          <w:sz w:val="28"/>
          <w:szCs w:val="28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</w:t>
      </w:r>
      <w:proofErr w:type="gramEnd"/>
      <w:r w:rsidRPr="00BA4DDC">
        <w:rPr>
          <w:rFonts w:ascii="Times New Roman" w:hAnsi="Times New Roman" w:cs="Times New Roman"/>
          <w:sz w:val="28"/>
          <w:szCs w:val="28"/>
        </w:rPr>
        <w:t xml:space="preserve"> в связи с неиспользованием по целевому назначению или использованием с нарушением законодательства Российской Федерации.</w:t>
      </w:r>
    </w:p>
    <w:p w:rsidR="00B348EA" w:rsidRDefault="00B348EA" w:rsidP="00B348E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A4D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4DDC">
        <w:rPr>
          <w:rFonts w:ascii="Times New Roman" w:hAnsi="Times New Roman" w:cs="Times New Roman"/>
          <w:sz w:val="28"/>
          <w:szCs w:val="28"/>
        </w:rPr>
        <w:t>аличие на земельном участке специализированной техники, используемой для снятия и (или) перемещения плодородного слоя почвы;</w:t>
      </w:r>
    </w:p>
    <w:p w:rsidR="00B348EA" w:rsidRDefault="00B348EA" w:rsidP="00B348E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потребления);</w:t>
      </w:r>
    </w:p>
    <w:p w:rsidR="00B348EA" w:rsidRDefault="00B348EA" w:rsidP="00B348E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земельного участка, свидетельствующее о его неиспользовании для введения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:rsidR="00B348EA" w:rsidRDefault="00B348EA" w:rsidP="00B348EA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47C8A" w:rsidRDefault="00347C8A"/>
    <w:sectPr w:rsidR="00347C8A" w:rsidSect="00347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48EA"/>
    <w:rsid w:val="00347C8A"/>
    <w:rsid w:val="00497228"/>
    <w:rsid w:val="00822582"/>
    <w:rsid w:val="00B348EA"/>
    <w:rsid w:val="00D4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48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34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C33317D016A14EA82E844DCFC454E5164EAC61E55E7CE8B01E2980D2DD11B3C1815AE3B31322935D6998ACE03c6r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2025-01-31T05:43:00Z</dcterms:created>
  <dcterms:modified xsi:type="dcterms:W3CDTF">2025-01-31T05:44:00Z</dcterms:modified>
</cp:coreProperties>
</file>