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ДУМА ТУРИНСКОГО ГОРОДСКОГО ОКРУГА</w:t>
      </w:r>
    </w:p>
    <w:p>
      <w:pPr>
        <w:pStyle w:val="ConsPlusTitle"/>
        <w:bidi w:val="0"/>
        <w:ind w:left="0" w:hanging="0"/>
        <w:jc w:val="center"/>
        <w:rPr/>
      </w:pPr>
      <w:r>
        <w:rPr/>
        <w:t>СЕДЬМОЙ СОЗЫВ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РЕШЕНИЕ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от 17 октября 2024 г. N 189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 ВНЕСЕНИИ ИЗМЕНЕНИЙ В ОТДЕЛЬНЫЕ РЕШЕНИЯ ДУМЫ</w:t>
      </w:r>
    </w:p>
    <w:p>
      <w:pPr>
        <w:pStyle w:val="ConsPlusTitle"/>
        <w:bidi w:val="0"/>
        <w:ind w:left="0" w:hanging="0"/>
        <w:jc w:val="center"/>
        <w:rPr/>
      </w:pPr>
      <w:r>
        <w:rPr/>
        <w:t>ТУРИНСКОГО ГОРОДСКОГО ОКРУГА В СФЕРЕ МУНИЦИПАЛЬНОГО КОНТРОЛЯ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Федеральным </w:t>
      </w:r>
      <w:hyperlink r:id="rId2" w:tgtFrame="Федеральный закон от 01.05.2019 N 87-ФЗ \&quot;О внесении изменений в Федеральный закон \&quot;Об общих принципах организации местного самоуправления в Российской Федерации\&quot;&#10;{КонсультантПлюс}">
        <w:r>
          <w:rPr>
            <w:color w:val="0000FF"/>
          </w:rPr>
          <w:t>законом</w:t>
        </w:r>
      </w:hyperlink>
      <w:r>
        <w:rPr/>
        <w:t xml:space="preserve"> от 1 мая 2019 года N 87-ФЗ "О внесении изменений в Федеральный закон "Об общих принципах организации местного самоуправления в Российской Федерации", </w:t>
      </w:r>
      <w:hyperlink r:id="rId3" w:tgtFrame="Закон Свердловской области от 26.03.2024 N 24-ОЗ \&quot;О наделении отдельных городских округов, расположенных на территории Свердловской области, статусом муниципального округа\">
        <w:r>
          <w:rPr>
            <w:color w:val="0000FF"/>
          </w:rPr>
          <w:t>Законом</w:t>
        </w:r>
      </w:hyperlink>
      <w:r>
        <w:rPr/>
        <w:t xml:space="preserve"> Свердловской области от 26 марта 2024 года N 24-ОЗ "О наделении отдельных городских округов, расположенных на территории Свердловской области, статусом муниципального округа", </w:t>
      </w:r>
      <w:hyperlink r:id="rId4" w:tgtFrame="Решение Думы Туринского городского округа от 20.06.2024 N 157 \&quot;О внесении изменений и дополнений в Устав Туринского городского округа\">
        <w:r>
          <w:rPr>
            <w:color w:val="0000FF"/>
          </w:rPr>
          <w:t>Решением</w:t>
        </w:r>
      </w:hyperlink>
      <w:r>
        <w:rPr/>
        <w:t xml:space="preserve"> Думы Туринского городского округа от 20 июня 2024 года N 157 "О внесении изменений и дополнений в Устав Туринского городского округа", в целях приведения решений в соответствие с действующим законодательством, Дума Туринского городского округа решила: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1. Внести в </w:t>
      </w:r>
      <w:hyperlink r:id="rId5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Решение</w:t>
        </w:r>
      </w:hyperlink>
      <w:r>
        <w:rPr/>
        <w:t xml:space="preserve"> Думы Туринского городского округа от 26 августа 2021 года N 334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округа", с изменениями, внесенными Решениями Думы Туринского городского округа от 24 февраля 2022 года N 382, от 17 августа 2023 года N 86, от 15 августа 2024 года N 167,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6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7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тексту</w:t>
        </w:r>
      </w:hyperlink>
      <w:r>
        <w:rPr/>
        <w:t xml:space="preserve"> Решения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2. Внести в </w:t>
      </w:r>
      <w:hyperlink r:id="rId8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Положение</w:t>
        </w:r>
      </w:hyperlink>
      <w:r>
        <w:rPr/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округа, утвержденное Решением Думы Туринского городского округа от 26 августа 2021 года N 334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округа", с изменениями, внесенными Решениями Думы Туринского городского округа от 24 февраля 2022 года N 382, от 17 августа 2023 года N 86, от 15 августа 2024 года N 167,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9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10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тексту</w:t>
        </w:r>
      </w:hyperlink>
      <w:r>
        <w:rPr/>
        <w:t xml:space="preserve"> Положения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3. Внести в ключевые </w:t>
      </w:r>
      <w:hyperlink r:id="rId11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показатели</w:t>
        </w:r>
      </w:hyperlink>
      <w:r>
        <w:rPr/>
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Туринского городского округа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на территории Туринского городского округа округе, утвержденные Решением Думы Туринского городского округа от 26 августа 2021 года N 334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округа", с изменениями, внесенными Решением Думы Туринского городского округа от 24 февраля 2022 года N 382, следующие изменения:</w:t>
      </w:r>
    </w:p>
    <w:p>
      <w:pPr>
        <w:sectPr>
          <w:type w:val="nextPage"/>
          <w:pgSz w:w="11906" w:h="16838"/>
          <w:pgMar w:left="1133" w:right="566" w:gutter="0" w:header="0" w:top="1140" w:footer="0" w:bottom="683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12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13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тексту</w:t>
        </w:r>
      </w:hyperlink>
      <w:r>
        <w:rPr/>
        <w:t xml:space="preserve">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4. Внести в </w:t>
      </w:r>
      <w:hyperlink r:id="rId14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Перечень</w:t>
        </w:r>
      </w:hyperlink>
      <w:r>
        <w:rPr/>
        <w:t xml:space="preserve">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на территории Туринского городского округа, утвержденный Решением Думы Туринского городского округа от 26 августа 2021 года N 334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округа", с изменениями, внесенными Решением Думы Туринского городского округа от 17 августа 2023 года N 86,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15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16" w:tgtFrame="Решение Думы Туринского городского округа от 26.08.2021 N 334 (ред. от 15.08.2024) \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уринского городского округа\">
        <w:r>
          <w:rPr>
            <w:color w:val="0000FF"/>
          </w:rPr>
          <w:t>тексту</w:t>
        </w:r>
      </w:hyperlink>
      <w:r>
        <w:rPr/>
        <w:t xml:space="preserve"> Перечня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5. Внести в </w:t>
      </w:r>
      <w:hyperlink r:id="rId17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Решение</w:t>
        </w:r>
      </w:hyperlink>
      <w:r>
        <w:rPr/>
        <w:t xml:space="preserve"> Думы Туринского городского округа от 26 августа 2021 года N 336 "Об утверждении Положения о муниципальном контроле в сфере благоустройства в Туринском городском округе", с изменениями, внесенными Решениями Думы Туринского городского округа от 24 февраля 2022 года N 384, от 28 сентября 2023 года N 93,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18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19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тексту</w:t>
        </w:r>
      </w:hyperlink>
      <w:r>
        <w:rPr/>
        <w:t xml:space="preserve"> Решения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6. Внести в </w:t>
      </w:r>
      <w:hyperlink r:id="rId20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Положение</w:t>
        </w:r>
      </w:hyperlink>
      <w:r>
        <w:rPr/>
        <w:t xml:space="preserve"> о муниципальном контроле в сфере благоустройства в Туринском городском округе, утвержденное Решением Думы Туринского городского округа от 26 августа 2021 года N 336 "Об утверждении Положения о муниципальном контроле в сфере благоустройства в Туринском городском округе", с изменениями, внесенными Решениями Думы Туринского городского округа от 24 февраля 2022 года N 384, от 28 сентября 2023 года N 93,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21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22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тексту</w:t>
        </w:r>
      </w:hyperlink>
      <w:r>
        <w:rPr/>
        <w:t xml:space="preserve"> Положения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7. Внести в ключевые </w:t>
      </w:r>
      <w:hyperlink r:id="rId23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показатели</w:t>
        </w:r>
      </w:hyperlink>
      <w:r>
        <w:rPr/>
        <w:t xml:space="preserve"> муниципального контроля в сфере благоустройства в Туринском городском округе и их целевые значения, индикативные показатели муниципального контроля в сфере благоустройства в Туринском городском округе, утвержденные Решением Думы Туринского городского округа от 26 августа 2021 года N 336 "Об утверждении Положения о муниципальном контроле в сфере благоустройства в Туринском городском округе", с изменениями, внесенными Решением Думы Туринского городского округа от 24 февраля 2022 года N 384, от 28 сентября 2023 года N 93,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24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25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тексту</w:t>
        </w:r>
      </w:hyperlink>
      <w:r>
        <w:rPr/>
        <w:t xml:space="preserve">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8. Внести в </w:t>
      </w:r>
      <w:hyperlink r:id="rId26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Перечень</w:t>
        </w:r>
      </w:hyperlink>
      <w:r>
        <w:rPr/>
        <w:t xml:space="preserve"> индикаторов риска нарушения обязательных требований при осуществлении муниципального контроля в сфере благоустройства в Туринском городском округе, утвержденный Решением Думы Туринского городского округа от 26 августа 2021 года N 336 "Об утверждении Положения о муниципальном контроле в сфере благоустройства в Туринском городском округе", с изменениями, внесенными Решением Думы Туринского городского округа от 28 сентября 2023 года N 93,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27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28" w:tgtFrame="Решение Думы Туринского городского округа от 26.08.2021 N 336 (ред. от 28.09.2023) \&quot;Об утверждении Положения о муниципальном контроле в сфере благоустройства в Туринском городском округе\">
        <w:r>
          <w:rPr>
            <w:color w:val="0000FF"/>
          </w:rPr>
          <w:t>тексту</w:t>
        </w:r>
      </w:hyperlink>
      <w:r>
        <w:rPr/>
        <w:t xml:space="preserve"> Перечня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9. Внести в </w:t>
      </w:r>
      <w:hyperlink r:id="rId29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Решение</w:t>
        </w:r>
      </w:hyperlink>
      <w:r>
        <w:rPr/>
        <w:t xml:space="preserve"> Думы Туринского городского округа от 26 августа 2021 года N 337 "Об утверждении Положения о муниципальном земельном контроле на территории Туринского городского округа", с изменениями, внесенными Решениями Думы Туринского городского округа от 24 февраля 2022 года N 385, от 25 августа 2022 года N 419, от 17 августа 2023 года N 87, от 15 августа 2024 года N 169,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30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31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тексту</w:t>
        </w:r>
      </w:hyperlink>
      <w:r>
        <w:rPr/>
        <w:t xml:space="preserve"> Решения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10. Внести в </w:t>
      </w:r>
      <w:hyperlink r:id="rId32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Положение</w:t>
        </w:r>
      </w:hyperlink>
      <w:r>
        <w:rPr/>
        <w:t xml:space="preserve"> о муниципальном земельном контроле на территории Туринского городского округа, утвержденное Решением Думы Туринского городского округа от 26 августа 2021 года N 337 "Об утверждении Положения о муниципальном земельном контроле на территории Туринского городского округа", с изменениями, внесенными Решениями Думы Туринского городского округа от 24 февраля 2022 года N 385, от 25 августа 2022 года N 419, от 17 августа 2023 года N 87, от 15 августа 2024 года N 169,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33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34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тексту</w:t>
        </w:r>
      </w:hyperlink>
      <w:r>
        <w:rPr/>
        <w:t xml:space="preserve"> Положения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11. Внести в ключевые </w:t>
      </w:r>
      <w:hyperlink r:id="rId35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показатели</w:t>
        </w:r>
      </w:hyperlink>
      <w:r>
        <w:rPr/>
        <w:t xml:space="preserve"> в сфере муниципального земельного контроля в муниципальном образовании Туринский городской округ и их целевые значения, индикативные показатели в сфере муниципального земельного контроля в муниципальном образовании Туринский городской округ, утвержденные Решением Думы Туринского городского округа от 26 августа 2021 года N 337 "Об утверждении Положения о муниципальном земельном контроле на территории Туринского городского округа", с изменениями, внесенными Решением Думы Туринского городского округа от 24 февраля 2022 года N 385,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36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37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тексту</w:t>
        </w:r>
      </w:hyperlink>
      <w:r>
        <w:rPr/>
        <w:t xml:space="preserve"> слова "в муниципальном образовании Туринский городской округ" заменить словами "на территории Туринского муниципального округа".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12. Внести в </w:t>
      </w:r>
      <w:hyperlink r:id="rId38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Перечень</w:t>
        </w:r>
      </w:hyperlink>
      <w:r>
        <w:rPr/>
        <w:t xml:space="preserve"> индикаторов риска нарушения обязательных требований в сфере муниципального земельного контроля на Территории Туринского городского округа, утвержденный Решением Думы Туринского городского округа от 26 августа 2021 года N 337 "Об утверждении Положения о муниципальном земельном контроле на территории Туринского городского округа", с изменениями, внесенными Решениями Думы Туринского городского округа от 24 февраля 2022 года N 385, от 17 августа 2023 года N 87,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39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40" w:tgtFrame="Решение Думы Туринского городского округа от 26.08.2021 N 337 (ред. от 15.08.2024) \&quot;Об утверждении Положения о муниципальном земельном контроле на территории Туринского городского округа\">
        <w:r>
          <w:rPr>
            <w:color w:val="0000FF"/>
          </w:rPr>
          <w:t>тексту</w:t>
        </w:r>
      </w:hyperlink>
      <w:r>
        <w:rPr/>
        <w:t xml:space="preserve"> Перечня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13. Внести в </w:t>
      </w:r>
      <w:hyperlink r:id="rId41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Решение</w:t>
        </w:r>
      </w:hyperlink>
      <w:r>
        <w:rPr/>
        <w:t xml:space="preserve"> Думы Туринского городского округа от 26 августа 2021 года N 338 "Об утверждении Положения о муниципальном жилищном контроле на территории Туринского городского округа", с изменениями, внесенными Решениями Думы Туринского городского округа от 24 февраля 2022 года N 386, от 17 августа 2023 года N 88,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42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43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тексту</w:t>
        </w:r>
      </w:hyperlink>
      <w:r>
        <w:rPr/>
        <w:t xml:space="preserve"> Решения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14. Внести в </w:t>
      </w:r>
      <w:hyperlink r:id="rId44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Положение</w:t>
        </w:r>
      </w:hyperlink>
      <w:r>
        <w:rPr/>
        <w:t xml:space="preserve"> о муниципальном жилищном контроле на территории Туринского городского округа, утвержденное Решением Думы Туринского городского округа от 26 августа 2021 года N 338 "Об утверждении Положения о муниципальном жилищном контроле на территории Туринского городского округа", с изменениями, внесенными Решением Думы Туринского городского округа от 24 февраля 2022 года N 386, от 17 августа 2023 года N 88,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45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46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тексту</w:t>
        </w:r>
      </w:hyperlink>
      <w:r>
        <w:rPr/>
        <w:t xml:space="preserve"> Положения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15. Внести в ключевые и индикативные </w:t>
      </w:r>
      <w:hyperlink r:id="rId47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показатели</w:t>
        </w:r>
      </w:hyperlink>
      <w:r>
        <w:rPr/>
        <w:t xml:space="preserve"> в сфере муниципального жилищного контроля в Туринском городском округе, утвержденные Решением Думы Туринского городского округа от 26 августа 2021 года N 338 "Об утверждении Положения о муниципальном жилищном контроле на территории Туринского городского округа",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48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49" w:tgtFrame="Решение Думы Туринского городского округа от 26.08.2021 N 338 (ред. от 17.08.2023) \&quot;Об утверждении Положения о муниципальном жилищном контроле на территории Туринского городского округа\&quot;&#10;------------ Недействующая редакция&#10;{КонсультантПлюс}">
        <w:r>
          <w:rPr>
            <w:color w:val="0000FF"/>
          </w:rPr>
          <w:t>тексту</w:t>
        </w:r>
      </w:hyperlink>
      <w:r>
        <w:rPr/>
        <w:t xml:space="preserve">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16. Внести </w:t>
      </w:r>
      <w:hyperlink r:id="rId50" w:tgtFrame="Решение Думы Туринского городского округа от 17.08.2023 N 88 (ред. от 15.08.2024) \&quot;О внесении изменений в Положение о муниципальном жилищном контроле на территории Туринского городского округа, утвержденное Решением Думы Туринского городского округа от 26 августа 2021 года N 338\">
        <w:r>
          <w:rPr>
            <w:color w:val="0000FF"/>
          </w:rPr>
          <w:t>Перечень</w:t>
        </w:r>
      </w:hyperlink>
      <w:r>
        <w:rPr/>
        <w:t xml:space="preserve"> индикаторов риска нарушения обязательных требований при осуществлении муниципального жилищного контроля на территории Туринского городского округа, утвержденный Решением Думы Туринского городского округа от 17 августа 2023 года N 88 "О внесении изменений в Положение о муниципальном жилищном контроле на территории Туринского городского округа, утвержденное Решением Думы Туринского городского округа от 26 августа 2021 года N 338", с изменениями, внесенными Решением Думы Туринского городского округа от 15 августа 2024 года N 168,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51" w:tgtFrame="Решение Думы Туринского городского округа от 17.08.2023 N 88 (ред. от 15.08.2024) \&quot;О внесении изменений в Положение о муниципальном жилищном контроле на территории Туринского городского округа, утвержденное Решением Думы Туринского городского округа от 26 августа 2021 года N 338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52" w:tgtFrame="Решение Думы Туринского городского округа от 17.08.2023 N 88 (ред. от 15.08.2024) \&quot;О внесении изменений в Положение о муниципальном жилищном контроле на территории Туринского городского округа, утвержденное Решением Думы Туринского городского округа от 26 августа 2021 года N 338\">
        <w:r>
          <w:rPr>
            <w:color w:val="0000FF"/>
          </w:rPr>
          <w:t>тексту</w:t>
        </w:r>
      </w:hyperlink>
      <w:r>
        <w:rPr/>
        <w:t xml:space="preserve"> Перечня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17. Внести в </w:t>
      </w:r>
      <w:hyperlink r:id="rId53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Решение</w:t>
        </w:r>
      </w:hyperlink>
      <w:r>
        <w:rPr/>
        <w:t xml:space="preserve"> Думы Туринского городского округа от 28 сентября 2023 года N 92 "Об утверждении Положения о муниципальном лесном контроле",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54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55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тексту</w:t>
        </w:r>
      </w:hyperlink>
      <w:r>
        <w:rPr/>
        <w:t xml:space="preserve"> Решения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18. Внести в </w:t>
      </w:r>
      <w:hyperlink r:id="rId56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Положение</w:t>
        </w:r>
      </w:hyperlink>
      <w:r>
        <w:rPr/>
        <w:t xml:space="preserve"> о муниципальном лесном контроле, утвержденное Решением Думы Туринского городского округа от 28 сентября 2023 года N 92 "Об утверждении Положения о муниципальном лесном контроле",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57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58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тексту</w:t>
        </w:r>
      </w:hyperlink>
      <w:r>
        <w:rPr/>
        <w:t xml:space="preserve"> Положения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19. Внести в ключевые </w:t>
      </w:r>
      <w:hyperlink r:id="rId59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показатели</w:t>
        </w:r>
      </w:hyperlink>
      <w:r>
        <w:rPr/>
        <w:t xml:space="preserve"> в сфере муниципального лесного контроля в Туринском городском округе и их целевые значения, индикативные показатели в сфере муниципального лесного контроля в Туринском городском округе, утвержденные Решением Думы Туринского городского округа от 28 сентября 2023 года N 92 "Об утверждении Положения о муниципальном лесном контроле",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60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61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тексту</w:t>
        </w:r>
      </w:hyperlink>
      <w:r>
        <w:rPr/>
        <w:t xml:space="preserve">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20. Внести </w:t>
      </w:r>
      <w:hyperlink r:id="rId62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Перечень</w:t>
        </w:r>
      </w:hyperlink>
      <w:r>
        <w:rPr/>
        <w:t xml:space="preserve"> индикаторов риска нарушения обязательных требований в сфере муниципального лесного контроля в границах Туринского городского округа, утвержденный Решением Думы Туринского городского округа от 28 сентября 2023 года N 92 "Об утверждении Положения о муниципальном лесном контроле",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в </w:t>
      </w:r>
      <w:hyperlink r:id="rId63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наименовании</w:t>
        </w:r>
      </w:hyperlink>
      <w:r>
        <w:rPr/>
        <w:t xml:space="preserve"> и по </w:t>
      </w:r>
      <w:hyperlink r:id="rId64" w:tgtFrame="Решение Думы Туринского городского округа от 28.09.2023 N 92 \&quot;Об утверждении Положения о муниципальном лесном контроле\">
        <w:r>
          <w:rPr>
            <w:color w:val="0000FF"/>
          </w:rPr>
          <w:t>тексту</w:t>
        </w:r>
      </w:hyperlink>
      <w:r>
        <w:rPr/>
        <w:t xml:space="preserve"> Перечня слова "Туринский городской округ" в соответствующем падеже заменить словами "Туринский муниципальный округ" в соответствующем падеже.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21. Настоящее Решение вступает в силу с 1 января 2025 года.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22. Опубликовать настоящее Решение на официальном сайте Туринского городского округа в сети Интернет </w:t>
      </w:r>
      <w:hyperlink r:id="rId65">
        <w:r>
          <w:rPr>
            <w:color w:val="0000FF"/>
          </w:rPr>
          <w:t>http://turinskgo.ru</w:t>
        </w:r>
      </w:hyperlink>
      <w:r>
        <w:rPr/>
        <w:t>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4"/>
      </w:tblGrid>
      <w:tr>
        <w:trPr/>
        <w:tc>
          <w:tcPr>
            <w:tcW w:w="4535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Думы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Туринского городского округа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В.В.КОВКОВ</w:t>
            </w:r>
          </w:p>
        </w:tc>
        <w:tc>
          <w:tcPr>
            <w:tcW w:w="4534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>Глава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>Туринского городского округа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>А.И.ПУЗЫРЕВ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sz w:val="0"/>
        </w:rPr>
      </w:pPr>
      <w:r>
        <w:rPr>
          <w:sz w:val="0"/>
        </w:rPr>
      </w:r>
    </w:p>
    <w:sectPr>
      <w:type w:val="nextPage"/>
      <w:pgSz w:w="11906" w:h="16838"/>
      <w:pgMar w:left="1133" w:right="566" w:gutter="0" w:header="0" w:top="1080" w:footer="0" w:bottom="6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23814&amp;date=03.02.2025" TargetMode="External"/><Relationship Id="rId3" Type="http://schemas.openxmlformats.org/officeDocument/2006/relationships/hyperlink" Target="./26.03.2024)%0A%7B&#1050;&#1086;&#1085;&#1089;&#1091;&#1083;&#1100;&#1090;&#1072;&#1085;&#1090;&#1055;&#1083;&#1102;&#1089;%7D" TargetMode="External"/><Relationship Id="rId4" Type="http://schemas.openxmlformats.org/officeDocument/2006/relationships/hyperlink" Target="./RU663690002024002)%0A%7B&#1050;&#1086;&#1085;&#1089;&#1091;&#1083;&#1100;&#1090;&#1072;&#1085;&#1090;&#1055;&#1083;&#1102;&#1089;%7D" TargetMode="External"/><Relationship Id="rId5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6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7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8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9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0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1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2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3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4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5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6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7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8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19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0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1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2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3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4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5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6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7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8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29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0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1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2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3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4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5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6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7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8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39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40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41" Type="http://schemas.openxmlformats.org/officeDocument/2006/relationships/hyperlink" Target="https://login.consultant.ru/link/?req=doc&amp;base=RLAW071&amp;n=389188&amp;date=03.02.2025" TargetMode="External"/><Relationship Id="rId42" Type="http://schemas.openxmlformats.org/officeDocument/2006/relationships/hyperlink" Target="https://login.consultant.ru/link/?req=doc&amp;base=RLAW071&amp;n=389188&amp;date=03.02.2025&amp;dst=100003&amp;field=134" TargetMode="External"/><Relationship Id="rId43" Type="http://schemas.openxmlformats.org/officeDocument/2006/relationships/hyperlink" Target="https://login.consultant.ru/link/?req=doc&amp;base=RLAW071&amp;n=389188&amp;date=03.02.2025&amp;dst=100004&amp;field=134" TargetMode="External"/><Relationship Id="rId44" Type="http://schemas.openxmlformats.org/officeDocument/2006/relationships/hyperlink" Target="https://login.consultant.ru/link/?req=doc&amp;base=RLAW071&amp;n=389188&amp;date=03.02.2025&amp;dst=100333&amp;field=134" TargetMode="External"/><Relationship Id="rId45" Type="http://schemas.openxmlformats.org/officeDocument/2006/relationships/hyperlink" Target="https://login.consultant.ru/link/?req=doc&amp;base=RLAW071&amp;n=389188&amp;date=03.02.2025&amp;dst=100333&amp;field=134" TargetMode="External"/><Relationship Id="rId46" Type="http://schemas.openxmlformats.org/officeDocument/2006/relationships/hyperlink" Target="https://login.consultant.ru/link/?req=doc&amp;base=RLAW071&amp;n=389188&amp;date=03.02.2025&amp;dst=100335&amp;field=134" TargetMode="External"/><Relationship Id="rId47" Type="http://schemas.openxmlformats.org/officeDocument/2006/relationships/hyperlink" Target="https://login.consultant.ru/link/?req=doc&amp;base=RLAW071&amp;n=389188&amp;date=03.02.2025&amp;dst=100644&amp;field=134" TargetMode="External"/><Relationship Id="rId48" Type="http://schemas.openxmlformats.org/officeDocument/2006/relationships/hyperlink" Target="https://login.consultant.ru/link/?req=doc&amp;base=RLAW071&amp;n=389188&amp;date=03.02.2025&amp;dst=100644&amp;field=134" TargetMode="External"/><Relationship Id="rId49" Type="http://schemas.openxmlformats.org/officeDocument/2006/relationships/hyperlink" Target="https://login.consultant.ru/link/?req=doc&amp;base=RLAW071&amp;n=389188&amp;date=03.02.2025&amp;dst=100645&amp;field=134" TargetMode="External"/><Relationship Id="rId50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1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2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3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4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5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6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7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8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59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60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61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62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63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64" Type="http://schemas.openxmlformats.org/officeDocument/2006/relationships/hyperlink" Target="./&#1088;&#1077;&#1076;&#1072;&#1082;&#1094;&#1080;&#1103;%0A%7B&#1050;&#1086;&#1085;&#1089;&#1091;&#1083;&#1100;&#1090;&#1072;&#1085;&#1090;&#1055;&#1083;&#1102;&#1089;%7D" TargetMode="External"/><Relationship Id="rId65" Type="http://schemas.openxmlformats.org/officeDocument/2006/relationships/hyperlink" Target="https://turinskgo.ru/" TargetMode="External"/><Relationship Id="rId66" Type="http://schemas.openxmlformats.org/officeDocument/2006/relationships/fontTable" Target="fontTable.xml"/><Relationship Id="rId6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5</Pages>
  <Words>1904</Words>
  <Characters>12445</Characters>
  <CharactersWithSpaces>14280</CharactersWithSpaces>
  <Paragraphs>74</Paragraphs>
  <Company>КонсультантПлюс Версия 4024.00.30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2025-02-03T08:17:00Z</dcterms:created>
  <dc:creator/>
  <dc:description/>
  <dc:language>ru-RU</dc:language>
  <cp:lastModifiedBy/>
  <dcterms:modified xsi:type="dcterms:W3CDTF">2025-02-03T10:28:49Z</dcterms:modified>
  <cp:revision>1</cp:revision>
  <dc:subject/>
  <dc:title>Решение Думы Туринского городского округа от 17.10.2024 N 189"О внесении изменений в отдельные решения Думы Туринского городского округа в сфере муниципального контроля"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